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1D0D" w:rsidRPr="00671D0D" w:rsidRDefault="000021AB" w:rsidP="00671D0D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</w:t>
      </w:r>
      <w:r w:rsidR="00190482">
        <w:rPr>
          <w:rFonts w:ascii="Arial" w:hAnsi="Arial" w:cs="Arial"/>
          <w:sz w:val="20"/>
          <w:szCs w:val="20"/>
        </w:rPr>
        <w:t xml:space="preserve">RZP.271.35.2019 </w:t>
      </w:r>
      <w:r w:rsidR="00671D0D" w:rsidRPr="00671D0D">
        <w:rPr>
          <w:rFonts w:ascii="Arial" w:hAnsi="Arial" w:cs="Arial"/>
          <w:sz w:val="20"/>
          <w:szCs w:val="20"/>
        </w:rPr>
        <w:t>„</w:t>
      </w:r>
      <w:r w:rsidR="00AF5F42">
        <w:rPr>
          <w:rFonts w:ascii="Arial" w:hAnsi="Arial" w:cs="Arial"/>
          <w:bCs/>
          <w:sz w:val="20"/>
          <w:szCs w:val="20"/>
        </w:rPr>
        <w:t>Świadczenie usług weterynaryjnych na terenie gminy stare Babice</w:t>
      </w:r>
      <w:r w:rsidR="00671D0D" w:rsidRPr="00671D0D">
        <w:rPr>
          <w:rFonts w:ascii="Arial" w:hAnsi="Arial" w:cs="Arial"/>
          <w:bCs/>
          <w:sz w:val="20"/>
          <w:szCs w:val="20"/>
        </w:rPr>
        <w:t>”</w:t>
      </w:r>
    </w:p>
    <w:p w:rsidR="000021AB" w:rsidRPr="005818AC" w:rsidRDefault="000021AB" w:rsidP="00671D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p w:rsidR="00805116" w:rsidRPr="00805116" w:rsidRDefault="00AF5F42" w:rsidP="00AF5F42">
      <w:pPr>
        <w:tabs>
          <w:tab w:val="left" w:pos="1755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805116" w:rsidRPr="00805116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6287D" w:rsidRDefault="00AF5F4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671D0D">
      <w:rPr>
        <w:rFonts w:ascii="Arial" w:hAnsi="Arial" w:cs="Arial"/>
        <w:sz w:val="20"/>
        <w:szCs w:val="20"/>
      </w:rPr>
      <w:t>„</w:t>
    </w:r>
    <w:proofErr w:type="spellStart"/>
    <w:r>
      <w:rPr>
        <w:rFonts w:ascii="Arial" w:hAnsi="Arial" w:cs="Arial"/>
        <w:bCs/>
        <w:sz w:val="20"/>
        <w:szCs w:val="20"/>
      </w:rPr>
      <w:t>Świadczenie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usług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weterynaryjnych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na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terenie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gminy</w:t>
    </w:r>
    <w:proofErr w:type="spellEnd"/>
    <w:r>
      <w:rPr>
        <w:rFonts w:ascii="Arial" w:hAnsi="Arial" w:cs="Arial"/>
        <w:bCs/>
        <w:sz w:val="20"/>
        <w:szCs w:val="20"/>
      </w:rPr>
      <w:t xml:space="preserve"> stare Babice</w:t>
    </w:r>
    <w:r w:rsidRPr="00671D0D">
      <w:rPr>
        <w:rFonts w:ascii="Arial" w:hAnsi="Arial" w:cs="Arial"/>
        <w:bCs/>
        <w:sz w:val="20"/>
        <w:szCs w:val="20"/>
      </w:rPr>
      <w:t>”</w:t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90482"/>
    <w:rsid w:val="001D13E7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1"/>
    <w:rsid w:val="0057078F"/>
    <w:rsid w:val="005818AC"/>
    <w:rsid w:val="006241B4"/>
    <w:rsid w:val="00647263"/>
    <w:rsid w:val="00671D0D"/>
    <w:rsid w:val="006812DD"/>
    <w:rsid w:val="00697C78"/>
    <w:rsid w:val="00740FA6"/>
    <w:rsid w:val="007820F2"/>
    <w:rsid w:val="007960DB"/>
    <w:rsid w:val="007D20F0"/>
    <w:rsid w:val="007D4383"/>
    <w:rsid w:val="007E5E5A"/>
    <w:rsid w:val="00805116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AF5F42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F4D4B7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6</cp:revision>
  <dcterms:created xsi:type="dcterms:W3CDTF">2019-06-13T10:37:00Z</dcterms:created>
  <dcterms:modified xsi:type="dcterms:W3CDTF">2019-12-23T14:17:00Z</dcterms:modified>
</cp:coreProperties>
</file>