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77777777" w:rsidR="008338E4" w:rsidRPr="003D4411" w:rsidRDefault="008338E4" w:rsidP="00646F04">
            <w:pPr>
              <w:pStyle w:val="Bezodstpw"/>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0C6FE7">
            <w:pPr>
              <w:spacing w:after="0" w:line="240" w:lineRule="auto"/>
              <w:ind w:left="249"/>
              <w:rPr>
                <w:rFonts w:ascii="Arial" w:hAnsi="Arial" w:cs="Arial"/>
                <w:sz w:val="20"/>
                <w:szCs w:val="20"/>
                <w:lang w:val="pl-PL"/>
              </w:rPr>
            </w:pPr>
          </w:p>
          <w:p w14:paraId="32F97738"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bookmarkStart w:id="1" w:name="_GoBack"/>
            <w:bookmarkEnd w:id="1"/>
          </w:p>
          <w:p w14:paraId="5E89FBF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5D6F0A" w:rsidP="000C6FE7">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F22EB71" w14:textId="77777777" w:rsidR="00873365" w:rsidRPr="003D4411" w:rsidRDefault="00873365" w:rsidP="00BE76B2">
      <w:pPr>
        <w:pStyle w:val="Bezodstpw"/>
        <w:rPr>
          <w:rFonts w:ascii="Arial" w:hAnsi="Arial" w:cs="Arial"/>
          <w:sz w:val="20"/>
          <w:szCs w:val="20"/>
          <w:lang w:val="pl-PL"/>
        </w:rPr>
      </w:pPr>
    </w:p>
    <w:p w14:paraId="39AF2B0A" w14:textId="29A1A647" w:rsidR="00513D1A" w:rsidRPr="003F1479" w:rsidRDefault="00FE4B50" w:rsidP="00BE76B2">
      <w:pPr>
        <w:pStyle w:val="Nagwek"/>
        <w:spacing w:line="240" w:lineRule="auto"/>
        <w:ind w:left="4956"/>
        <w:jc w:val="right"/>
        <w:rPr>
          <w:rFonts w:ascii="Arial" w:hAnsi="Arial" w:cs="Arial"/>
          <w:bCs/>
          <w:color w:val="FF0000"/>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A526A3">
        <w:rPr>
          <w:rFonts w:ascii="Arial" w:hAnsi="Arial" w:cs="Arial"/>
          <w:bCs/>
          <w:sz w:val="20"/>
          <w:lang w:val="pl-PL"/>
        </w:rPr>
        <w:t>30</w:t>
      </w:r>
      <w:r w:rsidR="003F1479" w:rsidRPr="00A00593">
        <w:rPr>
          <w:rFonts w:ascii="Arial" w:hAnsi="Arial" w:cs="Arial"/>
          <w:bCs/>
          <w:sz w:val="20"/>
          <w:lang w:val="pl-PL"/>
        </w:rPr>
        <w:t xml:space="preserve"> września</w:t>
      </w:r>
      <w:r w:rsidR="001F7480" w:rsidRPr="00A00593">
        <w:rPr>
          <w:rFonts w:ascii="Arial" w:hAnsi="Arial" w:cs="Arial"/>
          <w:bCs/>
          <w:sz w:val="20"/>
          <w:lang w:val="pl-PL"/>
        </w:rPr>
        <w:t xml:space="preserve"> 2019</w:t>
      </w:r>
      <w:r w:rsidR="00062C1C" w:rsidRPr="00A00593">
        <w:rPr>
          <w:rFonts w:ascii="Arial" w:hAnsi="Arial" w:cs="Arial"/>
          <w:bCs/>
          <w:sz w:val="20"/>
          <w:lang w:val="pl-PL"/>
        </w:rPr>
        <w:t xml:space="preserve"> </w:t>
      </w:r>
      <w:r w:rsidR="00513D1A" w:rsidRPr="00A00593">
        <w:rPr>
          <w:rFonts w:ascii="Arial" w:hAnsi="Arial" w:cs="Arial"/>
          <w:bCs/>
          <w:sz w:val="20"/>
          <w:lang w:val="pl-PL"/>
        </w:rPr>
        <w:t>r.</w:t>
      </w:r>
    </w:p>
    <w:p w14:paraId="1012E212" w14:textId="67C91FC8"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3F1479">
        <w:rPr>
          <w:rFonts w:ascii="Arial" w:hAnsi="Arial" w:cs="Arial"/>
          <w:bCs/>
          <w:sz w:val="20"/>
          <w:lang w:val="pl-PL"/>
        </w:rPr>
        <w:t>2</w:t>
      </w:r>
      <w:r w:rsidR="00A00593">
        <w:rPr>
          <w:rFonts w:ascii="Arial" w:hAnsi="Arial" w:cs="Arial"/>
          <w:bCs/>
          <w:sz w:val="20"/>
          <w:lang w:val="pl-PL"/>
        </w:rPr>
        <w:t>2</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983D31" w:rsidRPr="003D4411">
        <w:rPr>
          <w:rFonts w:ascii="Arial" w:hAnsi="Arial" w:cs="Arial"/>
          <w:b/>
          <w:sz w:val="20"/>
          <w:szCs w:val="20"/>
          <w:lang w:val="pl-PL"/>
        </w:rPr>
        <w:t>8</w:t>
      </w:r>
      <w:r w:rsidR="003B144B" w:rsidRPr="003D4411">
        <w:rPr>
          <w:rFonts w:ascii="Arial" w:hAnsi="Arial" w:cs="Arial"/>
          <w:b/>
          <w:sz w:val="20"/>
          <w:szCs w:val="20"/>
          <w:lang w:val="pl-PL"/>
        </w:rPr>
        <w:t xml:space="preserve"> r. poz. </w:t>
      </w:r>
      <w:r w:rsidR="00983D31" w:rsidRPr="003D4411">
        <w:rPr>
          <w:rFonts w:ascii="Arial" w:hAnsi="Arial" w:cs="Arial"/>
          <w:b/>
          <w:sz w:val="20"/>
          <w:szCs w:val="20"/>
          <w:lang w:val="pl-PL"/>
        </w:rPr>
        <w:t>1986</w:t>
      </w:r>
      <w:r w:rsidR="00524E62" w:rsidRPr="003D4411">
        <w:rPr>
          <w:rFonts w:ascii="Arial" w:hAnsi="Arial" w:cs="Arial"/>
          <w:b/>
          <w:sz w:val="20"/>
          <w:szCs w:val="20"/>
          <w:lang w:val="pl-PL"/>
        </w:rPr>
        <w:t xml:space="preserve"> z późn. zm.</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709C3BE4" w:rsidR="008338E4" w:rsidRPr="003D4411" w:rsidRDefault="00A00593" w:rsidP="008338E4">
      <w:pPr>
        <w:widowControl w:val="0"/>
        <w:snapToGrid w:val="0"/>
        <w:spacing w:after="0" w:line="240" w:lineRule="auto"/>
        <w:jc w:val="center"/>
        <w:rPr>
          <w:rFonts w:ascii="Arial" w:hAnsi="Arial" w:cs="Arial"/>
          <w:b/>
          <w:lang w:val="pl-PL"/>
        </w:rPr>
      </w:pPr>
      <w:r>
        <w:rPr>
          <w:rFonts w:ascii="Arial" w:hAnsi="Arial" w:cs="Arial"/>
          <w:b/>
          <w:lang w:val="pl-PL"/>
        </w:rPr>
        <w:t>Wykonanie projektów ścieżek rowerowych</w:t>
      </w:r>
      <w:r w:rsidR="003F1479">
        <w:rPr>
          <w:rFonts w:ascii="Arial" w:hAnsi="Arial" w:cs="Arial"/>
          <w:b/>
          <w:lang w:val="pl-PL"/>
        </w:rPr>
        <w:t xml:space="preserve"> w Gminie</w:t>
      </w:r>
      <w:r w:rsidR="00C87176">
        <w:rPr>
          <w:rFonts w:ascii="Arial" w:hAnsi="Arial" w:cs="Arial"/>
          <w:b/>
          <w:lang w:val="pl-PL"/>
        </w:rPr>
        <w:t xml:space="preserve"> Stare Babice</w:t>
      </w:r>
      <w:r w:rsidR="008338E4" w:rsidRPr="003D4411">
        <w:rPr>
          <w:rFonts w:ascii="Arial" w:hAnsi="Arial" w:cs="Arial"/>
          <w:b/>
          <w:lang w:val="pl-PL"/>
        </w:rPr>
        <w:t xml:space="preserve"> </w:t>
      </w: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253E975A"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4C71B2" w:rsidRPr="00231D01">
              <w:rPr>
                <w:rFonts w:ascii="Arial" w:hAnsi="Arial" w:cs="Arial"/>
                <w:sz w:val="20"/>
                <w:szCs w:val="20"/>
                <w:lang w:val="pl-PL"/>
              </w:rPr>
              <w:t>4</w:t>
            </w:r>
            <w:r w:rsidR="00231D01" w:rsidRPr="00231D01">
              <w:rPr>
                <w:rFonts w:ascii="Arial" w:hAnsi="Arial" w:cs="Arial"/>
                <w:sz w:val="20"/>
                <w:szCs w:val="20"/>
                <w:lang w:val="pl-PL"/>
              </w:rPr>
              <w:t>6</w:t>
            </w:r>
            <w:r w:rsidRPr="00231D01">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4FABD979"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Załącznik </w:t>
            </w:r>
            <w:r w:rsidRPr="003F1479">
              <w:rPr>
                <w:rFonts w:ascii="Arial" w:hAnsi="Arial" w:cs="Arial"/>
                <w:sz w:val="20"/>
                <w:szCs w:val="20"/>
                <w:lang w:val="pl-PL"/>
              </w:rPr>
              <w:t>nr 3 i</w:t>
            </w:r>
            <w:r w:rsidR="00283777" w:rsidRPr="003F1479">
              <w:rPr>
                <w:rFonts w:ascii="Arial" w:hAnsi="Arial" w:cs="Arial"/>
                <w:sz w:val="20"/>
                <w:szCs w:val="20"/>
                <w:lang w:val="pl-PL"/>
              </w:rPr>
              <w:t> </w:t>
            </w:r>
            <w:proofErr w:type="spellStart"/>
            <w:r w:rsidRPr="003F1479">
              <w:rPr>
                <w:rFonts w:ascii="Arial" w:hAnsi="Arial" w:cs="Arial"/>
                <w:sz w:val="20"/>
                <w:szCs w:val="20"/>
                <w:lang w:val="pl-PL"/>
              </w:rPr>
              <w:t>3a</w:t>
            </w:r>
            <w:proofErr w:type="spellEnd"/>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70AA746F" w14:textId="77777777" w:rsidR="0086745A" w:rsidRDefault="00646F04" w:rsidP="00E300DF">
            <w:pPr>
              <w:spacing w:after="0" w:line="240" w:lineRule="auto"/>
              <w:rPr>
                <w:rFonts w:ascii="Arial" w:hAnsi="Arial" w:cs="Arial"/>
                <w:color w:val="FF0000"/>
                <w:sz w:val="20"/>
                <w:szCs w:val="20"/>
                <w:lang w:val="pl-PL"/>
              </w:rPr>
            </w:pPr>
            <w:r>
              <w:rPr>
                <w:rFonts w:ascii="Arial" w:hAnsi="Arial" w:cs="Arial"/>
                <w:color w:val="FF0000"/>
                <w:sz w:val="20"/>
                <w:szCs w:val="20"/>
                <w:lang w:val="pl-PL"/>
              </w:rPr>
              <w:t>Zawiera zmiany wprowadzone w dniu 3.10.2019 r.</w:t>
            </w:r>
          </w:p>
          <w:p w14:paraId="2FDDCF3E" w14:textId="77777777" w:rsidR="005D6F0A" w:rsidRDefault="005D6F0A" w:rsidP="00E300DF">
            <w:pPr>
              <w:spacing w:after="0" w:line="240" w:lineRule="auto"/>
              <w:rPr>
                <w:rFonts w:ascii="Arial" w:hAnsi="Arial" w:cs="Arial"/>
                <w:color w:val="FF0000"/>
                <w:sz w:val="20"/>
                <w:szCs w:val="20"/>
                <w:lang w:val="pl-PL"/>
              </w:rPr>
            </w:pPr>
          </w:p>
          <w:p w14:paraId="658AF196" w14:textId="22B57F46" w:rsidR="005D6F0A" w:rsidRPr="003D4411" w:rsidRDefault="005D6F0A" w:rsidP="00E300DF">
            <w:pPr>
              <w:spacing w:after="0" w:line="240" w:lineRule="auto"/>
              <w:rPr>
                <w:rFonts w:ascii="Arial" w:hAnsi="Arial" w:cs="Arial"/>
                <w:sz w:val="20"/>
                <w:szCs w:val="20"/>
                <w:lang w:val="pl-PL"/>
              </w:rPr>
            </w:pPr>
            <w:r w:rsidRPr="005D6F0A">
              <w:rPr>
                <w:rFonts w:ascii="Arial" w:hAnsi="Arial" w:cs="Arial"/>
                <w:color w:val="00B050"/>
                <w:sz w:val="20"/>
                <w:szCs w:val="20"/>
                <w:lang w:val="pl-PL"/>
              </w:rPr>
              <w:t>Zawiera zmiany wprowadzone w dniu 7.10.2019 r.</w:t>
            </w: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32EC0F5C"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0C6FE7">
        <w:rPr>
          <w:rFonts w:ascii="Arial" w:hAnsi="Arial" w:cs="Arial"/>
          <w:sz w:val="20"/>
          <w:szCs w:val="20"/>
          <w:lang w:val="pl-PL"/>
        </w:rPr>
        <w:tab/>
      </w:r>
      <w:r w:rsidR="003F6BD6" w:rsidRPr="003D4411">
        <w:rPr>
          <w:rFonts w:ascii="Arial" w:hAnsi="Arial" w:cs="Arial"/>
          <w:sz w:val="20"/>
          <w:szCs w:val="20"/>
          <w:lang w:val="pl-PL"/>
        </w:rPr>
        <w:t>Wójt</w:t>
      </w:r>
      <w:r w:rsidR="000C6FE7">
        <w:rPr>
          <w:rFonts w:ascii="Arial" w:hAnsi="Arial" w:cs="Arial"/>
          <w:sz w:val="20"/>
          <w:szCs w:val="20"/>
          <w:lang w:val="pl-PL"/>
        </w:rPr>
        <w:t xml:space="preserve"> Gminy </w:t>
      </w:r>
    </w:p>
    <w:p w14:paraId="408E088E" w14:textId="08800929"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0C6FE7">
        <w:rPr>
          <w:rFonts w:ascii="Arial" w:hAnsi="Arial" w:cs="Arial"/>
          <w:sz w:val="20"/>
          <w:szCs w:val="20"/>
          <w:lang w:val="pl-PL"/>
        </w:rPr>
        <w:tab/>
      </w:r>
      <w:r w:rsidR="002B2317" w:rsidRPr="003D4411">
        <w:rPr>
          <w:rFonts w:ascii="Arial" w:hAnsi="Arial" w:cs="Arial"/>
          <w:sz w:val="20"/>
          <w:szCs w:val="20"/>
          <w:lang w:val="pl-PL"/>
        </w:rPr>
        <w:t xml:space="preserve">(-) </w:t>
      </w:r>
      <w:r w:rsidR="000C6FE7">
        <w:rPr>
          <w:rFonts w:ascii="Arial" w:hAnsi="Arial" w:cs="Arial"/>
          <w:sz w:val="20"/>
          <w:szCs w:val="20"/>
          <w:lang w:val="pl-PL"/>
        </w:rPr>
        <w:t>Sławomir Sumka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E583986" w14:textId="2F3B429F" w:rsidR="003F1479" w:rsidRDefault="00A00593" w:rsidP="000C6FE7">
      <w:pPr>
        <w:tabs>
          <w:tab w:val="left" w:pos="3255"/>
        </w:tabs>
        <w:suppressAutoHyphens w:val="0"/>
        <w:spacing w:after="100" w:line="240" w:lineRule="auto"/>
        <w:rPr>
          <w:rFonts w:ascii="Arial" w:hAnsi="Arial" w:cs="Arial"/>
          <w:b/>
          <w:sz w:val="20"/>
          <w:szCs w:val="20"/>
          <w:lang w:val="pl-PL"/>
        </w:rPr>
      </w:pPr>
      <w:r>
        <w:rPr>
          <w:rFonts w:ascii="Arial" w:hAnsi="Arial" w:cs="Arial"/>
          <w:b/>
          <w:sz w:val="20"/>
          <w:szCs w:val="20"/>
          <w:lang w:val="pl-PL"/>
        </w:rPr>
        <w:tab/>
      </w:r>
    </w:p>
    <w:p w14:paraId="454230B9" w14:textId="77777777" w:rsidR="00C5511E" w:rsidRDefault="00C5511E" w:rsidP="008115E0">
      <w:pPr>
        <w:tabs>
          <w:tab w:val="center" w:pos="4536"/>
        </w:tabs>
        <w:suppressAutoHyphens w:val="0"/>
        <w:spacing w:after="100" w:line="240" w:lineRule="auto"/>
        <w:rPr>
          <w:rFonts w:ascii="Arial" w:hAnsi="Arial" w:cs="Arial"/>
          <w:b/>
          <w:sz w:val="20"/>
          <w:szCs w:val="20"/>
          <w:lang w:val="pl-PL"/>
        </w:rPr>
      </w:pPr>
    </w:p>
    <w:p w14:paraId="756B34AD" w14:textId="06AA105B"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t>Spis treści:</w:t>
      </w:r>
      <w:r w:rsidR="008115E0" w:rsidRPr="003D4411">
        <w:rPr>
          <w:rFonts w:ascii="Arial" w:hAnsi="Arial" w:cs="Arial"/>
          <w:b/>
          <w:sz w:val="20"/>
          <w:szCs w:val="20"/>
          <w:lang w:val="pl-PL"/>
        </w:rPr>
        <w:tab/>
      </w:r>
    </w:p>
    <w:p w14:paraId="2CD0CF8E" w14:textId="19570406"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1D0071">
          <w:rPr>
            <w:noProof/>
            <w:webHidden/>
            <w:lang w:val="pl-PL"/>
          </w:rPr>
          <w:t>3</w:t>
        </w:r>
      </w:hyperlink>
    </w:p>
    <w:p w14:paraId="61B7340E" w14:textId="3A422BDA"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1D0071">
          <w:rPr>
            <w:noProof/>
            <w:webHidden/>
            <w:lang w:val="pl-PL"/>
          </w:rPr>
          <w:t>3</w:t>
        </w:r>
      </w:hyperlink>
    </w:p>
    <w:p w14:paraId="4C54E323" w14:textId="17992396"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1D0071">
          <w:rPr>
            <w:noProof/>
            <w:webHidden/>
            <w:lang w:val="pl-PL"/>
          </w:rPr>
          <w:t>3</w:t>
        </w:r>
      </w:hyperlink>
    </w:p>
    <w:p w14:paraId="6F9A9EB0" w14:textId="68F6FFB7"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1D0071">
          <w:rPr>
            <w:noProof/>
            <w:webHidden/>
            <w:lang w:val="pl-PL"/>
          </w:rPr>
          <w:t>3</w:t>
        </w:r>
      </w:hyperlink>
    </w:p>
    <w:p w14:paraId="19C6B223" w14:textId="66BD0198"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w:t>
        </w:r>
        <w:r w:rsidR="00432289">
          <w:rPr>
            <w:noProof/>
            <w:webHidden/>
            <w:lang w:val="pl-PL"/>
          </w:rPr>
          <w:t>10</w:t>
        </w:r>
      </w:hyperlink>
    </w:p>
    <w:p w14:paraId="76ACA747" w14:textId="7BF3168E"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432289">
          <w:rPr>
            <w:noProof/>
            <w:webHidden/>
            <w:lang w:val="pl-PL"/>
          </w:rPr>
          <w:t>10</w:t>
        </w:r>
      </w:hyperlink>
    </w:p>
    <w:p w14:paraId="589A4255" w14:textId="37B54CD5"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432289">
          <w:rPr>
            <w:rStyle w:val="Hipercze"/>
            <w:noProof/>
            <w:lang w:val="pl-PL"/>
          </w:rPr>
          <w:t>11</w:t>
        </w:r>
      </w:hyperlink>
    </w:p>
    <w:p w14:paraId="30EF9451" w14:textId="2D07457F"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EC33B3">
          <w:rPr>
            <w:noProof/>
            <w:webHidden/>
            <w:lang w:val="pl-PL"/>
          </w:rPr>
          <w:t>12</w:t>
        </w:r>
        <w:r w:rsidR="00AE426D" w:rsidRPr="003D4411">
          <w:rPr>
            <w:noProof/>
            <w:webHidden/>
            <w:lang w:val="pl-PL"/>
          </w:rPr>
          <w:fldChar w:fldCharType="end"/>
        </w:r>
      </w:hyperlink>
    </w:p>
    <w:p w14:paraId="7219AE4E" w14:textId="1931CA66" w:rsidR="00184507" w:rsidRPr="003D4411" w:rsidRDefault="005D6F0A"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5E40E018" w14:textId="175152CC"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79E1D900" w14:textId="68BBCC3C"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684EBE7F" w14:textId="110BAC7D"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2FEF04C0" w14:textId="3DED1F31"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7F9601D4" w14:textId="5BBA27C0"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w:t>
        </w:r>
        <w:r w:rsidR="00184507" w:rsidRPr="003D4411">
          <w:rPr>
            <w:rStyle w:val="Hipercze"/>
            <w:noProof/>
            <w:lang w:val="pl-PL"/>
          </w:rPr>
          <w:t>e</w:t>
        </w:r>
        <w:r w:rsidR="00184507" w:rsidRPr="003D4411">
          <w:rPr>
            <w:rStyle w:val="Hipercze"/>
            <w:noProof/>
            <w:lang w:val="pl-PL"/>
          </w:rPr>
          <w:t>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EC33B3">
          <w:rPr>
            <w:noProof/>
            <w:webHidden/>
            <w:lang w:val="pl-PL"/>
          </w:rPr>
          <w:t>17</w:t>
        </w:r>
        <w:r w:rsidR="00AE426D" w:rsidRPr="003D4411">
          <w:rPr>
            <w:noProof/>
            <w:webHidden/>
            <w:lang w:val="pl-PL"/>
          </w:rPr>
          <w:fldChar w:fldCharType="end"/>
        </w:r>
      </w:hyperlink>
    </w:p>
    <w:p w14:paraId="38D1182E" w14:textId="38B0D606"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4899616C" w14:textId="089C6EA5"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3F3B355D" w14:textId="55428024"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EC33B3">
          <w:rPr>
            <w:noProof/>
            <w:webHidden/>
            <w:lang w:val="pl-PL"/>
          </w:rPr>
          <w:t>19</w:t>
        </w:r>
        <w:r w:rsidR="00AE426D" w:rsidRPr="003D4411">
          <w:rPr>
            <w:noProof/>
            <w:webHidden/>
            <w:lang w:val="pl-PL"/>
          </w:rPr>
          <w:fldChar w:fldCharType="end"/>
        </w:r>
      </w:hyperlink>
    </w:p>
    <w:p w14:paraId="5D7B156A" w14:textId="733AC296"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432289">
          <w:rPr>
            <w:noProof/>
            <w:webHidden/>
            <w:lang w:val="pl-PL"/>
          </w:rPr>
          <w:t>20</w:t>
        </w:r>
      </w:hyperlink>
    </w:p>
    <w:p w14:paraId="55F15B2C" w14:textId="3047E8B5"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432289">
          <w:rPr>
            <w:noProof/>
            <w:webHidden/>
            <w:lang w:val="pl-PL"/>
          </w:rPr>
          <w:t>22</w:t>
        </w:r>
      </w:hyperlink>
    </w:p>
    <w:p w14:paraId="274394C2" w14:textId="51B7371A"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432289">
          <w:rPr>
            <w:noProof/>
            <w:webHidden/>
            <w:lang w:val="pl-PL"/>
          </w:rPr>
          <w:t>22</w:t>
        </w:r>
      </w:hyperlink>
    </w:p>
    <w:p w14:paraId="66AE8DEC" w14:textId="7CC9C7FE"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432289">
          <w:rPr>
            <w:noProof/>
            <w:webHidden/>
            <w:lang w:val="pl-PL"/>
          </w:rPr>
          <w:t>22</w:t>
        </w:r>
      </w:hyperlink>
    </w:p>
    <w:p w14:paraId="51878075" w14:textId="31621C01" w:rsidR="00184507" w:rsidRPr="003D4411" w:rsidRDefault="005D6F0A"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EC33B3">
          <w:rPr>
            <w:noProof/>
            <w:webHidden/>
            <w:lang w:val="pl-PL"/>
          </w:rPr>
          <w:t>23</w:t>
        </w:r>
        <w:r w:rsidR="00AE426D" w:rsidRPr="003D4411">
          <w:rPr>
            <w:noProof/>
            <w:webHidden/>
            <w:lang w:val="pl-PL"/>
          </w:rPr>
          <w:fldChar w:fldCharType="end"/>
        </w:r>
      </w:hyperlink>
    </w:p>
    <w:p w14:paraId="5657EDA8" w14:textId="3944BD03"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EC33B3">
          <w:rPr>
            <w:noProof/>
            <w:webHidden/>
            <w:lang w:val="pl-PL"/>
          </w:rPr>
          <w:t>24</w:t>
        </w:r>
        <w:r w:rsidR="00AE426D" w:rsidRPr="003D4411">
          <w:rPr>
            <w:noProof/>
            <w:webHidden/>
            <w:lang w:val="pl-PL"/>
          </w:rPr>
          <w:fldChar w:fldCharType="end"/>
        </w:r>
      </w:hyperlink>
    </w:p>
    <w:p w14:paraId="0645281E" w14:textId="3791E423"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EC33B3">
          <w:rPr>
            <w:noProof/>
            <w:webHidden/>
            <w:lang w:val="pl-PL"/>
          </w:rPr>
          <w:t>26</w:t>
        </w:r>
        <w:r w:rsidR="00AE426D" w:rsidRPr="003D4411">
          <w:rPr>
            <w:noProof/>
            <w:webHidden/>
            <w:lang w:val="pl-PL"/>
          </w:rPr>
          <w:fldChar w:fldCharType="end"/>
        </w:r>
      </w:hyperlink>
    </w:p>
    <w:p w14:paraId="2620B176" w14:textId="4E98086A"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EC33B3">
          <w:rPr>
            <w:noProof/>
            <w:webHidden/>
            <w:lang w:val="pl-PL"/>
          </w:rPr>
          <w:t>29</w:t>
        </w:r>
        <w:r w:rsidR="00AE426D" w:rsidRPr="003D4411">
          <w:rPr>
            <w:noProof/>
            <w:webHidden/>
            <w:lang w:val="pl-PL"/>
          </w:rPr>
          <w:fldChar w:fldCharType="end"/>
        </w:r>
      </w:hyperlink>
    </w:p>
    <w:p w14:paraId="4F44B5F0" w14:textId="58089073" w:rsidR="00184507" w:rsidRPr="003D4411" w:rsidRDefault="005D6F0A"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EC33B3">
          <w:rPr>
            <w:noProof/>
            <w:webHidden/>
            <w:lang w:val="pl-PL"/>
          </w:rPr>
          <w:t>30</w:t>
        </w:r>
        <w:r w:rsidR="00AE426D" w:rsidRPr="003D4411">
          <w:rPr>
            <w:noProof/>
            <w:webHidden/>
            <w:lang w:val="pl-PL"/>
          </w:rPr>
          <w:fldChar w:fldCharType="end"/>
        </w:r>
      </w:hyperlink>
    </w:p>
    <w:p w14:paraId="3B129759" w14:textId="5B9A66AA"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432289">
          <w:rPr>
            <w:noProof/>
            <w:webHidden/>
            <w:lang w:val="pl-PL"/>
          </w:rPr>
          <w:t>31</w:t>
        </w:r>
      </w:hyperlink>
    </w:p>
    <w:p w14:paraId="5344FA29" w14:textId="16FB0A87"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EC33B3">
          <w:rPr>
            <w:noProof/>
            <w:webHidden/>
            <w:lang w:val="pl-PL"/>
          </w:rPr>
          <w:t>32</w:t>
        </w:r>
        <w:r w:rsidR="00AE426D" w:rsidRPr="003D4411">
          <w:rPr>
            <w:noProof/>
            <w:webHidden/>
            <w:lang w:val="pl-PL"/>
          </w:rPr>
          <w:fldChar w:fldCharType="end"/>
        </w:r>
      </w:hyperlink>
    </w:p>
    <w:p w14:paraId="183DE604" w14:textId="7EAFD6D6" w:rsidR="00184507" w:rsidRPr="003D4411" w:rsidRDefault="005D6F0A"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EC33B3">
          <w:rPr>
            <w:noProof/>
            <w:webHidden/>
            <w:lang w:val="pl-PL"/>
          </w:rPr>
          <w:t>33</w:t>
        </w:r>
        <w:r w:rsidR="00AE426D" w:rsidRPr="003D4411">
          <w:rPr>
            <w:noProof/>
            <w:webHidden/>
            <w:lang w:val="pl-PL"/>
          </w:rPr>
          <w:fldChar w:fldCharType="end"/>
        </w:r>
      </w:hyperlink>
    </w:p>
    <w:p w14:paraId="19ADE93E" w14:textId="07DA9CB3"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47C5D08D" w:rsidR="001D0071" w:rsidRPr="001D0071" w:rsidRDefault="001D0071" w:rsidP="001D0071">
      <w:pPr>
        <w:rPr>
          <w:lang w:val="pl-PL"/>
        </w:rPr>
        <w:sectPr w:rsidR="001D0071" w:rsidRPr="001D0071" w:rsidSect="005300BF">
          <w:type w:val="continuous"/>
          <w:pgSz w:w="11906" w:h="16838"/>
          <w:pgMar w:top="1418" w:right="1416" w:bottom="1417" w:left="1417" w:header="708" w:footer="708" w:gutter="0"/>
          <w:cols w:space="708"/>
          <w:docGrid w:linePitch="360"/>
        </w:sectPr>
      </w:pPr>
    </w:p>
    <w:p w14:paraId="1E1228DC" w14:textId="3D4CC9D8" w:rsidR="003F1479" w:rsidRPr="003F1479" w:rsidRDefault="003F1479" w:rsidP="003F1479">
      <w:pPr>
        <w:rPr>
          <w:lang w:val="pl-PL"/>
        </w:rPr>
        <w:sectPr w:rsidR="003F1479" w:rsidRPr="003F1479"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3D4411">
        <w:rPr>
          <w:sz w:val="20"/>
          <w:szCs w:val="20"/>
        </w:rPr>
        <w:lastRenderedPageBreak/>
        <w:t>Nazwa oraz adres Zamawiającego.</w:t>
      </w:r>
      <w:bookmarkEnd w:id="4"/>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6" w:name="_Toc520443176"/>
      <w:r w:rsidRPr="003D4411">
        <w:rPr>
          <w:sz w:val="20"/>
          <w:szCs w:val="20"/>
        </w:rPr>
        <w:t>Definicje.</w:t>
      </w:r>
      <w:bookmarkEnd w:id="6"/>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7777777"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983D31" w:rsidRPr="003D4411">
        <w:rPr>
          <w:rFonts w:ascii="Arial" w:hAnsi="Arial" w:cs="Arial"/>
          <w:sz w:val="20"/>
          <w:szCs w:val="20"/>
          <w:lang w:val="pl-PL"/>
        </w:rPr>
        <w:t>8</w:t>
      </w:r>
      <w:r w:rsidRPr="003D4411">
        <w:rPr>
          <w:rFonts w:ascii="Arial" w:hAnsi="Arial" w:cs="Arial"/>
          <w:sz w:val="20"/>
          <w:szCs w:val="20"/>
          <w:lang w:val="pl-PL"/>
        </w:rPr>
        <w:t xml:space="preserve"> r. poz. </w:t>
      </w:r>
      <w:r w:rsidR="00983D31" w:rsidRPr="003D4411">
        <w:rPr>
          <w:rFonts w:ascii="Arial" w:hAnsi="Arial" w:cs="Arial"/>
          <w:sz w:val="20"/>
          <w:szCs w:val="20"/>
          <w:lang w:val="pl-PL"/>
        </w:rPr>
        <w:t>1986</w:t>
      </w:r>
      <w:r w:rsidRPr="003D4411">
        <w:rPr>
          <w:rFonts w:ascii="Arial" w:hAnsi="Arial" w:cs="Arial"/>
          <w:sz w:val="20"/>
          <w:szCs w:val="20"/>
          <w:lang w:val="pl-PL"/>
        </w:rPr>
        <w:t xml:space="preserve"> z późn. zm.).</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7"/>
      <w:r w:rsidRPr="003D4411">
        <w:rPr>
          <w:sz w:val="20"/>
          <w:szCs w:val="20"/>
        </w:rPr>
        <w:t>Tryb udzielenia zamówienia.</w:t>
      </w:r>
      <w:bookmarkEnd w:id="7"/>
      <w:r w:rsidRPr="003D4411">
        <w:rPr>
          <w:sz w:val="20"/>
          <w:szCs w:val="20"/>
        </w:rPr>
        <w:t xml:space="preserve"> </w:t>
      </w:r>
    </w:p>
    <w:p w14:paraId="480C803C" w14:textId="7777777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1A7CCB5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006119EE">
        <w:rPr>
          <w:rFonts w:ascii="Arial" w:hAnsi="Arial" w:cs="Arial"/>
          <w:color w:val="000000"/>
          <w:sz w:val="20"/>
          <w:szCs w:val="20"/>
          <w:lang w:val="pl-PL" w:eastAsia="pl-PL"/>
        </w:rPr>
        <w:t xml:space="preserve"> oraz wzoru umowy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8" w:name="_Toc520443178"/>
      <w:r w:rsidRPr="003D4411">
        <w:rPr>
          <w:sz w:val="20"/>
          <w:szCs w:val="20"/>
        </w:rPr>
        <w:t>Opis przedmiotu zamówienia.</w:t>
      </w:r>
      <w:bookmarkEnd w:id="8"/>
      <w:r w:rsidRPr="003D4411">
        <w:rPr>
          <w:sz w:val="20"/>
          <w:szCs w:val="20"/>
        </w:rPr>
        <w:t xml:space="preserve"> </w:t>
      </w:r>
    </w:p>
    <w:p w14:paraId="76198BD4" w14:textId="6610E3FF"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bookmarkStart w:id="9" w:name="_Hlk20315726"/>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Babice</w:t>
      </w:r>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D164857" w14:textId="7D0B4215" w:rsidR="00A00593" w:rsidRPr="00B84A74"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00127870" w:rsidRPr="007E2B67">
        <w:rPr>
          <w:rFonts w:ascii="Arial" w:hAnsi="Arial" w:cs="Arial"/>
          <w:sz w:val="20"/>
          <w:szCs w:val="20"/>
        </w:rPr>
        <w:t>wykonanie</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projektu</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ścieżki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rowerowej</w:t>
      </w:r>
      <w:proofErr w:type="spellEnd"/>
      <w:r w:rsidR="00127870" w:rsidRPr="007E2B67">
        <w:rPr>
          <w:rFonts w:ascii="Arial" w:hAnsi="Arial" w:cs="Arial"/>
          <w:sz w:val="20"/>
          <w:szCs w:val="20"/>
        </w:rPr>
        <w:t xml:space="preserve"> o </w:t>
      </w:r>
      <w:proofErr w:type="spellStart"/>
      <w:r w:rsidR="00127870" w:rsidRPr="007E2B67">
        <w:rPr>
          <w:rFonts w:ascii="Arial" w:hAnsi="Arial" w:cs="Arial"/>
          <w:sz w:val="20"/>
          <w:szCs w:val="20"/>
        </w:rPr>
        <w:t>długości</w:t>
      </w:r>
      <w:proofErr w:type="spellEnd"/>
      <w:r w:rsidR="00127870" w:rsidRPr="007E2B67">
        <w:rPr>
          <w:rFonts w:ascii="Arial" w:hAnsi="Arial" w:cs="Arial"/>
          <w:sz w:val="20"/>
          <w:szCs w:val="20"/>
        </w:rPr>
        <w:t xml:space="preserve"> ok. 750 m </w:t>
      </w:r>
      <w:proofErr w:type="spellStart"/>
      <w:r w:rsidR="00127870" w:rsidRPr="007E2B67">
        <w:rPr>
          <w:rFonts w:ascii="Arial" w:hAnsi="Arial" w:cs="Arial"/>
          <w:sz w:val="20"/>
          <w:szCs w:val="20"/>
        </w:rPr>
        <w:t>zlokalizowanej</w:t>
      </w:r>
      <w:proofErr w:type="spellEnd"/>
      <w:r w:rsidR="00127870" w:rsidRPr="007E2B67">
        <w:rPr>
          <w:rFonts w:ascii="Arial" w:hAnsi="Arial" w:cs="Arial"/>
          <w:sz w:val="20"/>
          <w:szCs w:val="20"/>
        </w:rPr>
        <w:t xml:space="preserve"> po </w:t>
      </w:r>
      <w:proofErr w:type="spellStart"/>
      <w:r w:rsidR="00127870" w:rsidRPr="007E2B67">
        <w:rPr>
          <w:rFonts w:ascii="Arial" w:hAnsi="Arial" w:cs="Arial"/>
          <w:sz w:val="20"/>
          <w:szCs w:val="20"/>
        </w:rPr>
        <w:t>zachodniej</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stronie</w:t>
      </w:r>
      <w:proofErr w:type="spellEnd"/>
      <w:r w:rsidR="00127870" w:rsidRPr="007E2B67">
        <w:rPr>
          <w:rFonts w:ascii="Arial" w:hAnsi="Arial" w:cs="Arial"/>
          <w:sz w:val="20"/>
          <w:szCs w:val="20"/>
        </w:rPr>
        <w:t xml:space="preserve"> ul. </w:t>
      </w:r>
      <w:proofErr w:type="spellStart"/>
      <w:r w:rsidR="00127870" w:rsidRPr="007E2B67">
        <w:rPr>
          <w:rFonts w:ascii="Arial" w:hAnsi="Arial" w:cs="Arial"/>
          <w:sz w:val="20"/>
          <w:szCs w:val="20"/>
        </w:rPr>
        <w:t>Szymanowskiego</w:t>
      </w:r>
      <w:proofErr w:type="spellEnd"/>
      <w:r w:rsidR="00127870" w:rsidRPr="007E2B67">
        <w:rPr>
          <w:rFonts w:ascii="Arial" w:hAnsi="Arial" w:cs="Arial"/>
          <w:sz w:val="20"/>
          <w:szCs w:val="20"/>
        </w:rPr>
        <w:t xml:space="preserve"> w </w:t>
      </w:r>
      <w:proofErr w:type="spellStart"/>
      <w:r w:rsidR="00127870" w:rsidRPr="007E2B67">
        <w:rPr>
          <w:rFonts w:ascii="Arial" w:hAnsi="Arial" w:cs="Arial"/>
          <w:sz w:val="20"/>
          <w:szCs w:val="20"/>
        </w:rPr>
        <w:t>miejscowości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Klaudyn</w:t>
      </w:r>
      <w:proofErr w:type="spellEnd"/>
      <w:r w:rsidR="00127870" w:rsidRPr="007E2B67">
        <w:rPr>
          <w:rFonts w:ascii="Arial" w:hAnsi="Arial" w:cs="Arial"/>
          <w:sz w:val="20"/>
          <w:szCs w:val="20"/>
        </w:rPr>
        <w:t xml:space="preserve"> od ul. </w:t>
      </w:r>
      <w:proofErr w:type="spellStart"/>
      <w:r w:rsidR="00127870" w:rsidRPr="007E2B67">
        <w:rPr>
          <w:rFonts w:ascii="Arial" w:hAnsi="Arial" w:cs="Arial"/>
          <w:sz w:val="20"/>
          <w:szCs w:val="20"/>
        </w:rPr>
        <w:t>Lutosławskiego</w:t>
      </w:r>
      <w:proofErr w:type="spellEnd"/>
      <w:r w:rsidR="00127870" w:rsidRPr="007E2B67">
        <w:rPr>
          <w:rFonts w:ascii="Arial" w:hAnsi="Arial" w:cs="Arial"/>
          <w:sz w:val="20"/>
          <w:szCs w:val="20"/>
        </w:rPr>
        <w:t xml:space="preserve"> do 50 m </w:t>
      </w:r>
      <w:proofErr w:type="spellStart"/>
      <w:r w:rsidR="00127870" w:rsidRPr="007E2B67">
        <w:rPr>
          <w:rFonts w:ascii="Arial" w:hAnsi="Arial" w:cs="Arial"/>
          <w:sz w:val="20"/>
          <w:szCs w:val="20"/>
        </w:rPr>
        <w:t>poza</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skrzyżowanie</w:t>
      </w:r>
      <w:proofErr w:type="spellEnd"/>
      <w:r w:rsidR="00127870" w:rsidRPr="007E2B67">
        <w:rPr>
          <w:rFonts w:ascii="Arial" w:hAnsi="Arial" w:cs="Arial"/>
          <w:sz w:val="20"/>
          <w:szCs w:val="20"/>
        </w:rPr>
        <w:t xml:space="preserve"> z ul. </w:t>
      </w:r>
      <w:proofErr w:type="spellStart"/>
      <w:r w:rsidR="00127870" w:rsidRPr="007E2B67">
        <w:rPr>
          <w:rFonts w:ascii="Arial" w:hAnsi="Arial" w:cs="Arial"/>
          <w:sz w:val="20"/>
          <w:szCs w:val="20"/>
        </w:rPr>
        <w:t>Ciećwierza</w:t>
      </w:r>
      <w:proofErr w:type="spellEnd"/>
      <w:r w:rsidRPr="00B84A74">
        <w:rPr>
          <w:rFonts w:ascii="Arial" w:hAnsi="Arial" w:cs="Arial"/>
          <w:sz w:val="20"/>
          <w:szCs w:val="20"/>
        </w:rPr>
        <w:t>,</w:t>
      </w:r>
    </w:p>
    <w:p w14:paraId="6AE2030D" w14:textId="58F32D72" w:rsidR="00A00593"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1150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miejscowości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Kwirynów</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Janów</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Agawy</w:t>
      </w:r>
      <w:proofErr w:type="spellEnd"/>
      <w:r w:rsidR="00127870" w:rsidRPr="00127870">
        <w:rPr>
          <w:rFonts w:ascii="Arial" w:hAnsi="Arial" w:cs="Arial"/>
          <w:sz w:val="20"/>
          <w:szCs w:val="20"/>
        </w:rPr>
        <w:t xml:space="preserve"> do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(ok. 1 050 m)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północnej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istniejącego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ciągu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pieszo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rowerowego</w:t>
      </w:r>
      <w:proofErr w:type="spellEnd"/>
      <w:r w:rsidR="00127870" w:rsidRPr="00127870">
        <w:rPr>
          <w:rFonts w:ascii="Arial" w:hAnsi="Arial" w:cs="Arial"/>
          <w:sz w:val="20"/>
          <w:szCs w:val="20"/>
        </w:rPr>
        <w:t> </w:t>
      </w:r>
      <w:proofErr w:type="spellStart"/>
      <w:r w:rsidR="00127870" w:rsidRPr="00127870">
        <w:rPr>
          <w:rFonts w:ascii="Arial" w:hAnsi="Arial" w:cs="Arial"/>
          <w:sz w:val="20"/>
          <w:szCs w:val="20"/>
        </w:rPr>
        <w:t>Janów-Klaudyn</w:t>
      </w:r>
      <w:proofErr w:type="spellEnd"/>
      <w:r w:rsidR="00127870" w:rsidRPr="00127870">
        <w:rPr>
          <w:rFonts w:ascii="Arial" w:hAnsi="Arial" w:cs="Arial"/>
          <w:sz w:val="20"/>
          <w:szCs w:val="20"/>
        </w:rPr>
        <w:t xml:space="preserve"> (ok. 100 m)</w:t>
      </w:r>
      <w:r w:rsidRPr="00127870">
        <w:rPr>
          <w:rFonts w:ascii="Arial" w:hAnsi="Arial" w:cs="Arial"/>
          <w:sz w:val="20"/>
          <w:szCs w:val="20"/>
        </w:rPr>
        <w:t>,</w:t>
      </w:r>
    </w:p>
    <w:p w14:paraId="52951389" w14:textId="49624B15" w:rsidR="00A00593" w:rsidRPr="00813E6A" w:rsidRDefault="00A00593" w:rsidP="00813E6A">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południowej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od </w:t>
      </w:r>
      <w:proofErr w:type="spellStart"/>
      <w:r w:rsidR="00127870" w:rsidRPr="00127870">
        <w:rPr>
          <w:rFonts w:ascii="Arial" w:hAnsi="Arial" w:cs="Arial"/>
          <w:sz w:val="20"/>
          <w:szCs w:val="20"/>
        </w:rPr>
        <w:t>granicy</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Gminy</w:t>
      </w:r>
      <w:proofErr w:type="spellEnd"/>
      <w:r w:rsidR="00127870" w:rsidRPr="00127870">
        <w:rPr>
          <w:rFonts w:ascii="Arial" w:hAnsi="Arial" w:cs="Arial"/>
          <w:sz w:val="20"/>
          <w:szCs w:val="20"/>
        </w:rPr>
        <w:t xml:space="preserve"> Stare Babice z </w:t>
      </w:r>
      <w:proofErr w:type="spellStart"/>
      <w:r w:rsidR="00127870" w:rsidRPr="00127870">
        <w:rPr>
          <w:rFonts w:ascii="Arial" w:hAnsi="Arial" w:cs="Arial"/>
          <w:sz w:val="20"/>
          <w:szCs w:val="20"/>
        </w:rPr>
        <w:t>Warszawą</w:t>
      </w:r>
      <w:proofErr w:type="spellEnd"/>
      <w:r w:rsidR="00127870" w:rsidRPr="00127870">
        <w:rPr>
          <w:rFonts w:ascii="Arial" w:hAnsi="Arial" w:cs="Arial"/>
          <w:sz w:val="20"/>
          <w:szCs w:val="20"/>
        </w:rPr>
        <w:t xml:space="preserve"> do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od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Andersa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połączenia</w:t>
      </w:r>
      <w:proofErr w:type="spellEnd"/>
      <w:r w:rsidR="00127870" w:rsidRPr="00127870">
        <w:rPr>
          <w:rFonts w:ascii="Arial" w:hAnsi="Arial" w:cs="Arial"/>
          <w:sz w:val="20"/>
          <w:szCs w:val="20"/>
        </w:rPr>
        <w:t xml:space="preserve"> z </w:t>
      </w:r>
      <w:proofErr w:type="spellStart"/>
      <w:r w:rsidR="00127870" w:rsidRPr="00127870">
        <w:rPr>
          <w:rFonts w:ascii="Arial" w:hAnsi="Arial" w:cs="Arial"/>
          <w:sz w:val="20"/>
          <w:szCs w:val="20"/>
        </w:rPr>
        <w:t>istniejąc</w:t>
      </w:r>
      <w:r w:rsidR="00F80E63">
        <w:rPr>
          <w:rFonts w:ascii="Arial" w:hAnsi="Arial" w:cs="Arial"/>
          <w:sz w:val="20"/>
          <w:szCs w:val="20"/>
        </w:rPr>
        <w:t>ą</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ścieżką</w:t>
      </w:r>
      <w:proofErr w:type="spellEnd"/>
      <w:r w:rsidR="00127870" w:rsidRPr="00127870">
        <w:rPr>
          <w:rFonts w:ascii="Arial" w:hAnsi="Arial" w:cs="Arial"/>
          <w:sz w:val="20"/>
          <w:szCs w:val="20"/>
        </w:rPr>
        <w:t xml:space="preserve"> </w:t>
      </w:r>
      <w:proofErr w:type="spellStart"/>
      <w:r w:rsidR="00127870" w:rsidRPr="00813E6A">
        <w:rPr>
          <w:rFonts w:ascii="Arial" w:hAnsi="Arial" w:cs="Arial"/>
          <w:sz w:val="20"/>
          <w:szCs w:val="20"/>
        </w:rPr>
        <w:t>rowerową</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Łączna</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długość</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obu</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ścieżek</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rowerowych</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wyniesie</w:t>
      </w:r>
      <w:proofErr w:type="spellEnd"/>
      <w:r w:rsidR="00127870" w:rsidRPr="00813E6A">
        <w:rPr>
          <w:rFonts w:ascii="Arial" w:hAnsi="Arial" w:cs="Arial"/>
          <w:sz w:val="20"/>
          <w:szCs w:val="20"/>
        </w:rPr>
        <w:t xml:space="preserve"> ok. 2 400 m.</w:t>
      </w:r>
    </w:p>
    <w:p w14:paraId="22EBFF18" w14:textId="554C85C4" w:rsidR="00A00593" w:rsidRPr="00B84A74" w:rsidRDefault="00127870"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00A00593" w:rsidRPr="00B84A74">
        <w:rPr>
          <w:rFonts w:ascii="Arial" w:hAnsi="Arial" w:cs="Arial"/>
          <w:sz w:val="20"/>
          <w:szCs w:val="20"/>
        </w:rPr>
        <w:t xml:space="preserve"> </w:t>
      </w:r>
      <w:proofErr w:type="spellStart"/>
      <w:r w:rsidR="00A00593" w:rsidRPr="00B84A74">
        <w:rPr>
          <w:rFonts w:ascii="Arial" w:hAnsi="Arial" w:cs="Arial"/>
          <w:sz w:val="20"/>
          <w:szCs w:val="20"/>
        </w:rPr>
        <w:t>zamówienia</w:t>
      </w:r>
      <w:proofErr w:type="spellEnd"/>
      <w:r w:rsidR="007E2B67">
        <w:rPr>
          <w:rFonts w:ascii="Arial" w:hAnsi="Arial" w:cs="Arial"/>
          <w:sz w:val="20"/>
          <w:szCs w:val="20"/>
        </w:rPr>
        <w:t xml:space="preserve"> </w:t>
      </w:r>
      <w:proofErr w:type="spellStart"/>
      <w:r w:rsidR="007E2B67" w:rsidRPr="00B84A74">
        <w:rPr>
          <w:rFonts w:ascii="Arial" w:hAnsi="Arial" w:cs="Arial"/>
          <w:sz w:val="20"/>
          <w:szCs w:val="20"/>
        </w:rPr>
        <w:t>dla</w:t>
      </w:r>
      <w:proofErr w:type="spellEnd"/>
      <w:r w:rsidR="007E2B67" w:rsidRPr="00B84A74">
        <w:rPr>
          <w:rFonts w:ascii="Arial" w:hAnsi="Arial" w:cs="Arial"/>
          <w:sz w:val="20"/>
          <w:szCs w:val="20"/>
        </w:rPr>
        <w:t xml:space="preserve"> </w:t>
      </w:r>
      <w:proofErr w:type="spellStart"/>
      <w:r w:rsidR="007E2B67" w:rsidRPr="00B84A74">
        <w:rPr>
          <w:rFonts w:ascii="Arial" w:hAnsi="Arial" w:cs="Arial"/>
          <w:sz w:val="20"/>
          <w:szCs w:val="20"/>
        </w:rPr>
        <w:t>zadania</w:t>
      </w:r>
      <w:proofErr w:type="spellEnd"/>
      <w:r w:rsidR="007E2B67" w:rsidRPr="00B84A74">
        <w:rPr>
          <w:rFonts w:ascii="Arial" w:hAnsi="Arial" w:cs="Arial"/>
          <w:sz w:val="20"/>
          <w:szCs w:val="20"/>
        </w:rPr>
        <w:t xml:space="preserve"> 1</w:t>
      </w:r>
      <w:r w:rsidR="007E2B67">
        <w:rPr>
          <w:rFonts w:ascii="Arial" w:hAnsi="Arial" w:cs="Arial"/>
          <w:sz w:val="20"/>
          <w:szCs w:val="20"/>
        </w:rPr>
        <w:t xml:space="preserve"> </w:t>
      </w:r>
      <w:proofErr w:type="spellStart"/>
      <w:r w:rsidR="00A00593" w:rsidRPr="00B84A74">
        <w:rPr>
          <w:rFonts w:ascii="Arial" w:hAnsi="Arial" w:cs="Arial"/>
          <w:sz w:val="20"/>
          <w:szCs w:val="20"/>
        </w:rPr>
        <w:t>obejmuje</w:t>
      </w:r>
      <w:proofErr w:type="spellEnd"/>
      <w:r w:rsidR="00A00593" w:rsidRPr="00B84A74">
        <w:rPr>
          <w:rFonts w:ascii="Arial" w:hAnsi="Arial" w:cs="Arial"/>
          <w:sz w:val="20"/>
          <w:szCs w:val="20"/>
        </w:rPr>
        <w:t>:</w:t>
      </w:r>
    </w:p>
    <w:p w14:paraId="51D8FEB8" w14:textId="52BF8CC1" w:rsidR="007E2B67" w:rsidRPr="00127870" w:rsidRDefault="007E2B67" w:rsidP="00287194">
      <w:pPr>
        <w:pStyle w:val="Bezodstpw"/>
        <w:numPr>
          <w:ilvl w:val="0"/>
          <w:numId w:val="64"/>
        </w:numPr>
        <w:tabs>
          <w:tab w:val="left" w:pos="851"/>
        </w:tabs>
        <w:ind w:left="851" w:hanging="284"/>
        <w:jc w:val="both"/>
        <w:rPr>
          <w:rStyle w:val="Hipercze"/>
          <w:rFonts w:ascii="Arial" w:hAnsi="Arial" w:cs="Arial"/>
          <w:sz w:val="20"/>
          <w:szCs w:val="20"/>
        </w:rPr>
      </w:pPr>
      <w:bookmarkStart w:id="10" w:name="_Hlk20485840"/>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16"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sidR="0088198E">
        <w:rPr>
          <w:rStyle w:val="Hipercze"/>
          <w:rFonts w:ascii="Arial" w:hAnsi="Arial" w:cs="Arial"/>
          <w:color w:val="auto"/>
          <w:sz w:val="20"/>
          <w:szCs w:val="20"/>
        </w:rPr>
        <w:t>,</w:t>
      </w:r>
    </w:p>
    <w:p w14:paraId="0CB0BC94" w14:textId="131A1D76" w:rsidR="007E2B67" w:rsidRPr="00127870"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r w:rsidR="00127870"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sidR="00127870">
        <w:rPr>
          <w:rStyle w:val="Hipercze"/>
          <w:rFonts w:ascii="Arial" w:hAnsi="Arial" w:cs="Arial"/>
          <w:color w:val="auto"/>
          <w:sz w:val="20"/>
          <w:szCs w:val="20"/>
          <w:u w:val="none"/>
        </w:rPr>
        <w:t>,</w:t>
      </w:r>
    </w:p>
    <w:p w14:paraId="733F242C" w14:textId="11E68058" w:rsidR="007E2B67" w:rsidRPr="0096288B"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96288B">
        <w:rPr>
          <w:rFonts w:ascii="Arial" w:eastAsia="Arial" w:hAnsi="Arial" w:cs="Arial"/>
          <w:sz w:val="20"/>
          <w:szCs w:val="20"/>
        </w:rPr>
        <w:t>wykonanie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projektu</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ścieżki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rowerowej</w:t>
      </w:r>
      <w:proofErr w:type="spellEnd"/>
      <w:r w:rsidRPr="0096288B">
        <w:rPr>
          <w:rFonts w:ascii="Arial" w:eastAsia="Arial" w:hAnsi="Arial" w:cs="Arial"/>
          <w:sz w:val="20"/>
          <w:szCs w:val="20"/>
        </w:rPr>
        <w:t xml:space="preserve"> o </w:t>
      </w:r>
      <w:proofErr w:type="spellStart"/>
      <w:r w:rsidRPr="0096288B">
        <w:rPr>
          <w:rFonts w:ascii="Arial" w:eastAsia="Arial" w:hAnsi="Arial" w:cs="Arial"/>
          <w:sz w:val="20"/>
          <w:szCs w:val="20"/>
        </w:rPr>
        <w:t>nawierzchni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asfaltowej</w:t>
      </w:r>
      <w:proofErr w:type="spellEnd"/>
      <w:r w:rsidR="00AA3096"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na</w:t>
      </w:r>
      <w:proofErr w:type="spellEnd"/>
      <w:r w:rsidR="00536082"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podbudowie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długości</w:t>
      </w:r>
      <w:proofErr w:type="spellEnd"/>
      <w:r w:rsidRPr="0096288B">
        <w:rPr>
          <w:rFonts w:ascii="Arial" w:eastAsia="Arial" w:hAnsi="Arial" w:cs="Arial"/>
          <w:sz w:val="20"/>
          <w:szCs w:val="20"/>
        </w:rPr>
        <w:t xml:space="preserve"> ok.</w:t>
      </w:r>
      <w:r w:rsidR="00536082" w:rsidRPr="0096288B">
        <w:rPr>
          <w:rFonts w:ascii="Arial" w:eastAsia="Arial" w:hAnsi="Arial" w:cs="Arial"/>
          <w:sz w:val="20"/>
          <w:szCs w:val="20"/>
        </w:rPr>
        <w:t> </w:t>
      </w:r>
      <w:r w:rsidRPr="0096288B">
        <w:rPr>
          <w:rFonts w:ascii="Arial" w:eastAsia="Arial" w:hAnsi="Arial" w:cs="Arial"/>
          <w:sz w:val="20"/>
          <w:szCs w:val="20"/>
        </w:rPr>
        <w:t>750 m z </w:t>
      </w:r>
      <w:proofErr w:type="spellStart"/>
      <w:r w:rsidRPr="0096288B">
        <w:rPr>
          <w:rFonts w:ascii="Arial" w:eastAsia="Arial" w:hAnsi="Arial" w:cs="Arial"/>
          <w:sz w:val="20"/>
          <w:szCs w:val="20"/>
        </w:rPr>
        <w:t>dostosowaniem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jej</w:t>
      </w:r>
      <w:proofErr w:type="spellEnd"/>
      <w:r w:rsidRPr="0096288B">
        <w:rPr>
          <w:rFonts w:ascii="Arial" w:eastAsia="Arial" w:hAnsi="Arial" w:cs="Arial"/>
          <w:sz w:val="20"/>
          <w:szCs w:val="20"/>
        </w:rPr>
        <w:t xml:space="preserve"> do </w:t>
      </w:r>
      <w:proofErr w:type="spellStart"/>
      <w:r w:rsidRPr="0096288B">
        <w:rPr>
          <w:rFonts w:ascii="Arial" w:eastAsia="Arial" w:hAnsi="Arial" w:cs="Arial"/>
          <w:sz w:val="20"/>
          <w:szCs w:val="20"/>
        </w:rPr>
        <w:t>istniejących</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zjazdów</w:t>
      </w:r>
      <w:proofErr w:type="spellEnd"/>
      <w:r w:rsidRPr="0096288B">
        <w:rPr>
          <w:rFonts w:ascii="Arial" w:eastAsia="Arial" w:hAnsi="Arial" w:cs="Arial"/>
          <w:sz w:val="20"/>
          <w:szCs w:val="20"/>
        </w:rPr>
        <w:t xml:space="preserve"> z ul. </w:t>
      </w:r>
      <w:proofErr w:type="spellStart"/>
      <w:r w:rsidRPr="0096288B">
        <w:rPr>
          <w:rFonts w:ascii="Arial" w:eastAsia="Arial" w:hAnsi="Arial" w:cs="Arial"/>
          <w:sz w:val="20"/>
          <w:szCs w:val="20"/>
        </w:rPr>
        <w:t>Szymanowskiego</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połączeniem</w:t>
      </w:r>
      <w:proofErr w:type="spellEnd"/>
      <w:r w:rsidRPr="0096288B">
        <w:rPr>
          <w:rFonts w:ascii="Arial" w:eastAsia="Arial" w:hAnsi="Arial" w:cs="Arial"/>
          <w:sz w:val="20"/>
          <w:szCs w:val="20"/>
        </w:rPr>
        <w:t xml:space="preserve"> z </w:t>
      </w:r>
      <w:proofErr w:type="spellStart"/>
      <w:r w:rsidRPr="0096288B">
        <w:rPr>
          <w:rFonts w:ascii="Arial" w:eastAsia="Arial" w:hAnsi="Arial" w:cs="Arial"/>
          <w:sz w:val="20"/>
          <w:szCs w:val="20"/>
        </w:rPr>
        <w:t>ciągiem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pieszo-rowerowym</w:t>
      </w:r>
      <w:proofErr w:type="spellEnd"/>
      <w:r w:rsidRPr="0096288B">
        <w:rPr>
          <w:rFonts w:ascii="Arial" w:eastAsia="Arial" w:hAnsi="Arial" w:cs="Arial"/>
          <w:sz w:val="20"/>
          <w:szCs w:val="20"/>
        </w:rPr>
        <w:t xml:space="preserve"> po </w:t>
      </w:r>
      <w:proofErr w:type="spellStart"/>
      <w:r w:rsidRPr="0096288B">
        <w:rPr>
          <w:rFonts w:ascii="Arial" w:eastAsia="Arial" w:hAnsi="Arial" w:cs="Arial"/>
          <w:sz w:val="20"/>
          <w:szCs w:val="20"/>
        </w:rPr>
        <w:t>południowej</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stronie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ulicy</w:t>
      </w:r>
      <w:proofErr w:type="spellEnd"/>
      <w:r w:rsidRPr="0096288B">
        <w:rPr>
          <w:rFonts w:ascii="Arial" w:eastAsia="Arial" w:hAnsi="Arial" w:cs="Arial"/>
          <w:sz w:val="20"/>
          <w:szCs w:val="20"/>
        </w:rPr>
        <w:t>.</w:t>
      </w:r>
    </w:p>
    <w:p w14:paraId="585BA4D8" w14:textId="77777777" w:rsidR="007E2B67" w:rsidRPr="007E2B67" w:rsidRDefault="007E2B67" w:rsidP="00127870">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4ECFCBD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lastRenderedPageBreak/>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4CC8526"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051CCE90"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Babice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3D2D0FED"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04C8D7F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28128CB4" w14:textId="198796DE"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sidR="0088198E">
        <w:rPr>
          <w:rFonts w:ascii="Arial" w:eastAsia="Arial" w:hAnsi="Arial" w:cs="Arial"/>
          <w:sz w:val="20"/>
          <w:szCs w:val="20"/>
        </w:rPr>
        <w:t>,</w:t>
      </w:r>
    </w:p>
    <w:p w14:paraId="6AACAB08" w14:textId="54BF878A"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sidR="0088198E">
        <w:rPr>
          <w:rFonts w:ascii="Arial" w:eastAsia="Arial" w:hAnsi="Arial" w:cs="Arial"/>
          <w:sz w:val="20"/>
          <w:szCs w:val="20"/>
        </w:rPr>
        <w:t>,</w:t>
      </w:r>
    </w:p>
    <w:p w14:paraId="7D2A4358" w14:textId="2C7E9335" w:rsid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59668752" w14:textId="607B68F7" w:rsidR="007E2B67"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4D623479" w14:textId="77777777" w:rsidR="007E2B67" w:rsidRPr="0088198E"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Wykonawca</w:t>
      </w:r>
      <w:proofErr w:type="spellEnd"/>
      <w:r w:rsidRPr="0088198E">
        <w:rPr>
          <w:rFonts w:ascii="Arial" w:hAnsi="Arial" w:cs="Arial"/>
          <w:sz w:val="20"/>
          <w:szCs w:val="20"/>
        </w:rPr>
        <w:t xml:space="preserve"> </w:t>
      </w:r>
      <w:proofErr w:type="spellStart"/>
      <w:r w:rsidRPr="0088198E">
        <w:rPr>
          <w:rFonts w:ascii="Arial" w:hAnsi="Arial" w:cs="Arial"/>
          <w:sz w:val="20"/>
          <w:szCs w:val="20"/>
        </w:rPr>
        <w:t>musi</w:t>
      </w:r>
      <w:proofErr w:type="spellEnd"/>
      <w:r w:rsidRPr="0088198E">
        <w:rPr>
          <w:rFonts w:ascii="Arial" w:hAnsi="Arial" w:cs="Arial"/>
          <w:sz w:val="20"/>
          <w:szCs w:val="20"/>
        </w:rPr>
        <w:t xml:space="preserve"> w </w:t>
      </w:r>
      <w:proofErr w:type="spellStart"/>
      <w:r w:rsidRPr="0088198E">
        <w:rPr>
          <w:rFonts w:ascii="Arial" w:hAnsi="Arial" w:cs="Arial"/>
          <w:sz w:val="20"/>
          <w:szCs w:val="20"/>
        </w:rPr>
        <w:t>ramach</w:t>
      </w:r>
      <w:proofErr w:type="spellEnd"/>
      <w:r w:rsidRPr="0088198E">
        <w:rPr>
          <w:rFonts w:ascii="Arial" w:hAnsi="Arial" w:cs="Arial"/>
          <w:sz w:val="20"/>
          <w:szCs w:val="20"/>
        </w:rPr>
        <w:t xml:space="preserve"> </w:t>
      </w:r>
      <w:proofErr w:type="spellStart"/>
      <w:r w:rsidRPr="0088198E">
        <w:rPr>
          <w:rFonts w:ascii="Arial" w:hAnsi="Arial" w:cs="Arial"/>
          <w:sz w:val="20"/>
          <w:szCs w:val="20"/>
        </w:rPr>
        <w:t>realizacji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wykonać</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wodnoprawny</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uzyskać</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pozwolenie</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5E9EE988" w14:textId="3D893B95" w:rsidR="0088198E"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sidR="0088198E">
        <w:rPr>
          <w:rFonts w:ascii="Arial" w:eastAsia="Arial" w:hAnsi="Arial" w:cs="Arial"/>
          <w:sz w:val="20"/>
          <w:szCs w:val="20"/>
        </w:rPr>
        <w:t>w</w:t>
      </w:r>
      <w:proofErr w:type="spellEnd"/>
      <w:r w:rsidR="0088198E">
        <w:rPr>
          <w:rFonts w:ascii="Arial" w:eastAsia="Arial" w:hAnsi="Arial" w:cs="Arial"/>
          <w:sz w:val="20"/>
          <w:szCs w:val="20"/>
        </w:rPr>
        <w:t>,</w:t>
      </w:r>
    </w:p>
    <w:p w14:paraId="1CEB49C2" w14:textId="1171F6BA" w:rsidR="007E2B67" w:rsidRPr="0088198E"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52A60A51" w14:textId="39A7AFBD" w:rsidR="00A00593" w:rsidRPr="00663D4B"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00536082" w:rsidRPr="00663D4B">
        <w:rPr>
          <w:rFonts w:ascii="Arial" w:hAnsi="Arial" w:cs="Arial"/>
          <w:sz w:val="20"/>
          <w:szCs w:val="20"/>
        </w:rPr>
        <w:t>oraz</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uzyskanie</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Pr="00663D4B">
        <w:rPr>
          <w:rFonts w:ascii="Arial" w:hAnsi="Arial" w:cs="Arial"/>
          <w:sz w:val="20"/>
          <w:szCs w:val="20"/>
        </w:rPr>
        <w:t>.</w:t>
      </w:r>
    </w:p>
    <w:bookmarkEnd w:id="10"/>
    <w:p w14:paraId="3E4F2C33" w14:textId="0220A982" w:rsidR="00FB1387"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7E5F7E2F"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3078D33A"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64C1F2E"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5154E9A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194592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32CEA75" w14:textId="77777777" w:rsidR="00FB1387" w:rsidRPr="0051253D"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1D2B7AAD"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280DEF2E" w14:textId="0BC94AAB" w:rsidR="00FB1387" w:rsidRDefault="00FB1387" w:rsidP="00FB1387">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2AC44B7" w14:textId="11114037" w:rsidR="00356A6C" w:rsidRPr="00B171E2" w:rsidRDefault="00356A6C"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dla zadania </w:t>
      </w:r>
      <w:r w:rsidR="00F80E63">
        <w:rPr>
          <w:rFonts w:ascii="Arial" w:hAnsi="Arial" w:cs="Arial"/>
          <w:b/>
          <w:sz w:val="20"/>
          <w:szCs w:val="20"/>
          <w:lang w:val="pl-PL"/>
        </w:rPr>
        <w:t xml:space="preserve">zarówno </w:t>
      </w:r>
      <w:r w:rsidRPr="00B171E2">
        <w:rPr>
          <w:rFonts w:ascii="Arial" w:hAnsi="Arial" w:cs="Arial"/>
          <w:b/>
          <w:sz w:val="20"/>
          <w:szCs w:val="20"/>
          <w:lang w:val="pl-PL"/>
        </w:rPr>
        <w:t>1</w:t>
      </w:r>
      <w:r w:rsidR="00F80E63">
        <w:rPr>
          <w:rFonts w:ascii="Arial" w:hAnsi="Arial" w:cs="Arial"/>
          <w:b/>
          <w:sz w:val="20"/>
          <w:szCs w:val="20"/>
          <w:lang w:val="pl-PL"/>
        </w:rPr>
        <w:t xml:space="preserve"> jak i </w:t>
      </w:r>
      <w:r w:rsidRPr="00B171E2">
        <w:rPr>
          <w:rFonts w:ascii="Arial" w:hAnsi="Arial" w:cs="Arial"/>
          <w:b/>
          <w:sz w:val="20"/>
          <w:szCs w:val="20"/>
          <w:lang w:val="pl-PL"/>
        </w:rPr>
        <w:t>2 i 3:</w:t>
      </w:r>
    </w:p>
    <w:p w14:paraId="35D50436" w14:textId="77777777" w:rsidR="00356A6C" w:rsidRPr="00753E2D"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rowerowego Warszawskiego Obszaru Funkcjonalnego (WOF)” wraz z księgą wizualizacji</w:t>
      </w:r>
      <w:r>
        <w:rPr>
          <w:rFonts w:ascii="Arial" w:hAnsi="Arial" w:cs="Arial"/>
          <w:sz w:val="20"/>
          <w:szCs w:val="20"/>
          <w:lang w:val="pl-PL"/>
        </w:rPr>
        <w:t xml:space="preserve"> </w:t>
      </w:r>
      <w:r>
        <w:rPr>
          <w:rFonts w:ascii="Arial" w:hAnsi="Arial" w:cs="Arial"/>
          <w:sz w:val="20"/>
          <w:szCs w:val="20"/>
          <w:lang w:val="pl-PL"/>
        </w:rPr>
        <w:lastRenderedPageBreak/>
        <w:t>oznakowania ścieżek rowerowych.</w:t>
      </w:r>
    </w:p>
    <w:p w14:paraId="480F5C6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10583AD4" w14:textId="62BDAE4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1332C0">
        <w:rPr>
          <w:rFonts w:ascii="Arial" w:hAnsi="Arial" w:cs="Arial"/>
          <w:sz w:val="20"/>
          <w:szCs w:val="20"/>
          <w:lang w:val="pl-PL"/>
        </w:rPr>
        <w:t xml:space="preserve">Wykonawca w terminie 30 od dnia zawarcia zamówienia przedstawi Zamawiającemu koncepcję rozwiązań projektowych w zakresie realizacji przedmiotu umowy. Zamawiający w terminie </w:t>
      </w:r>
      <w:r w:rsidR="00536082" w:rsidRPr="001332C0">
        <w:rPr>
          <w:rFonts w:ascii="Arial" w:hAnsi="Arial" w:cs="Arial"/>
          <w:sz w:val="20"/>
          <w:szCs w:val="20"/>
          <w:lang w:val="pl-PL"/>
        </w:rPr>
        <w:t>14</w:t>
      </w:r>
      <w:r w:rsidRPr="001332C0">
        <w:rPr>
          <w:rFonts w:ascii="Arial" w:hAnsi="Arial" w:cs="Arial"/>
          <w:sz w:val="20"/>
          <w:szCs w:val="20"/>
          <w:lang w:val="pl-PL"/>
        </w:rPr>
        <w:t xml:space="preserve"> dni od dnia złożenia koncepcji wyrazi opinię w jej przedmiocie. Po uzyskaniu pozytywnej opinii Wykonawca będzie mógł przystąpić do dalszych czynności w zakresie realizacji przedmiotu</w:t>
      </w:r>
      <w:r>
        <w:rPr>
          <w:rFonts w:ascii="Arial" w:hAnsi="Arial" w:cs="Arial"/>
          <w:sz w:val="20"/>
          <w:szCs w:val="20"/>
          <w:lang w:val="pl-PL"/>
        </w:rPr>
        <w:t xml:space="preserve"> umowy. W przypadku braku opinii Zamawiającego w terminie określonym wyżej uznaje się ją za pozytywną. </w:t>
      </w:r>
    </w:p>
    <w:p w14:paraId="23D589F8"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521AB65A"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65D26A91"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544F2EA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7CBD2DFB"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0099DF50" w14:textId="77777777" w:rsidR="00356A6C" w:rsidRPr="00EB79A2" w:rsidRDefault="00356A6C" w:rsidP="00356A6C">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44423466" w14:textId="64A0928F" w:rsidR="00356A6C" w:rsidRP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6EF3EC52" w14:textId="76444921" w:rsidR="0088198E" w:rsidRPr="00B84A74" w:rsidRDefault="0088198E"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7A3C4994"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bookmarkStart w:id="11" w:name="_Hlk20485874"/>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75DFAEC5" w14:textId="77777777"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2140AD16" w14:textId="33A1E861" w:rsidR="0088198E" w:rsidRPr="001332C0" w:rsidRDefault="0088198E" w:rsidP="00287194">
      <w:pPr>
        <w:pStyle w:val="Bezodstpw"/>
        <w:numPr>
          <w:ilvl w:val="0"/>
          <w:numId w:val="67"/>
        </w:numPr>
        <w:jc w:val="both"/>
        <w:rPr>
          <w:rFonts w:ascii="Arial" w:hAnsi="Arial" w:cs="Arial"/>
          <w:sz w:val="20"/>
          <w:szCs w:val="20"/>
        </w:rPr>
      </w:pPr>
      <w:proofErr w:type="spellStart"/>
      <w:r w:rsidRPr="001332C0">
        <w:rPr>
          <w:rFonts w:ascii="Arial" w:eastAsia="Arial" w:hAnsi="Arial" w:cs="Arial"/>
          <w:sz w:val="20"/>
          <w:szCs w:val="20"/>
        </w:rPr>
        <w:t>wykonanie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projektu</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budowlanego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wykonawczego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ścieżki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rowerowej</w:t>
      </w:r>
      <w:proofErr w:type="spellEnd"/>
      <w:r w:rsidRPr="001332C0">
        <w:rPr>
          <w:rFonts w:ascii="Arial" w:eastAsia="Arial" w:hAnsi="Arial" w:cs="Arial"/>
          <w:sz w:val="20"/>
          <w:szCs w:val="20"/>
        </w:rPr>
        <w:t xml:space="preserve"> o </w:t>
      </w:r>
      <w:proofErr w:type="spellStart"/>
      <w:r w:rsidRPr="001332C0">
        <w:rPr>
          <w:rFonts w:ascii="Arial" w:eastAsia="Arial" w:hAnsi="Arial" w:cs="Arial"/>
          <w:sz w:val="20"/>
          <w:szCs w:val="20"/>
        </w:rPr>
        <w:t>nawierzchni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asfaltowej</w:t>
      </w:r>
      <w:proofErr w:type="spellEnd"/>
      <w:r w:rsidR="0093403E"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na</w:t>
      </w:r>
      <w:proofErr w:type="spellEnd"/>
      <w:r w:rsidR="0034111B"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podbudowie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długości</w:t>
      </w:r>
      <w:proofErr w:type="spellEnd"/>
      <w:r w:rsidRPr="001332C0">
        <w:rPr>
          <w:rFonts w:ascii="Arial" w:eastAsia="Arial" w:hAnsi="Arial" w:cs="Arial"/>
          <w:sz w:val="20"/>
          <w:szCs w:val="20"/>
        </w:rPr>
        <w:t xml:space="preserve"> ok. 1 150 m z </w:t>
      </w:r>
      <w:proofErr w:type="spellStart"/>
      <w:r w:rsidRPr="001332C0">
        <w:rPr>
          <w:rFonts w:ascii="Arial" w:eastAsia="Arial" w:hAnsi="Arial" w:cs="Arial"/>
          <w:sz w:val="20"/>
          <w:szCs w:val="20"/>
        </w:rPr>
        <w:t>dostosowaniem</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jej</w:t>
      </w:r>
      <w:proofErr w:type="spellEnd"/>
      <w:r w:rsidRPr="001332C0">
        <w:rPr>
          <w:rFonts w:ascii="Arial" w:eastAsia="Arial" w:hAnsi="Arial" w:cs="Arial"/>
          <w:sz w:val="20"/>
          <w:szCs w:val="20"/>
        </w:rPr>
        <w:t xml:space="preserve"> do </w:t>
      </w:r>
      <w:proofErr w:type="spellStart"/>
      <w:r w:rsidRPr="001332C0">
        <w:rPr>
          <w:rFonts w:ascii="Arial" w:eastAsia="Arial" w:hAnsi="Arial" w:cs="Arial"/>
          <w:sz w:val="20"/>
          <w:szCs w:val="20"/>
        </w:rPr>
        <w:t>istniejących</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zjazdów</w:t>
      </w:r>
      <w:proofErr w:type="spellEnd"/>
      <w:r w:rsidRPr="001332C0">
        <w:rPr>
          <w:rFonts w:ascii="Arial" w:eastAsia="Arial" w:hAnsi="Arial" w:cs="Arial"/>
          <w:sz w:val="20"/>
          <w:szCs w:val="20"/>
        </w:rPr>
        <w:t xml:space="preserve"> z</w:t>
      </w:r>
      <w:r w:rsidR="0034111B" w:rsidRPr="001332C0">
        <w:rPr>
          <w:rFonts w:ascii="Arial" w:eastAsia="Arial" w:hAnsi="Arial" w:cs="Arial"/>
          <w:sz w:val="20"/>
          <w:szCs w:val="20"/>
        </w:rPr>
        <w:t> </w:t>
      </w:r>
      <w:r w:rsidRPr="001332C0">
        <w:rPr>
          <w:rFonts w:ascii="Arial" w:eastAsia="Arial" w:hAnsi="Arial" w:cs="Arial"/>
          <w:sz w:val="20"/>
          <w:szCs w:val="20"/>
        </w:rPr>
        <w:t>ul.</w:t>
      </w:r>
      <w:r w:rsidR="0034111B" w:rsidRPr="001332C0">
        <w:rPr>
          <w:rFonts w:ascii="Arial" w:eastAsia="Arial" w:hAnsi="Arial" w:cs="Arial"/>
          <w:sz w:val="20"/>
          <w:szCs w:val="20"/>
        </w:rPr>
        <w:t> </w:t>
      </w:r>
      <w:proofErr w:type="spellStart"/>
      <w:r w:rsidRPr="001332C0">
        <w:rPr>
          <w:rFonts w:ascii="Arial" w:eastAsia="Arial" w:hAnsi="Arial" w:cs="Arial"/>
          <w:sz w:val="20"/>
          <w:szCs w:val="20"/>
        </w:rPr>
        <w:t>Pohulanka</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ul. </w:t>
      </w:r>
      <w:proofErr w:type="spellStart"/>
      <w:r w:rsidRPr="001332C0">
        <w:rPr>
          <w:rFonts w:ascii="Arial" w:eastAsia="Arial" w:hAnsi="Arial" w:cs="Arial"/>
          <w:sz w:val="20"/>
          <w:szCs w:val="20"/>
        </w:rPr>
        <w:t>Zielonej</w:t>
      </w:r>
      <w:proofErr w:type="spellEnd"/>
      <w:r w:rsidRPr="001332C0">
        <w:rPr>
          <w:rFonts w:ascii="Arial" w:eastAsia="Arial" w:hAnsi="Arial" w:cs="Arial"/>
          <w:sz w:val="20"/>
          <w:szCs w:val="20"/>
        </w:rPr>
        <w:t xml:space="preserve">, </w:t>
      </w:r>
    </w:p>
    <w:p w14:paraId="493CDFA9"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3F5D38DA"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765AD098" w14:textId="77777777" w:rsidR="0088198E" w:rsidRPr="0088198E" w:rsidRDefault="0088198E" w:rsidP="00287194">
      <w:pPr>
        <w:pStyle w:val="Bezodstpw"/>
        <w:numPr>
          <w:ilvl w:val="0"/>
          <w:numId w:val="67"/>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1501496A"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6D6A1416"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Babice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991931F" w14:textId="59BB8B50" w:rsid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sidR="00C42621">
        <w:rPr>
          <w:rFonts w:ascii="Arial" w:hAnsi="Arial" w:cs="Arial"/>
          <w:sz w:val="20"/>
          <w:szCs w:val="20"/>
        </w:rPr>
        <w:t>,</w:t>
      </w:r>
    </w:p>
    <w:p w14:paraId="0ADC6856" w14:textId="617B5E4B" w:rsidR="00C42621" w:rsidRPr="00C42621" w:rsidRDefault="00C42621" w:rsidP="00C42621">
      <w:pPr>
        <w:widowControl w:val="0"/>
        <w:suppressAutoHyphens w:val="0"/>
        <w:snapToGrid w:val="0"/>
        <w:spacing w:after="0" w:line="240" w:lineRule="auto"/>
        <w:ind w:left="1068"/>
        <w:contextualSpacing/>
        <w:jc w:val="both"/>
        <w:rPr>
          <w:rFonts w:ascii="Arial" w:hAnsi="Arial" w:cs="Arial"/>
          <w:b/>
          <w:bCs/>
          <w:sz w:val="20"/>
          <w:szCs w:val="20"/>
        </w:rPr>
      </w:pPr>
      <w:r w:rsidRPr="0034111B">
        <w:rPr>
          <w:rFonts w:ascii="Arial" w:hAnsi="Arial" w:cs="Arial"/>
          <w:b/>
          <w:bCs/>
          <w:sz w:val="20"/>
          <w:szCs w:val="20"/>
        </w:rPr>
        <w:t xml:space="preserve">UWAGA!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przedmiotu</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będzie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musiał</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złożyć</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wniosek</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wydanie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decyzji</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zezwoleniu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realizację</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drogowej</w:t>
      </w:r>
      <w:proofErr w:type="spellEnd"/>
      <w:r w:rsidRPr="0034111B">
        <w:rPr>
          <w:rFonts w:ascii="Arial" w:hAnsi="Arial" w:cs="Arial"/>
          <w:b/>
          <w:bCs/>
          <w:sz w:val="20"/>
          <w:szCs w:val="20"/>
        </w:rPr>
        <w:t xml:space="preserve"> w</w:t>
      </w:r>
      <w:r w:rsidR="0034111B" w:rsidRPr="0034111B">
        <w:rPr>
          <w:rFonts w:ascii="Arial" w:hAnsi="Arial" w:cs="Arial"/>
          <w:b/>
          <w:bCs/>
          <w:sz w:val="20"/>
          <w:szCs w:val="20"/>
        </w:rPr>
        <w:t> </w:t>
      </w:r>
      <w:proofErr w:type="spellStart"/>
      <w:r w:rsidRPr="0034111B">
        <w:rPr>
          <w:rFonts w:ascii="Arial" w:hAnsi="Arial" w:cs="Arial"/>
          <w:b/>
          <w:bCs/>
          <w:sz w:val="20"/>
          <w:szCs w:val="20"/>
        </w:rPr>
        <w:t>trybie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ustawy</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dnia</w:t>
      </w:r>
      <w:proofErr w:type="spellEnd"/>
      <w:r w:rsidRPr="0034111B">
        <w:rPr>
          <w:rFonts w:ascii="Arial" w:hAnsi="Arial" w:cs="Arial"/>
          <w:b/>
          <w:bCs/>
          <w:sz w:val="20"/>
          <w:szCs w:val="20"/>
        </w:rPr>
        <w:t xml:space="preserve"> 10 </w:t>
      </w:r>
      <w:proofErr w:type="spellStart"/>
      <w:r w:rsidRPr="0034111B">
        <w:rPr>
          <w:rFonts w:ascii="Arial" w:hAnsi="Arial" w:cs="Arial"/>
          <w:b/>
          <w:bCs/>
          <w:sz w:val="20"/>
          <w:szCs w:val="20"/>
        </w:rPr>
        <w:t>kwietnia</w:t>
      </w:r>
      <w:proofErr w:type="spellEnd"/>
      <w:r w:rsidRPr="0034111B">
        <w:rPr>
          <w:rFonts w:ascii="Arial" w:hAnsi="Arial" w:cs="Arial"/>
          <w:b/>
          <w:bCs/>
          <w:sz w:val="20"/>
          <w:szCs w:val="20"/>
        </w:rPr>
        <w:t xml:space="preserve"> 2003 r. o </w:t>
      </w:r>
      <w:proofErr w:type="spellStart"/>
      <w:r w:rsidRPr="0034111B">
        <w:rPr>
          <w:rFonts w:ascii="Arial" w:hAnsi="Arial" w:cs="Arial"/>
          <w:b/>
          <w:bCs/>
          <w:sz w:val="20"/>
          <w:szCs w:val="20"/>
        </w:rPr>
        <w:t>szczególnych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zasadach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przygotowania</w:t>
      </w:r>
      <w:proofErr w:type="spellEnd"/>
      <w:r w:rsidRPr="0034111B">
        <w:rPr>
          <w:rFonts w:ascii="Arial" w:hAnsi="Arial" w:cs="Arial"/>
          <w:b/>
          <w:bCs/>
          <w:sz w:val="20"/>
          <w:szCs w:val="20"/>
        </w:rPr>
        <w:t xml:space="preserve"> </w:t>
      </w:r>
      <w:r w:rsidR="0034111B" w:rsidRPr="0034111B">
        <w:rPr>
          <w:rFonts w:ascii="Arial" w:hAnsi="Arial" w:cs="Arial"/>
          <w:b/>
          <w:bCs/>
          <w:sz w:val="20"/>
          <w:szCs w:val="20"/>
        </w:rPr>
        <w:t>I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drogowych</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dróg</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publicznych</w:t>
      </w:r>
      <w:proofErr w:type="spellEnd"/>
      <w:r w:rsidRPr="0034111B">
        <w:rPr>
          <w:rFonts w:ascii="Arial" w:hAnsi="Arial" w:cs="Arial"/>
          <w:b/>
          <w:bCs/>
          <w:sz w:val="20"/>
          <w:szCs w:val="20"/>
        </w:rPr>
        <w:t xml:space="preserve"> (Dz. U. z 2018 r. </w:t>
      </w:r>
      <w:proofErr w:type="spellStart"/>
      <w:r w:rsidRPr="0034111B">
        <w:rPr>
          <w:rFonts w:ascii="Arial" w:hAnsi="Arial" w:cs="Arial"/>
          <w:b/>
          <w:bCs/>
          <w:sz w:val="20"/>
          <w:szCs w:val="20"/>
        </w:rPr>
        <w:t>poz</w:t>
      </w:r>
      <w:proofErr w:type="spellEnd"/>
      <w:r w:rsidRPr="0034111B">
        <w:rPr>
          <w:rFonts w:ascii="Arial" w:hAnsi="Arial" w:cs="Arial"/>
          <w:b/>
          <w:bCs/>
          <w:sz w:val="20"/>
          <w:szCs w:val="20"/>
        </w:rPr>
        <w:t xml:space="preserve">. 1474). </w:t>
      </w:r>
      <w:proofErr w:type="spellStart"/>
      <w:r w:rsidRPr="0034111B">
        <w:rPr>
          <w:rFonts w:ascii="Arial" w:hAnsi="Arial" w:cs="Arial"/>
          <w:b/>
          <w:bCs/>
          <w:sz w:val="20"/>
          <w:szCs w:val="20"/>
        </w:rPr>
        <w:t>Mając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uwadze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powyższe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wykonując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uwzględnić</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dokumentacji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projektowej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wymagania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wynikające</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wyżej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przywołanego</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aktu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prawnego</w:t>
      </w:r>
      <w:proofErr w:type="spellEnd"/>
      <w:r w:rsidRPr="0034111B">
        <w:rPr>
          <w:rFonts w:ascii="Arial" w:hAnsi="Arial" w:cs="Arial"/>
          <w:b/>
          <w:bCs/>
          <w:sz w:val="20"/>
          <w:szCs w:val="20"/>
        </w:rPr>
        <w:t>.</w:t>
      </w:r>
    </w:p>
    <w:p w14:paraId="00C5BAF2" w14:textId="7EA8B43E"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3CA18F9C" w14:textId="2917B446" w:rsidR="0088198E" w:rsidRPr="0088198E" w:rsidRDefault="0088198E" w:rsidP="00287194">
      <w:pPr>
        <w:pStyle w:val="Bezodstpw"/>
        <w:numPr>
          <w:ilvl w:val="0"/>
          <w:numId w:val="67"/>
        </w:numPr>
        <w:jc w:val="both"/>
        <w:rPr>
          <w:rFonts w:ascii="Arial" w:hAnsi="Arial" w:cs="Arial"/>
          <w:sz w:val="20"/>
          <w:szCs w:val="20"/>
        </w:rPr>
      </w:pPr>
      <w:bookmarkStart w:id="12" w:name="_Hlk18049617"/>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DA711A">
        <w:rPr>
          <w:rFonts w:ascii="Arial" w:hAnsi="Arial" w:cs="Arial"/>
          <w:sz w:val="20"/>
          <w:szCs w:val="20"/>
        </w:rPr>
        <w:t>pojemności</w:t>
      </w:r>
      <w:proofErr w:type="spellEnd"/>
      <w:r w:rsidRPr="00DA711A">
        <w:rPr>
          <w:rFonts w:ascii="Arial" w:hAnsi="Arial" w:cs="Arial"/>
          <w:sz w:val="20"/>
          <w:szCs w:val="20"/>
        </w:rPr>
        <w:t xml:space="preserve"> min. 50 l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umożliwiać</w:t>
      </w:r>
      <w:proofErr w:type="spellEnd"/>
      <w:r w:rsidRPr="00DA711A">
        <w:rPr>
          <w:rFonts w:ascii="Arial" w:hAnsi="Arial" w:cs="Arial"/>
          <w:sz w:val="20"/>
          <w:szCs w:val="20"/>
        </w:rPr>
        <w:t xml:space="preserve"> </w:t>
      </w:r>
      <w:proofErr w:type="spellStart"/>
      <w:r w:rsidRPr="00DA711A">
        <w:rPr>
          <w:rFonts w:ascii="Arial" w:hAnsi="Arial" w:cs="Arial"/>
          <w:sz w:val="20"/>
          <w:szCs w:val="20"/>
        </w:rPr>
        <w:t>łatwe</w:t>
      </w:r>
      <w:proofErr w:type="spellEnd"/>
      <w:r w:rsidRPr="00DA711A">
        <w:rPr>
          <w:rFonts w:ascii="Arial" w:hAnsi="Arial" w:cs="Arial"/>
          <w:sz w:val="20"/>
          <w:szCs w:val="20"/>
        </w:rPr>
        <w:t xml:space="preserve"> </w:t>
      </w:r>
      <w:proofErr w:type="spellStart"/>
      <w:r w:rsidRPr="00DA711A">
        <w:rPr>
          <w:rFonts w:ascii="Arial" w:hAnsi="Arial" w:cs="Arial"/>
          <w:sz w:val="20"/>
          <w:szCs w:val="20"/>
        </w:rPr>
        <w:t>opróżnianie</w:t>
      </w:r>
      <w:proofErr w:type="spellEnd"/>
      <w:r w:rsidRPr="00DA711A">
        <w:rPr>
          <w:rFonts w:ascii="Arial" w:hAnsi="Arial" w:cs="Arial"/>
          <w:sz w:val="20"/>
          <w:szCs w:val="20"/>
        </w:rPr>
        <w:t xml:space="preserve"> </w:t>
      </w:r>
      <w:proofErr w:type="spellStart"/>
      <w:r w:rsidRPr="00DA711A">
        <w:rPr>
          <w:rFonts w:ascii="Arial" w:hAnsi="Arial" w:cs="Arial"/>
          <w:sz w:val="20"/>
          <w:szCs w:val="20"/>
        </w:rPr>
        <w:t>przez</w:t>
      </w:r>
      <w:proofErr w:type="spellEnd"/>
      <w:r w:rsidRPr="00DA711A">
        <w:rPr>
          <w:rFonts w:ascii="Arial" w:hAnsi="Arial" w:cs="Arial"/>
          <w:sz w:val="20"/>
          <w:szCs w:val="20"/>
        </w:rPr>
        <w:t xml:space="preserve"> </w:t>
      </w:r>
      <w:proofErr w:type="spellStart"/>
      <w:r w:rsidRPr="00DA711A">
        <w:rPr>
          <w:rFonts w:ascii="Arial" w:hAnsi="Arial" w:cs="Arial"/>
          <w:sz w:val="20"/>
          <w:szCs w:val="20"/>
        </w:rPr>
        <w:t>służby</w:t>
      </w:r>
      <w:proofErr w:type="spellEnd"/>
      <w:r w:rsidRPr="00DA711A">
        <w:rPr>
          <w:rFonts w:ascii="Arial" w:hAnsi="Arial" w:cs="Arial"/>
          <w:sz w:val="20"/>
          <w:szCs w:val="20"/>
        </w:rPr>
        <w:t xml:space="preserve"> </w:t>
      </w:r>
      <w:proofErr w:type="spellStart"/>
      <w:r w:rsidRPr="00DA711A">
        <w:rPr>
          <w:rFonts w:ascii="Arial" w:hAnsi="Arial" w:cs="Arial"/>
          <w:sz w:val="20"/>
          <w:szCs w:val="20"/>
        </w:rPr>
        <w:t>miejskie</w:t>
      </w:r>
      <w:proofErr w:type="spellEnd"/>
      <w:r w:rsidRPr="00DA711A">
        <w:rPr>
          <w:rFonts w:ascii="Arial" w:hAnsi="Arial" w:cs="Arial"/>
          <w:sz w:val="20"/>
          <w:szCs w:val="20"/>
        </w:rPr>
        <w:t xml:space="preserve">. </w:t>
      </w:r>
      <w:proofErr w:type="spellStart"/>
      <w:r w:rsidRPr="00DA711A">
        <w:rPr>
          <w:rFonts w:ascii="Arial" w:hAnsi="Arial" w:cs="Arial"/>
          <w:sz w:val="20"/>
          <w:szCs w:val="20"/>
        </w:rPr>
        <w:t>Należy</w:t>
      </w:r>
      <w:proofErr w:type="spellEnd"/>
      <w:r w:rsidRPr="00DA711A">
        <w:rPr>
          <w:rFonts w:ascii="Arial" w:hAnsi="Arial" w:cs="Arial"/>
          <w:sz w:val="20"/>
          <w:szCs w:val="20"/>
        </w:rPr>
        <w:t xml:space="preserve"> </w:t>
      </w:r>
      <w:proofErr w:type="spellStart"/>
      <w:r w:rsidRPr="00DA711A">
        <w:rPr>
          <w:rFonts w:ascii="Arial" w:hAnsi="Arial" w:cs="Arial"/>
          <w:sz w:val="20"/>
          <w:szCs w:val="20"/>
        </w:rPr>
        <w:t>przewidzieć</w:t>
      </w:r>
      <w:proofErr w:type="spellEnd"/>
      <w:r w:rsidRPr="00DA711A">
        <w:rPr>
          <w:rFonts w:ascii="Arial" w:hAnsi="Arial" w:cs="Arial"/>
          <w:sz w:val="20"/>
          <w:szCs w:val="20"/>
        </w:rPr>
        <w:t xml:space="preserve"> </w:t>
      </w:r>
      <w:proofErr w:type="spellStart"/>
      <w:r w:rsidRPr="00DA711A">
        <w:rPr>
          <w:rFonts w:ascii="Arial" w:hAnsi="Arial" w:cs="Arial"/>
          <w:sz w:val="20"/>
          <w:szCs w:val="20"/>
        </w:rPr>
        <w:t>dostawę</w:t>
      </w:r>
      <w:proofErr w:type="spellEnd"/>
      <w:r w:rsidRPr="00DA711A">
        <w:rPr>
          <w:rFonts w:ascii="Arial" w:hAnsi="Arial" w:cs="Arial"/>
          <w:sz w:val="20"/>
          <w:szCs w:val="20"/>
        </w:rPr>
        <w:t xml:space="preserve">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montaż</w:t>
      </w:r>
      <w:proofErr w:type="spellEnd"/>
      <w:r w:rsidRPr="00DA711A">
        <w:rPr>
          <w:rFonts w:ascii="Arial" w:hAnsi="Arial" w:cs="Arial"/>
          <w:sz w:val="20"/>
          <w:szCs w:val="20"/>
        </w:rPr>
        <w:t xml:space="preserve"> 2 </w:t>
      </w:r>
      <w:proofErr w:type="spellStart"/>
      <w:r w:rsidRPr="00DA711A">
        <w:rPr>
          <w:rFonts w:ascii="Arial" w:hAnsi="Arial" w:cs="Arial"/>
          <w:sz w:val="20"/>
          <w:szCs w:val="20"/>
        </w:rPr>
        <w:t>szt</w:t>
      </w:r>
      <w:proofErr w:type="spellEnd"/>
      <w:r w:rsidRPr="00DA711A">
        <w:rPr>
          <w:rFonts w:ascii="Arial" w:hAnsi="Arial" w:cs="Arial"/>
          <w:sz w:val="20"/>
          <w:szCs w:val="20"/>
        </w:rPr>
        <w:t xml:space="preserve">. </w:t>
      </w:r>
      <w:proofErr w:type="spellStart"/>
      <w:r w:rsidRPr="00DA711A">
        <w:rPr>
          <w:rFonts w:ascii="Arial" w:hAnsi="Arial" w:cs="Arial"/>
          <w:sz w:val="20"/>
          <w:szCs w:val="20"/>
        </w:rPr>
        <w:t>samoobsługowych</w:t>
      </w:r>
      <w:proofErr w:type="spellEnd"/>
      <w:r w:rsidRPr="00DA711A">
        <w:rPr>
          <w:rFonts w:ascii="Arial" w:hAnsi="Arial" w:cs="Arial"/>
          <w:sz w:val="20"/>
          <w:szCs w:val="20"/>
        </w:rPr>
        <w:t xml:space="preserve">, </w:t>
      </w:r>
      <w:proofErr w:type="spellStart"/>
      <w:r w:rsidRPr="00DA711A">
        <w:rPr>
          <w:rFonts w:ascii="Arial" w:hAnsi="Arial" w:cs="Arial"/>
          <w:sz w:val="20"/>
          <w:szCs w:val="20"/>
        </w:rPr>
        <w:t>wolnostojących</w:t>
      </w:r>
      <w:proofErr w:type="spellEnd"/>
      <w:r w:rsidRPr="00DA711A">
        <w:rPr>
          <w:rFonts w:ascii="Arial" w:hAnsi="Arial" w:cs="Arial"/>
          <w:sz w:val="20"/>
          <w:szCs w:val="20"/>
        </w:rPr>
        <w:t xml:space="preserve"> </w:t>
      </w:r>
      <w:proofErr w:type="spellStart"/>
      <w:r w:rsidRPr="00DA711A">
        <w:rPr>
          <w:rFonts w:ascii="Arial" w:hAnsi="Arial" w:cs="Arial"/>
          <w:sz w:val="20"/>
          <w:szCs w:val="20"/>
        </w:rPr>
        <w:t>stacji</w:t>
      </w:r>
      <w:proofErr w:type="spellEnd"/>
      <w:r w:rsidRPr="00DA711A">
        <w:rPr>
          <w:rFonts w:ascii="Arial" w:hAnsi="Arial" w:cs="Arial"/>
          <w:sz w:val="20"/>
          <w:szCs w:val="20"/>
        </w:rPr>
        <w:t xml:space="preserve"> </w:t>
      </w:r>
      <w:proofErr w:type="spellStart"/>
      <w:r w:rsidRPr="00DA711A">
        <w:rPr>
          <w:rFonts w:ascii="Arial" w:hAnsi="Arial" w:cs="Arial"/>
          <w:sz w:val="20"/>
          <w:szCs w:val="20"/>
        </w:rPr>
        <w:t>obsługi</w:t>
      </w:r>
      <w:proofErr w:type="spellEnd"/>
      <w:r w:rsidRPr="00DA711A">
        <w:rPr>
          <w:rFonts w:ascii="Arial" w:hAnsi="Arial" w:cs="Arial"/>
          <w:sz w:val="20"/>
          <w:szCs w:val="20"/>
        </w:rPr>
        <w:t xml:space="preserve"> </w:t>
      </w:r>
      <w:proofErr w:type="spellStart"/>
      <w:r w:rsidRPr="00DA711A">
        <w:rPr>
          <w:rFonts w:ascii="Arial" w:hAnsi="Arial" w:cs="Arial"/>
          <w:sz w:val="20"/>
          <w:szCs w:val="20"/>
        </w:rPr>
        <w:t>rowerów</w:t>
      </w:r>
      <w:proofErr w:type="spellEnd"/>
      <w:r w:rsidRPr="00DA711A">
        <w:rPr>
          <w:rFonts w:ascii="Arial" w:hAnsi="Arial" w:cs="Arial"/>
          <w:sz w:val="20"/>
          <w:szCs w:val="20"/>
        </w:rPr>
        <w:t xml:space="preserve"> z </w:t>
      </w:r>
      <w:proofErr w:type="spellStart"/>
      <w:r w:rsidRPr="00DA711A">
        <w:rPr>
          <w:rFonts w:ascii="Arial" w:hAnsi="Arial" w:cs="Arial"/>
          <w:sz w:val="20"/>
          <w:szCs w:val="20"/>
        </w:rPr>
        <w:t>ławką</w:t>
      </w:r>
      <w:proofErr w:type="spellEnd"/>
      <w:r w:rsidRPr="00DA711A">
        <w:rPr>
          <w:rFonts w:ascii="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bookmarkEnd w:id="12"/>
      <w:proofErr w:type="spellEnd"/>
      <w:r>
        <w:rPr>
          <w:rFonts w:ascii="Arial" w:hAnsi="Arial" w:cs="Arial"/>
          <w:sz w:val="20"/>
          <w:szCs w:val="20"/>
        </w:rPr>
        <w:t>,</w:t>
      </w:r>
    </w:p>
    <w:p w14:paraId="1D0F2845" w14:textId="748F8AB1"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6988A0C7"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398CD799"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B37D23C"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64B10F5" w14:textId="3B56EEF6" w:rsid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bookmarkEnd w:id="11"/>
    <w:p w14:paraId="04B66103" w14:textId="191E802A" w:rsidR="00FB1387" w:rsidRPr="00B171E2"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w:t>
      </w:r>
      <w:r w:rsidR="00B171E2" w:rsidRPr="00B171E2">
        <w:rPr>
          <w:rFonts w:ascii="Arial" w:hAnsi="Arial" w:cs="Arial"/>
          <w:b/>
          <w:sz w:val="20"/>
          <w:szCs w:val="20"/>
          <w:lang w:val="pl-PL"/>
        </w:rPr>
        <w:t xml:space="preserve">dodatkowo </w:t>
      </w:r>
      <w:r w:rsidRPr="00B171E2">
        <w:rPr>
          <w:rFonts w:ascii="Arial" w:hAnsi="Arial" w:cs="Arial"/>
          <w:b/>
          <w:sz w:val="20"/>
          <w:szCs w:val="20"/>
          <w:lang w:val="pl-PL"/>
        </w:rPr>
        <w:t>dla zadania 2:</w:t>
      </w:r>
    </w:p>
    <w:p w14:paraId="63B4551A"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831BC4F"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4711F1D3"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1676FE4D" w14:textId="33596688"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 xml:space="preserve">Ścieżka rowerowa powinna odpowiadać konstrukcji dla ścieżek rowerowych o nawierzchni 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w:t>
      </w:r>
    </w:p>
    <w:p w14:paraId="0CF02D4E"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7506B3AB" w14:textId="7CDC0DA2"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D279904"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1325E58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FE332ED"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3A25817E"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BE59EFB"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4310E5B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7A4971D9"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EA17FE6" w14:textId="77777777" w:rsidR="00FB1387" w:rsidRDefault="00FB1387" w:rsidP="00FB1387">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116A2A08" w14:textId="29920530" w:rsidR="00681F3A" w:rsidRDefault="00681F3A"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2F3AA28B"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bookmarkStart w:id="13" w:name="_Hlk20487248"/>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777A6EDB" w14:textId="77777777"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EFBC8E3" w14:textId="4F3ED502"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w:t>
      </w:r>
    </w:p>
    <w:p w14:paraId="0C5673BA"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od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6BA25014"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4CE7013B"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552718E9" w14:textId="77777777" w:rsidR="00681F3A" w:rsidRPr="00681F3A" w:rsidRDefault="00681F3A" w:rsidP="00C23282">
      <w:pPr>
        <w:pStyle w:val="Akapitzlist"/>
        <w:numPr>
          <w:ilvl w:val="0"/>
          <w:numId w:val="71"/>
        </w:numPr>
        <w:snapToGrid w:val="0"/>
        <w:spacing w:after="0" w:line="240" w:lineRule="auto"/>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57F392BC"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Babice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6512C4F"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631DAFC2"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04EC963F" w14:textId="77777777"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034CB087" w14:textId="7956B2A0"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i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34111B">
        <w:rPr>
          <w:rFonts w:ascii="Arial" w:eastAsia="Arial" w:hAnsi="Arial" w:cs="Arial"/>
          <w:sz w:val="20"/>
          <w:szCs w:val="20"/>
        </w:rPr>
        <w:lastRenderedPageBreak/>
        <w:t>betonowej</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wkładem</w:t>
      </w:r>
      <w:proofErr w:type="spellEnd"/>
      <w:r w:rsidRPr="0034111B">
        <w:rPr>
          <w:rFonts w:ascii="Arial" w:eastAsia="Arial" w:hAnsi="Arial" w:cs="Arial"/>
          <w:sz w:val="20"/>
          <w:szCs w:val="20"/>
        </w:rPr>
        <w:t xml:space="preserve"> ze </w:t>
      </w:r>
      <w:proofErr w:type="spellStart"/>
      <w:r w:rsidRPr="0034111B">
        <w:rPr>
          <w:rFonts w:ascii="Arial" w:eastAsia="Arial" w:hAnsi="Arial" w:cs="Arial"/>
          <w:sz w:val="20"/>
          <w:szCs w:val="20"/>
        </w:rPr>
        <w:t>stali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nierdzewnej</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kotwionych</w:t>
      </w:r>
      <w:proofErr w:type="spellEnd"/>
      <w:r w:rsidRPr="0034111B">
        <w:rPr>
          <w:rFonts w:ascii="Arial" w:eastAsia="Arial" w:hAnsi="Arial" w:cs="Arial"/>
          <w:sz w:val="20"/>
          <w:szCs w:val="20"/>
        </w:rPr>
        <w:t xml:space="preserve"> do </w:t>
      </w:r>
      <w:proofErr w:type="spellStart"/>
      <w:r w:rsidRPr="0034111B">
        <w:rPr>
          <w:rFonts w:ascii="Arial" w:eastAsia="Arial" w:hAnsi="Arial" w:cs="Arial"/>
          <w:sz w:val="20"/>
          <w:szCs w:val="20"/>
        </w:rPr>
        <w:t>podłoża</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Pojemnik</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powinien</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pojemności</w:t>
      </w:r>
      <w:proofErr w:type="spellEnd"/>
      <w:r w:rsidRPr="0034111B">
        <w:rPr>
          <w:rFonts w:ascii="Arial" w:eastAsia="Arial" w:hAnsi="Arial" w:cs="Arial"/>
          <w:sz w:val="20"/>
          <w:szCs w:val="20"/>
        </w:rPr>
        <w:t xml:space="preserve"> min. 50 l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umożliwiać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łatwe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opróżnianie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przez</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służby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miejskie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Należy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przewidzieć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dostawę</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montaż</w:t>
      </w:r>
      <w:proofErr w:type="spellEnd"/>
      <w:r w:rsidRPr="0034111B">
        <w:rPr>
          <w:rFonts w:ascii="Arial" w:eastAsia="Arial" w:hAnsi="Arial" w:cs="Arial"/>
          <w:sz w:val="20"/>
          <w:szCs w:val="20"/>
        </w:rPr>
        <w:t xml:space="preserve"> 3 </w:t>
      </w:r>
      <w:proofErr w:type="spellStart"/>
      <w:r w:rsidRPr="0034111B">
        <w:rPr>
          <w:rFonts w:ascii="Arial" w:eastAsia="Arial" w:hAnsi="Arial" w:cs="Arial"/>
          <w:sz w:val="20"/>
          <w:szCs w:val="20"/>
        </w:rPr>
        <w:t>szt</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samoobsługowych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wolnostojących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stacji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obsługi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rowerów</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ławką</w:t>
      </w:r>
      <w:proofErr w:type="spellEnd"/>
      <w:r w:rsidRPr="0034111B">
        <w:rPr>
          <w:rFonts w:ascii="Arial" w:eastAsia="Arial" w:hAnsi="Arial" w:cs="Arial"/>
          <w:sz w:val="20"/>
          <w:szCs w:val="20"/>
        </w:rPr>
        <w:t>.</w:t>
      </w:r>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301CE304" w14:textId="10E92A58" w:rsid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5F3DDE3B" w14:textId="5DDF39F1" w:rsidR="00681F3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63835CBE" w14:textId="77777777" w:rsidR="00681F3A" w:rsidRPr="00E32AF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4189C0A9"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5CB0F2DA" w14:textId="3FD12EB3"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00750815">
        <w:rPr>
          <w:rFonts w:ascii="Arial" w:eastAsia="Arial" w:hAnsi="Arial" w:cs="Arial"/>
          <w:sz w:val="20"/>
          <w:szCs w:val="20"/>
        </w:rPr>
        <w:t>.</w:t>
      </w:r>
    </w:p>
    <w:p w14:paraId="15B4C14D" w14:textId="05DAA3D1" w:rsidR="00681F3A" w:rsidRPr="00681F3A" w:rsidRDefault="00681F3A" w:rsidP="00681F3A">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20DF722C" w14:textId="7F2369E9" w:rsidR="00B171E2" w:rsidRDefault="00681F3A" w:rsidP="00356A6C">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bookmarkEnd w:id="13"/>
    <w:p w14:paraId="08F83C78" w14:textId="42B893C2" w:rsidR="00FB1387" w:rsidRPr="00356A6C"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zamówienia </w:t>
      </w:r>
      <w:r w:rsidR="00356A6C" w:rsidRPr="00356A6C">
        <w:rPr>
          <w:rFonts w:ascii="Arial" w:hAnsi="Arial" w:cs="Arial"/>
          <w:b/>
          <w:sz w:val="20"/>
          <w:szCs w:val="20"/>
          <w:lang w:val="pl-PL"/>
        </w:rPr>
        <w:t xml:space="preserve">dodatkowo </w:t>
      </w:r>
      <w:r w:rsidRPr="00356A6C">
        <w:rPr>
          <w:rFonts w:ascii="Arial" w:hAnsi="Arial" w:cs="Arial"/>
          <w:b/>
          <w:sz w:val="20"/>
          <w:szCs w:val="20"/>
          <w:lang w:val="pl-PL"/>
        </w:rPr>
        <w:t>dla zadania 3:</w:t>
      </w:r>
    </w:p>
    <w:p w14:paraId="36347035"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4C17CF6"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Projekt ścieżki rowerowej w ul. gen. Władysława Sikorskiego uwzględniać musi jej połączenie z istniejącą ścieżką rowerową biegnącą w kierunku Klaudyna.</w:t>
      </w:r>
    </w:p>
    <w:p w14:paraId="5DE39A25" w14:textId="3502B679"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Tam, gdzie to możliwe ścieżka rowerowa powinna odpowiadać konstrukcji dla ścieżek rowerowych o nawierzchni asfaltowej. Warstwy konstrukcyjne należy wykonywać na podłożu doprowadzonym do grupy nośności </w:t>
      </w:r>
      <w:proofErr w:type="spellStart"/>
      <w:r w:rsidRPr="00391B93">
        <w:rPr>
          <w:rFonts w:ascii="Arial" w:hAnsi="Arial" w:cs="Arial"/>
          <w:sz w:val="20"/>
          <w:szCs w:val="20"/>
          <w:lang w:val="pl-PL"/>
        </w:rPr>
        <w:t>G1</w:t>
      </w:r>
      <w:proofErr w:type="spellEnd"/>
      <w:r w:rsidRPr="00391B93">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F9D60CB"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Nawierzchnię ścieżek rowerowych uzgodnić należy z Lasami Miejskimi w Warszawie na odcinkach przebiegających przez ich teren. </w:t>
      </w:r>
    </w:p>
    <w:p w14:paraId="6D74C497"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33A6D9A1" w14:textId="4D94CC6D" w:rsidR="00FB1387"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22F7CA3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171623F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476F3943"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10F49A75"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informację dotyczącą bezpieczeństwa i ochrony zdrowia zawartą w każdym egzemplarzu projektu budowlanego;</w:t>
      </w:r>
    </w:p>
    <w:p w14:paraId="12D62930"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3CF6D02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639B7CF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5F152C86"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4A59FE00" w14:textId="77777777" w:rsidR="00FB1387" w:rsidRPr="002F1DF4"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bookmarkEnd w:id="9"/>
    <w:p w14:paraId="3553C2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zamówieniem</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69544259"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Wspólny</w:t>
      </w:r>
      <w:proofErr w:type="spellEnd"/>
      <w:r w:rsidRPr="00B84A74">
        <w:rPr>
          <w:rFonts w:ascii="Arial" w:hAnsi="Arial" w:cs="Arial"/>
          <w:sz w:val="20"/>
          <w:szCs w:val="20"/>
        </w:rPr>
        <w:t xml:space="preserve"> </w:t>
      </w:r>
      <w:proofErr w:type="spellStart"/>
      <w:r w:rsidRPr="00B84A74">
        <w:rPr>
          <w:rFonts w:ascii="Arial" w:hAnsi="Arial" w:cs="Arial"/>
          <w:sz w:val="20"/>
          <w:szCs w:val="20"/>
        </w:rPr>
        <w:t>Słownik</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Zamówień</w:t>
      </w:r>
      <w:proofErr w:type="spellEnd"/>
      <w:r w:rsidRPr="00B84A74">
        <w:rPr>
          <w:rFonts w:ascii="Arial" w:hAnsi="Arial" w:cs="Arial"/>
          <w:sz w:val="20"/>
          <w:szCs w:val="20"/>
        </w:rPr>
        <w:t xml:space="preserve"> CPV:</w:t>
      </w:r>
    </w:p>
    <w:p w14:paraId="608244FE" w14:textId="77777777" w:rsidR="00A00593" w:rsidRPr="00B84A74" w:rsidRDefault="00A00593" w:rsidP="00A00593">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009DBD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częściowych</w:t>
      </w:r>
      <w:proofErr w:type="spellEnd"/>
      <w:r w:rsidRPr="00B84A74">
        <w:rPr>
          <w:rFonts w:ascii="Arial" w:hAnsi="Arial" w:cs="Arial"/>
          <w:color w:val="000000"/>
          <w:sz w:val="20"/>
          <w:szCs w:val="20"/>
          <w:lang w:eastAsia="pl-PL"/>
        </w:rPr>
        <w:t>.</w:t>
      </w:r>
    </w:p>
    <w:p w14:paraId="3E763A47"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wariantowych</w:t>
      </w:r>
      <w:proofErr w:type="spellEnd"/>
      <w:r w:rsidRPr="00B84A74">
        <w:rPr>
          <w:rFonts w:ascii="Arial" w:hAnsi="Arial" w:cs="Arial"/>
          <w:color w:val="000000"/>
          <w:sz w:val="20"/>
          <w:szCs w:val="20"/>
          <w:lang w:eastAsia="pl-PL"/>
        </w:rPr>
        <w:t xml:space="preserve">. </w:t>
      </w:r>
    </w:p>
    <w:p w14:paraId="58A6970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przewiduje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udzielenie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zamówień</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art. 67 </w:t>
      </w:r>
      <w:proofErr w:type="spellStart"/>
      <w:r w:rsidRPr="00B84A74">
        <w:rPr>
          <w:rFonts w:ascii="Arial" w:hAnsi="Arial" w:cs="Arial"/>
          <w:color w:val="000000"/>
          <w:sz w:val="20"/>
          <w:szCs w:val="20"/>
          <w:lang w:eastAsia="pl-PL"/>
        </w:rPr>
        <w:t>ust</w:t>
      </w:r>
      <w:proofErr w:type="spellEnd"/>
      <w:r w:rsidRPr="00B84A74">
        <w:rPr>
          <w:rFonts w:ascii="Arial" w:hAnsi="Arial" w:cs="Arial"/>
          <w:color w:val="000000"/>
          <w:sz w:val="20"/>
          <w:szCs w:val="20"/>
          <w:lang w:eastAsia="pl-PL"/>
        </w:rPr>
        <w:t xml:space="preserve">. 1 pkt 6 </w:t>
      </w:r>
      <w:proofErr w:type="spellStart"/>
      <w:r w:rsidRPr="00B84A74">
        <w:rPr>
          <w:rFonts w:ascii="Arial" w:hAnsi="Arial" w:cs="Arial"/>
          <w:color w:val="000000"/>
          <w:sz w:val="20"/>
          <w:szCs w:val="20"/>
          <w:lang w:eastAsia="pl-PL"/>
        </w:rPr>
        <w:t>ustawy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pzp</w:t>
      </w:r>
      <w:proofErr w:type="spellEnd"/>
      <w:r w:rsidRPr="00B84A74">
        <w:rPr>
          <w:rFonts w:ascii="Arial" w:hAnsi="Arial" w:cs="Arial"/>
          <w:color w:val="000000"/>
          <w:sz w:val="20"/>
          <w:szCs w:val="20"/>
          <w:lang w:eastAsia="pl-PL"/>
        </w:rPr>
        <w:t xml:space="preserve">. </w:t>
      </w:r>
    </w:p>
    <w:p w14:paraId="09FDAA30" w14:textId="433A25CB"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wykonanie projektów/opracowań/badań itp. nie przewidzianych w opisie przedmiotu zamówienia, a których wykonanie okaże się konieczne w trakcie wykonywania przedmiotu zamówienia i będzie niezbędne w celu wydania decyzji </w:t>
      </w:r>
      <w:r w:rsidRPr="00B84A74">
        <w:rPr>
          <w:rFonts w:ascii="Arial" w:hAnsi="Arial" w:cs="Arial"/>
          <w:sz w:val="20"/>
          <w:szCs w:val="20"/>
          <w:lang w:val="pl-PL" w:eastAsia="pl-PL"/>
        </w:rPr>
        <w:t>o zezwoleniu na realizację inwestycji drogowej w trybie ustawy z dnia 10 kwietnia 2003 r. o szczególnych zasadach przygotowania i realizacji inwestycji drogowych w zakresie dróg publicznych lub w celu wydania pozwolenia na budowę</w:t>
      </w:r>
      <w:r w:rsidR="004F37AD" w:rsidRPr="00391B93">
        <w:rPr>
          <w:rFonts w:ascii="Arial" w:hAnsi="Arial" w:cs="Arial"/>
          <w:sz w:val="20"/>
          <w:szCs w:val="20"/>
          <w:lang w:val="pl-PL" w:eastAsia="pl-PL"/>
        </w:rPr>
        <w:t>/zgłoszenia budowy nie wymagającego pozwolenia na budowę</w:t>
      </w:r>
      <w:r w:rsidRPr="00B84A74">
        <w:rPr>
          <w:rFonts w:ascii="Arial" w:hAnsi="Arial" w:cs="Arial"/>
          <w:sz w:val="20"/>
          <w:szCs w:val="20"/>
          <w:lang w:val="pl-PL" w:eastAsia="pl-PL"/>
        </w:rPr>
        <w:t xml:space="preserve"> – jak i również wykonanie </w:t>
      </w:r>
      <w:r w:rsidRPr="00B84A74">
        <w:rPr>
          <w:rFonts w:ascii="Arial" w:hAnsi="Arial" w:cs="Arial"/>
          <w:sz w:val="20"/>
          <w:szCs w:val="20"/>
          <w:lang w:val="pl-PL"/>
        </w:rPr>
        <w:t xml:space="preserve">projektów/opracowań/badań itp. jeżeli </w:t>
      </w:r>
      <w:r w:rsidRPr="00B84A74">
        <w:rPr>
          <w:rFonts w:ascii="Arial" w:hAnsi="Arial" w:cs="Arial"/>
          <w:sz w:val="20"/>
          <w:szCs w:val="20"/>
          <w:lang w:val="pl-PL" w:eastAsia="pl-PL"/>
        </w:rPr>
        <w:t>jest to okaże się konieczne z uwagi na wydanie innych decyzji/pozwoleń/warunków/uzgodnień itp. wymaganych dla prawidłowego wykonania przedmiotu zamówienia.</w:t>
      </w:r>
      <w:r w:rsidRPr="00B84A74">
        <w:rPr>
          <w:rFonts w:ascii="Arial" w:hAnsi="Arial" w:cs="Arial"/>
          <w:sz w:val="20"/>
          <w:szCs w:val="20"/>
          <w:lang w:val="pl-PL"/>
        </w:rPr>
        <w:t xml:space="preserve"> </w:t>
      </w:r>
    </w:p>
    <w:p w14:paraId="6376AC75" w14:textId="3EEA801E"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Zamówienia, o których mowa powyżej zostaną udzielone na warunkach określonych w odrębnej umowie – zgodnej z treścią umowy podstawowej (zmianie może ulec </w:t>
      </w:r>
      <w:r w:rsidR="004F37AD">
        <w:rPr>
          <w:rFonts w:ascii="Arial" w:hAnsi="Arial" w:cs="Arial"/>
          <w:sz w:val="20"/>
          <w:szCs w:val="20"/>
          <w:lang w:val="pl-PL"/>
        </w:rPr>
        <w:t xml:space="preserve">zakres zamówienia, </w:t>
      </w:r>
      <w:r w:rsidRPr="00B84A74">
        <w:rPr>
          <w:rFonts w:ascii="Arial" w:hAnsi="Arial" w:cs="Arial"/>
          <w:sz w:val="20"/>
          <w:szCs w:val="20"/>
          <w:lang w:val="pl-PL"/>
        </w:rPr>
        <w:t xml:space="preserve">termin </w:t>
      </w:r>
      <w:r w:rsidR="004F37AD">
        <w:rPr>
          <w:rFonts w:ascii="Arial" w:hAnsi="Arial" w:cs="Arial"/>
          <w:sz w:val="20"/>
          <w:szCs w:val="20"/>
          <w:lang w:val="pl-PL"/>
        </w:rPr>
        <w:t xml:space="preserve">jego </w:t>
      </w:r>
      <w:r w:rsidRPr="00B84A74">
        <w:rPr>
          <w:rFonts w:ascii="Arial" w:hAnsi="Arial" w:cs="Arial"/>
          <w:sz w:val="20"/>
          <w:szCs w:val="20"/>
          <w:lang w:val="pl-PL"/>
        </w:rPr>
        <w:t>wykonania lub wynagrodzenie Wykonawcy</w:t>
      </w:r>
      <w:r w:rsidR="004F37AD">
        <w:rPr>
          <w:rFonts w:ascii="Arial" w:hAnsi="Arial" w:cs="Arial"/>
          <w:sz w:val="20"/>
          <w:szCs w:val="20"/>
          <w:lang w:val="pl-PL"/>
        </w:rPr>
        <w:t xml:space="preserve"> oraz inne elementy </w:t>
      </w:r>
      <w:proofErr w:type="spellStart"/>
      <w:r w:rsidR="004F37AD">
        <w:rPr>
          <w:rFonts w:ascii="Arial" w:hAnsi="Arial" w:cs="Arial"/>
          <w:sz w:val="20"/>
          <w:szCs w:val="20"/>
          <w:lang w:val="pl-PL"/>
        </w:rPr>
        <w:t>niezbędnę</w:t>
      </w:r>
      <w:proofErr w:type="spellEnd"/>
      <w:r w:rsidR="004F37AD">
        <w:rPr>
          <w:rFonts w:ascii="Arial" w:hAnsi="Arial" w:cs="Arial"/>
          <w:sz w:val="20"/>
          <w:szCs w:val="20"/>
          <w:lang w:val="pl-PL"/>
        </w:rPr>
        <w:t xml:space="preserve"> do realizacji zamówienia</w:t>
      </w:r>
      <w:r w:rsidRPr="00B84A74">
        <w:rPr>
          <w:rFonts w:ascii="Arial" w:hAnsi="Arial" w:cs="Arial"/>
          <w:sz w:val="20"/>
          <w:szCs w:val="20"/>
          <w:lang w:val="pl-PL"/>
        </w:rPr>
        <w:t>), po przeprowadzeniu negocjacji z Wykonawcą zamówienia podstawowego.</w:t>
      </w:r>
    </w:p>
    <w:p w14:paraId="5AC2E71C"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zastrzega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obowiązku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osobistego</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kluczowych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usługi</w:t>
      </w:r>
      <w:proofErr w:type="spellEnd"/>
      <w:r w:rsidRPr="00B84A74">
        <w:rPr>
          <w:rFonts w:ascii="Arial" w:hAnsi="Arial" w:cs="Arial"/>
          <w:color w:val="000000"/>
          <w:sz w:val="20"/>
          <w:szCs w:val="20"/>
          <w:lang w:eastAsia="pl-PL"/>
        </w:rPr>
        <w:t>.</w:t>
      </w:r>
    </w:p>
    <w:p w14:paraId="08E3D66D" w14:textId="6EE370F0" w:rsidR="00604AFE" w:rsidRPr="00681F3A"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udział</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wykonywaniu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przypadku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realizacji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z </w:t>
      </w:r>
      <w:proofErr w:type="spellStart"/>
      <w:r w:rsidRPr="00B84A74">
        <w:rPr>
          <w:rFonts w:ascii="Arial" w:hAnsi="Arial" w:cs="Arial"/>
          <w:color w:val="000000"/>
          <w:sz w:val="20"/>
          <w:szCs w:val="20"/>
          <w:lang w:eastAsia="pl-PL"/>
        </w:rPr>
        <w:t>udziałem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żąda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wskazania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oświadczeniu</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pkt. 8.1 SIWZ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zamierza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powierzyć</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podwykonawcom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firm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
    <w:p w14:paraId="3075ED0A" w14:textId="77777777" w:rsidR="00333A84" w:rsidRPr="00681F3A" w:rsidRDefault="00333A84"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w:t>
      </w:r>
      <w:r w:rsidR="00FA4E46" w:rsidRPr="00681F3A">
        <w:rPr>
          <w:rFonts w:ascii="Arial" w:hAnsi="Arial" w:cs="Arial"/>
          <w:color w:val="000000"/>
          <w:sz w:val="20"/>
          <w:szCs w:val="20"/>
          <w:lang w:eastAsia="pl-PL"/>
        </w:rPr>
        <w:t>ust.</w:t>
      </w:r>
      <w:r w:rsidR="00EC162B" w:rsidRPr="00681F3A">
        <w:rPr>
          <w:rFonts w:ascii="Arial" w:hAnsi="Arial" w:cs="Arial"/>
          <w:color w:val="000000"/>
          <w:sz w:val="20"/>
          <w:szCs w:val="20"/>
          <w:lang w:eastAsia="pl-PL"/>
        </w:rPr>
        <w:t xml:space="preserve"> 3</w:t>
      </w:r>
      <w:r w:rsidR="00FA4E46" w:rsidRPr="00681F3A">
        <w:rPr>
          <w:rFonts w:ascii="Arial" w:hAnsi="Arial" w:cs="Arial"/>
          <w:color w:val="000000"/>
          <w:sz w:val="20"/>
          <w:szCs w:val="20"/>
          <w:lang w:eastAsia="pl-PL"/>
        </w:rPr>
        <w:t>a</w:t>
      </w:r>
      <w:r w:rsidR="00DB5A6D" w:rsidRPr="00681F3A">
        <w:rPr>
          <w:rFonts w:ascii="Arial" w:hAnsi="Arial" w:cs="Arial"/>
          <w:color w:val="000000"/>
          <w:sz w:val="20"/>
          <w:szCs w:val="20"/>
          <w:lang w:eastAsia="pl-PL"/>
        </w:rPr>
        <w:t xml:space="preserve"> PZP</w:t>
      </w:r>
      <w:r w:rsidR="00EC162B" w:rsidRPr="00681F3A">
        <w:rPr>
          <w:rFonts w:ascii="Arial" w:hAnsi="Arial" w:cs="Arial"/>
          <w:color w:val="000000"/>
          <w:sz w:val="20"/>
          <w:szCs w:val="20"/>
          <w:lang w:eastAsia="pl-PL"/>
        </w:rPr>
        <w:t>:</w:t>
      </w:r>
    </w:p>
    <w:p w14:paraId="60383DC3" w14:textId="3AA6E563" w:rsidR="000D3C96" w:rsidRPr="00084D47" w:rsidRDefault="000D3C96" w:rsidP="000D3C96">
      <w:pPr>
        <w:numPr>
          <w:ilvl w:val="0"/>
          <w:numId w:val="30"/>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1040</w:t>
      </w:r>
      <w:r w:rsidR="0058346C">
        <w:rPr>
          <w:rFonts w:ascii="Arial" w:hAnsi="Arial" w:cs="Arial"/>
          <w:sz w:val="20"/>
          <w:szCs w:val="20"/>
          <w:lang w:val="pl-PL"/>
        </w:rPr>
        <w:t xml:space="preserve"> z </w:t>
      </w:r>
      <w:r w:rsidR="0058346C" w:rsidRPr="00CF261D">
        <w:rPr>
          <w:rFonts w:ascii="Arial" w:hAnsi="Arial" w:cs="Arial"/>
          <w:sz w:val="20"/>
          <w:szCs w:val="20"/>
          <w:lang w:val="pl-PL"/>
        </w:rPr>
        <w:t>późn.zm.</w:t>
      </w:r>
      <w:r w:rsidRPr="00CF261D">
        <w:rPr>
          <w:rFonts w:ascii="Arial" w:hAnsi="Arial" w:cs="Arial"/>
          <w:sz w:val="20"/>
          <w:szCs w:val="20"/>
          <w:lang w:val="pl-PL"/>
        </w:rPr>
        <w:t xml:space="preserve">) </w:t>
      </w:r>
      <w:proofErr w:type="spellStart"/>
      <w:r w:rsidR="00CF261D" w:rsidRPr="00CF261D">
        <w:rPr>
          <w:rFonts w:ascii="Arial" w:hAnsi="Arial" w:cs="Arial"/>
          <w:sz w:val="20"/>
          <w:szCs w:val="20"/>
        </w:rPr>
        <w:t>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bezpośrednio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wykonujących</w:t>
      </w:r>
      <w:proofErr w:type="spellEnd"/>
      <w:r w:rsidR="00CF261D" w:rsidRPr="00CF261D">
        <w:rPr>
          <w:rFonts w:ascii="Arial" w:hAnsi="Arial" w:cs="Arial"/>
          <w:sz w:val="20"/>
          <w:szCs w:val="20"/>
        </w:rPr>
        <w:t xml:space="preserve"> </w:t>
      </w:r>
      <w:bookmarkStart w:id="14" w:name="_Hlk14785080"/>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zakresie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przedmiotu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umowy</w:t>
      </w:r>
      <w:bookmarkEnd w:id="14"/>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jeżeli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polega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na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sposób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w:t>
      </w:r>
      <w:proofErr w:type="spellEnd"/>
      <w:r w:rsidR="00CF261D" w:rsidRPr="00CF261D">
        <w:rPr>
          <w:rFonts w:ascii="Arial" w:hAnsi="Arial" w:cs="Arial"/>
          <w:sz w:val="20"/>
          <w:szCs w:val="20"/>
        </w:rPr>
        <w:t xml:space="preserve"> w art. 22 § 1 </w:t>
      </w:r>
      <w:proofErr w:type="spellStart"/>
      <w:r w:rsidR="00CF261D" w:rsidRPr="00CF261D">
        <w:rPr>
          <w:rFonts w:ascii="Arial" w:hAnsi="Arial" w:cs="Arial"/>
          <w:sz w:val="20"/>
          <w:szCs w:val="20"/>
        </w:rPr>
        <w:t>ustawy</w:t>
      </w:r>
      <w:proofErr w:type="spellEnd"/>
      <w:r w:rsidR="00CF261D" w:rsidRPr="00CF261D">
        <w:rPr>
          <w:rFonts w:ascii="Arial" w:hAnsi="Arial" w:cs="Arial"/>
          <w:sz w:val="20"/>
          <w:szCs w:val="20"/>
        </w:rPr>
        <w:t xml:space="preserve"> z dn. 26 </w:t>
      </w:r>
      <w:proofErr w:type="spellStart"/>
      <w:r w:rsidR="00CF261D" w:rsidRPr="00CF261D">
        <w:rPr>
          <w:rFonts w:ascii="Arial" w:hAnsi="Arial" w:cs="Arial"/>
          <w:sz w:val="20"/>
          <w:szCs w:val="20"/>
        </w:rPr>
        <w:t>czerwca</w:t>
      </w:r>
      <w:proofErr w:type="spellEnd"/>
      <w:r w:rsidR="00CF261D" w:rsidRPr="00CF261D">
        <w:rPr>
          <w:rFonts w:ascii="Arial" w:hAnsi="Arial" w:cs="Arial"/>
          <w:sz w:val="20"/>
          <w:szCs w:val="20"/>
        </w:rPr>
        <w:t xml:space="preserve"> 1974 r. – </w:t>
      </w:r>
      <w:proofErr w:type="spellStart"/>
      <w:r w:rsidR="00CF261D" w:rsidRPr="00CF261D">
        <w:rPr>
          <w:rFonts w:ascii="Arial" w:hAnsi="Arial" w:cs="Arial"/>
          <w:sz w:val="20"/>
          <w:szCs w:val="20"/>
        </w:rPr>
        <w:t>Kodeks</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Dz.U</w:t>
      </w:r>
      <w:proofErr w:type="spellEnd"/>
      <w:r w:rsidR="00CF261D" w:rsidRPr="00CF261D">
        <w:rPr>
          <w:rFonts w:ascii="Arial" w:hAnsi="Arial" w:cs="Arial"/>
          <w:sz w:val="20"/>
          <w:szCs w:val="20"/>
        </w:rPr>
        <w:t xml:space="preserve">. z 2018 r. </w:t>
      </w:r>
      <w:proofErr w:type="spellStart"/>
      <w:r w:rsidR="00CF261D" w:rsidRPr="00CF261D">
        <w:rPr>
          <w:rFonts w:ascii="Arial" w:hAnsi="Arial" w:cs="Arial"/>
          <w:sz w:val="20"/>
          <w:szCs w:val="20"/>
        </w:rPr>
        <w:t>poz</w:t>
      </w:r>
      <w:proofErr w:type="spellEnd"/>
      <w:r w:rsidR="00CF261D" w:rsidRPr="00CF261D">
        <w:rPr>
          <w:rFonts w:ascii="Arial" w:hAnsi="Arial" w:cs="Arial"/>
          <w:sz w:val="20"/>
          <w:szCs w:val="20"/>
        </w:rPr>
        <w:t xml:space="preserve">. 917 z późn.zm.), z </w:t>
      </w:r>
      <w:proofErr w:type="spellStart"/>
      <w:r w:rsidR="00CF261D" w:rsidRPr="00CF261D">
        <w:rPr>
          <w:rFonts w:ascii="Arial" w:hAnsi="Arial" w:cs="Arial"/>
          <w:sz w:val="20"/>
          <w:szCs w:val="20"/>
        </w:rPr>
        <w:t>wyjątkiem</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przypadków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obowiązującymi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przepisami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prawa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obowiązek</w:t>
      </w:r>
      <w:proofErr w:type="spellEnd"/>
      <w:r w:rsidR="00CF261D" w:rsidRPr="00CF261D">
        <w:rPr>
          <w:rFonts w:ascii="Arial" w:hAnsi="Arial" w:cs="Arial"/>
          <w:sz w:val="20"/>
          <w:szCs w:val="20"/>
        </w:rPr>
        <w:t xml:space="preserve"> ten </w:t>
      </w:r>
      <w:proofErr w:type="spellStart"/>
      <w:r w:rsidR="00CF261D" w:rsidRPr="00CF261D">
        <w:rPr>
          <w:rFonts w:ascii="Arial" w:hAnsi="Arial" w:cs="Arial"/>
          <w:sz w:val="20"/>
          <w:szCs w:val="20"/>
        </w:rPr>
        <w:t>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dotyczy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sytuacji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gdy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będą</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samodzielnie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osobiście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przez</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fizyczne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prowadzące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działalność</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gospodarczą</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postaci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tzw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samozatrudnienia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jako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podwykonawcy</w:t>
      </w:r>
      <w:proofErr w:type="spellEnd"/>
      <w:r w:rsidR="00CF261D" w:rsidRPr="00CF261D">
        <w:rPr>
          <w:rFonts w:ascii="Arial" w:hAnsi="Arial" w:cs="Arial"/>
          <w:sz w:val="20"/>
          <w:szCs w:val="20"/>
        </w:rPr>
        <w:t>)</w:t>
      </w:r>
      <w:r w:rsidR="00CF261D">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008E5876" w14:textId="15C9B08B" w:rsidR="00AC3889" w:rsidRPr="00596396" w:rsidRDefault="00AC3889" w:rsidP="00413B15">
      <w:pPr>
        <w:numPr>
          <w:ilvl w:val="0"/>
          <w:numId w:val="30"/>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w:t>
      </w:r>
      <w:r w:rsidR="00D326BA" w:rsidRPr="00596396">
        <w:rPr>
          <w:rFonts w:ascii="Arial" w:hAnsi="Arial" w:cs="Arial"/>
          <w:sz w:val="20"/>
          <w:szCs w:val="20"/>
          <w:lang w:val="pl-PL"/>
        </w:rPr>
        <w:t>Z</w:t>
      </w:r>
      <w:r w:rsidRPr="00596396">
        <w:rPr>
          <w:rFonts w:ascii="Arial" w:hAnsi="Arial" w:cs="Arial"/>
          <w:sz w:val="20"/>
          <w:szCs w:val="20"/>
          <w:lang w:val="pl-PL"/>
        </w:rPr>
        <w:t xml:space="preserve">amawiający uprawniony jest do wykonywania czynności kontrolnych wobec </w:t>
      </w:r>
      <w:r w:rsidR="0026208A" w:rsidRPr="00596396">
        <w:rPr>
          <w:rFonts w:ascii="Arial" w:hAnsi="Arial" w:cs="Arial"/>
          <w:sz w:val="20"/>
          <w:szCs w:val="20"/>
          <w:lang w:val="pl-PL"/>
        </w:rPr>
        <w:t>W</w:t>
      </w:r>
      <w:r w:rsidRPr="00596396">
        <w:rPr>
          <w:rFonts w:ascii="Arial" w:hAnsi="Arial" w:cs="Arial"/>
          <w:sz w:val="20"/>
          <w:szCs w:val="20"/>
          <w:lang w:val="pl-PL"/>
        </w:rPr>
        <w:t xml:space="preserve">ykonawcy odnośnie spełniania przez </w:t>
      </w:r>
      <w:r w:rsidR="00D326BA" w:rsidRPr="00596396">
        <w:rPr>
          <w:rFonts w:ascii="Arial" w:hAnsi="Arial" w:cs="Arial"/>
          <w:sz w:val="20"/>
          <w:szCs w:val="20"/>
          <w:lang w:val="pl-PL"/>
        </w:rPr>
        <w:t>W</w:t>
      </w:r>
      <w:r w:rsidRPr="00596396">
        <w:rPr>
          <w:rFonts w:ascii="Arial" w:hAnsi="Arial" w:cs="Arial"/>
          <w:sz w:val="20"/>
          <w:szCs w:val="20"/>
          <w:lang w:val="pl-PL"/>
        </w:rPr>
        <w:t xml:space="preserve">ykonawcę lub podwykonawcę wymogu zatrudnienia na podstawie umowy o pracę osób wykonujących wskazane w punkcie </w:t>
      </w:r>
      <w:r w:rsidR="00665FC3" w:rsidRPr="00596396">
        <w:rPr>
          <w:rFonts w:ascii="Arial" w:hAnsi="Arial" w:cs="Arial"/>
          <w:sz w:val="20"/>
          <w:szCs w:val="20"/>
          <w:lang w:val="pl-PL"/>
        </w:rPr>
        <w:t>powyżej</w:t>
      </w:r>
      <w:r w:rsidRPr="00596396">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3D4411" w:rsidRDefault="006F3143" w:rsidP="00C61F4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00C61F41"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5" w:name="_Toc469557198"/>
      <w:bookmarkStart w:id="16" w:name="_Toc520443179"/>
      <w:r w:rsidRPr="003D4411">
        <w:rPr>
          <w:sz w:val="20"/>
          <w:szCs w:val="20"/>
        </w:rPr>
        <w:t>Termin wykonania zamówienia.</w:t>
      </w:r>
      <w:bookmarkEnd w:id="15"/>
      <w:bookmarkEnd w:id="16"/>
      <w:r w:rsidRPr="003D4411">
        <w:rPr>
          <w:sz w:val="20"/>
          <w:szCs w:val="20"/>
        </w:rPr>
        <w:t xml:space="preserve"> </w:t>
      </w:r>
    </w:p>
    <w:p w14:paraId="4DE571BB" w14:textId="01F643E8" w:rsidR="004E4DB2" w:rsidRPr="00A8403D" w:rsidRDefault="00674188" w:rsidP="00287194">
      <w:pPr>
        <w:pStyle w:val="Akapitzlist"/>
        <w:numPr>
          <w:ilvl w:val="3"/>
          <w:numId w:val="62"/>
        </w:numPr>
        <w:spacing w:after="0" w:line="240" w:lineRule="auto"/>
        <w:ind w:left="284" w:hanging="284"/>
        <w:rPr>
          <w:rFonts w:ascii="Arial" w:hAnsi="Arial" w:cs="Arial"/>
          <w:color w:val="FF0000"/>
          <w:sz w:val="20"/>
          <w:szCs w:val="20"/>
          <w:lang w:val="pl-PL" w:eastAsia="pl-PL"/>
        </w:rPr>
      </w:pPr>
      <w:r w:rsidRPr="00A8403D">
        <w:rPr>
          <w:rFonts w:ascii="Arial" w:hAnsi="Arial" w:cs="Arial"/>
          <w:color w:val="FF0000"/>
          <w:sz w:val="20"/>
          <w:szCs w:val="20"/>
          <w:lang w:val="pl-PL" w:eastAsia="pl-PL"/>
        </w:rPr>
        <w:t xml:space="preserve">Zamówienie </w:t>
      </w:r>
      <w:r w:rsidR="00175612" w:rsidRPr="00A8403D">
        <w:rPr>
          <w:rFonts w:ascii="Arial" w:hAnsi="Arial" w:cs="Arial"/>
          <w:color w:val="FF0000"/>
          <w:sz w:val="20"/>
          <w:szCs w:val="20"/>
          <w:lang w:val="pl-PL" w:eastAsia="pl-PL"/>
        </w:rPr>
        <w:t xml:space="preserve">dla każdego zadania </w:t>
      </w:r>
      <w:r w:rsidRPr="00A8403D">
        <w:rPr>
          <w:rFonts w:ascii="Arial" w:hAnsi="Arial" w:cs="Arial"/>
          <w:color w:val="FF0000"/>
          <w:sz w:val="20"/>
          <w:szCs w:val="20"/>
          <w:lang w:val="pl-PL" w:eastAsia="pl-PL"/>
        </w:rPr>
        <w:t xml:space="preserve">będzie wykonywane w terminie </w:t>
      </w:r>
      <w:r w:rsidR="004E4DB2" w:rsidRPr="00A8403D">
        <w:rPr>
          <w:rFonts w:ascii="Arial" w:hAnsi="Arial" w:cs="Arial"/>
          <w:color w:val="FF0000"/>
          <w:sz w:val="20"/>
          <w:szCs w:val="20"/>
          <w:lang w:val="pl-PL" w:eastAsia="pl-PL"/>
        </w:rPr>
        <w:t xml:space="preserve">od </w:t>
      </w:r>
      <w:r w:rsidR="006F3143" w:rsidRPr="00A8403D">
        <w:rPr>
          <w:rFonts w:ascii="Arial" w:hAnsi="Arial" w:cs="Arial"/>
          <w:color w:val="FF0000"/>
          <w:sz w:val="20"/>
          <w:szCs w:val="20"/>
          <w:lang w:val="pl-PL" w:eastAsia="pl-PL"/>
        </w:rPr>
        <w:t xml:space="preserve">daty zawarcia umowy do </w:t>
      </w:r>
      <w:r w:rsidR="000D3C96" w:rsidRPr="00A8403D">
        <w:rPr>
          <w:rFonts w:ascii="Arial" w:hAnsi="Arial" w:cs="Arial"/>
          <w:color w:val="FF0000"/>
          <w:sz w:val="20"/>
          <w:szCs w:val="20"/>
          <w:lang w:val="pl-PL" w:eastAsia="pl-PL"/>
        </w:rPr>
        <w:t>29.0</w:t>
      </w:r>
      <w:r w:rsidR="00A8403D" w:rsidRPr="00A8403D">
        <w:rPr>
          <w:rFonts w:ascii="Arial" w:hAnsi="Arial" w:cs="Arial"/>
          <w:color w:val="FF0000"/>
          <w:sz w:val="20"/>
          <w:szCs w:val="20"/>
          <w:lang w:val="pl-PL" w:eastAsia="pl-PL"/>
        </w:rPr>
        <w:t>7</w:t>
      </w:r>
      <w:r w:rsidR="000D3C96" w:rsidRPr="00A8403D">
        <w:rPr>
          <w:rFonts w:ascii="Arial" w:hAnsi="Arial" w:cs="Arial"/>
          <w:color w:val="FF0000"/>
          <w:sz w:val="20"/>
          <w:szCs w:val="20"/>
          <w:lang w:val="pl-PL" w:eastAsia="pl-PL"/>
        </w:rPr>
        <w:t>.2020</w:t>
      </w:r>
      <w:r w:rsidR="006F3143" w:rsidRPr="00A8403D">
        <w:rPr>
          <w:rFonts w:ascii="Arial" w:hAnsi="Arial" w:cs="Arial"/>
          <w:color w:val="FF0000"/>
          <w:sz w:val="20"/>
          <w:szCs w:val="20"/>
          <w:lang w:val="pl-PL" w:eastAsia="pl-PL"/>
        </w:rPr>
        <w:t xml:space="preserve"> r.</w:t>
      </w:r>
    </w:p>
    <w:p w14:paraId="7475A74F" w14:textId="77777777"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Pr>
          <w:rFonts w:ascii="Arial" w:hAnsi="Arial" w:cs="Arial"/>
          <w:color w:val="000000"/>
          <w:sz w:val="20"/>
          <w:szCs w:val="20"/>
          <w:lang w:val="pl-PL" w:eastAsia="pl-PL"/>
        </w:rPr>
        <w:t xml:space="preserve">Okres rękojmi za wady </w:t>
      </w:r>
      <w:r w:rsidRPr="00084D47">
        <w:rPr>
          <w:rFonts w:ascii="Arial" w:hAnsi="Arial" w:cs="Arial"/>
          <w:bCs/>
          <w:sz w:val="20"/>
          <w:szCs w:val="20"/>
        </w:rPr>
        <w:t>wynosi od 24 miesięcy do 36 miesięcy.</w:t>
      </w:r>
    </w:p>
    <w:p w14:paraId="754EF7F5" w14:textId="36940839"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sidRPr="00084D47">
        <w:rPr>
          <w:rFonts w:ascii="Arial" w:hAnsi="Arial" w:cs="Arial"/>
          <w:bCs/>
          <w:sz w:val="20"/>
          <w:szCs w:val="20"/>
        </w:rPr>
        <w:t>Okres pełnienia nadzoru autorskiego wynosi 36 miesięcy.</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7" w:name="_Toc520443180"/>
      <w:r w:rsidRPr="003D4411">
        <w:rPr>
          <w:sz w:val="20"/>
          <w:szCs w:val="20"/>
        </w:rPr>
        <w:t>Warunki udziału w postępowaniu.</w:t>
      </w:r>
      <w:bookmarkEnd w:id="17"/>
      <w:r w:rsidRPr="003D4411">
        <w:rPr>
          <w:sz w:val="20"/>
          <w:szCs w:val="20"/>
        </w:rPr>
        <w:t xml:space="preserve"> </w:t>
      </w:r>
    </w:p>
    <w:p w14:paraId="02E31484"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5C96BC95"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nie podlegają wykluczeniu w trybie określonym w art. 24 ust. 1 pkt. 13 – 23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 xml:space="preserve">; </w:t>
      </w:r>
    </w:p>
    <w:p w14:paraId="1DCD758D"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6E236F65" w14:textId="77777777" w:rsidR="006F3143" w:rsidRPr="00084D47" w:rsidRDefault="006F3143" w:rsidP="00287194">
      <w:pPr>
        <w:pStyle w:val="Akapitzlist"/>
        <w:numPr>
          <w:ilvl w:val="0"/>
          <w:numId w:val="57"/>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zdolności technicznej lub zawodowej:</w:t>
      </w:r>
    </w:p>
    <w:p w14:paraId="60757957" w14:textId="7D29DC9A" w:rsidR="006F3143" w:rsidRPr="000D3C96" w:rsidRDefault="006F3143" w:rsidP="00287194">
      <w:pPr>
        <w:pStyle w:val="Akapitzlist"/>
        <w:numPr>
          <w:ilvl w:val="0"/>
          <w:numId w:val="52"/>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8" w:name="_Hlk519773469"/>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000D3C96" w:rsidRPr="000D3C96">
        <w:rPr>
          <w:rFonts w:ascii="Arial" w:hAnsi="Arial" w:cs="Arial"/>
          <w:bCs/>
          <w:sz w:val="20"/>
          <w:szCs w:val="20"/>
        </w:rPr>
        <w:t>zaprojektowaniu</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rowerowej</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nawierzchni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z </w:t>
      </w:r>
      <w:proofErr w:type="spellStart"/>
      <w:r w:rsidR="000D3C96" w:rsidRPr="000D3C96">
        <w:rPr>
          <w:rFonts w:ascii="Arial" w:hAnsi="Arial" w:cs="Arial"/>
          <w:bCs/>
          <w:sz w:val="20"/>
          <w:szCs w:val="20"/>
        </w:rPr>
        <w:t>odwodnieniem</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długości</w:t>
      </w:r>
      <w:proofErr w:type="spellEnd"/>
      <w:r w:rsidR="000D3C96" w:rsidRPr="000D3C96">
        <w:rPr>
          <w:rFonts w:ascii="Arial" w:hAnsi="Arial" w:cs="Arial"/>
          <w:bCs/>
          <w:sz w:val="20"/>
          <w:szCs w:val="20"/>
        </w:rPr>
        <w:t xml:space="preserve"> co </w:t>
      </w:r>
      <w:proofErr w:type="spellStart"/>
      <w:r w:rsidR="000D3C96" w:rsidRPr="000D3C96">
        <w:rPr>
          <w:rFonts w:ascii="Arial" w:hAnsi="Arial" w:cs="Arial"/>
          <w:bCs/>
          <w:sz w:val="20"/>
          <w:szCs w:val="20"/>
        </w:rPr>
        <w:t>najmniej</w:t>
      </w:r>
      <w:proofErr w:type="spellEnd"/>
      <w:r w:rsidR="000D3C96" w:rsidRPr="000D3C96">
        <w:rPr>
          <w:rFonts w:ascii="Arial" w:hAnsi="Arial" w:cs="Arial"/>
          <w:bCs/>
          <w:sz w:val="20"/>
          <w:szCs w:val="20"/>
        </w:rPr>
        <w:t xml:space="preserve"> 0,5 </w:t>
      </w:r>
      <w:proofErr w:type="spellStart"/>
      <w:r w:rsidR="000D3C96" w:rsidRPr="000D3C96">
        <w:rPr>
          <w:rFonts w:ascii="Arial" w:hAnsi="Arial" w:cs="Arial"/>
          <w:bCs/>
          <w:sz w:val="20"/>
          <w:szCs w:val="20"/>
        </w:rPr>
        <w:t>kilometra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każda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bookmarkEnd w:id="18"/>
    <w:p w14:paraId="255B042C" w14:textId="77777777" w:rsidR="000D3C96" w:rsidRPr="00B84A74" w:rsidRDefault="000D3C96" w:rsidP="00287194">
      <w:pPr>
        <w:pStyle w:val="Akapitzlist"/>
        <w:numPr>
          <w:ilvl w:val="0"/>
          <w:numId w:val="52"/>
        </w:numPr>
        <w:suppressAutoHyphens w:val="0"/>
        <w:autoSpaceDE w:val="0"/>
        <w:autoSpaceDN w:val="0"/>
        <w:adjustRightInd w:val="0"/>
        <w:spacing w:after="0" w:line="240" w:lineRule="auto"/>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2FBBDD35"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lastRenderedPageBreak/>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sz w:val="20"/>
          <w:szCs w:val="20"/>
          <w:lang w:val="pl-PL"/>
        </w:rPr>
        <w:t>;</w:t>
      </w:r>
    </w:p>
    <w:p w14:paraId="55221032"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odwodnienia</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bCs/>
          <w:sz w:val="20"/>
          <w:szCs w:val="20"/>
        </w:rPr>
        <w:t>;</w:t>
      </w:r>
    </w:p>
    <w:p w14:paraId="16D4351E" w14:textId="701D2A15" w:rsidR="000D3C96" w:rsidRPr="00B97A32"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391B93">
        <w:rPr>
          <w:rFonts w:ascii="Arial" w:hAnsi="Arial" w:cs="Arial"/>
          <w:bCs/>
          <w:sz w:val="20"/>
          <w:szCs w:val="20"/>
        </w:rPr>
        <w:t>.</w:t>
      </w:r>
    </w:p>
    <w:p w14:paraId="050782F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C37D15D"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p>
    <w:p w14:paraId="5467A6E3"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przez 2 lub więcej podmiotów.</w:t>
      </w:r>
    </w:p>
    <w:p w14:paraId="277A44F5"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6.1.2.a.b</w:t>
      </w:r>
      <w:proofErr w:type="spellEnd"/>
      <w:r w:rsidRPr="00084D47">
        <w:rPr>
          <w:rFonts w:ascii="Arial" w:hAnsi="Arial" w:cs="Arial"/>
          <w:sz w:val="20"/>
          <w:szCs w:val="20"/>
          <w:lang w:val="pl-PL"/>
        </w:rPr>
        <w:t xml:space="preserve">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18B4337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 celu potwierdzenia spełniania warunków, o których mowa w pkt. </w:t>
      </w:r>
      <w:proofErr w:type="spellStart"/>
      <w:r w:rsidRPr="00084D47">
        <w:rPr>
          <w:rFonts w:ascii="Arial" w:hAnsi="Arial" w:cs="Arial"/>
          <w:color w:val="000000"/>
          <w:sz w:val="20"/>
          <w:szCs w:val="20"/>
          <w:lang w:val="pl-PL" w:eastAsia="pl-PL"/>
        </w:rPr>
        <w:t>6.1.2.a.a</w:t>
      </w:r>
      <w:proofErr w:type="spellEnd"/>
      <w:r w:rsidRPr="00084D47">
        <w:rPr>
          <w:rFonts w:ascii="Arial" w:hAnsi="Arial" w:cs="Arial"/>
          <w:color w:val="000000"/>
          <w:sz w:val="20"/>
          <w:szCs w:val="20"/>
          <w:lang w:val="pl-PL" w:eastAsia="pl-PL"/>
        </w:rPr>
        <w:t xml:space="preserve"> i </w:t>
      </w:r>
      <w:proofErr w:type="spellStart"/>
      <w:r w:rsidRPr="00084D47">
        <w:rPr>
          <w:rFonts w:ascii="Arial" w:hAnsi="Arial" w:cs="Arial"/>
          <w:color w:val="000000"/>
          <w:sz w:val="20"/>
          <w:szCs w:val="20"/>
          <w:lang w:val="pl-PL" w:eastAsia="pl-PL"/>
        </w:rPr>
        <w:t>6.1.2.a.b</w:t>
      </w:r>
      <w:proofErr w:type="spellEnd"/>
      <w:r w:rsidRPr="00084D47">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270225" w14:textId="77777777" w:rsidR="006F3143" w:rsidRPr="00084D47" w:rsidRDefault="006F3143" w:rsidP="006F3143">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Uwaga. Zamawiający </w:t>
      </w:r>
      <w:r w:rsidRPr="00084D47">
        <w:rPr>
          <w:rFonts w:ascii="Arial" w:hAnsi="Arial" w:cs="Arial"/>
          <w:sz w:val="20"/>
          <w:szCs w:val="20"/>
          <w:lang w:val="pl-PL"/>
        </w:rPr>
        <w:t>dopuszcza udostępnianie zasobów i ich sumowanie na zasadach określonych w pkt. 6.3 niniejszej SIWZ.</w:t>
      </w:r>
    </w:p>
    <w:p w14:paraId="778A1BD5"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085AA4C8"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8703D70"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wobec tego podmiotu podstawy wykluczenia, o których mowa w art. 24 ust. 1 pkt. 13–23 i ust. 5 ustawy. </w:t>
      </w:r>
    </w:p>
    <w:p w14:paraId="24F1AEAE"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6C71D81"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1"/>
      <w:r w:rsidRPr="003D4411">
        <w:rPr>
          <w:sz w:val="20"/>
          <w:szCs w:val="20"/>
        </w:rPr>
        <w:t>Podstawy wykluczenia, o których mowa w art. 24 ust. 5 ustawy PZP.</w:t>
      </w:r>
      <w:bookmarkEnd w:id="19"/>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lastRenderedPageBreak/>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20"/>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oświadczeniu, o którym mowa 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1"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21"/>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7F55659" w14:textId="77777777" w:rsidR="00BE4A98" w:rsidRPr="003D4411" w:rsidRDefault="00BE4A98" w:rsidP="00287194">
      <w:pPr>
        <w:pStyle w:val="Bezodstpw"/>
        <w:numPr>
          <w:ilvl w:val="0"/>
          <w:numId w:val="56"/>
        </w:numPr>
        <w:ind w:left="709" w:hanging="283"/>
        <w:jc w:val="both"/>
        <w:rPr>
          <w:rFonts w:ascii="Arial" w:hAnsi="Arial" w:cs="Arial"/>
          <w:sz w:val="20"/>
          <w:szCs w:val="20"/>
          <w:lang w:val="pl-PL"/>
        </w:rPr>
      </w:pPr>
      <w:bookmarkStart w:id="22"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lastRenderedPageBreak/>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64231F0C" w:rsidR="00156ED0" w:rsidRPr="00B97A32" w:rsidRDefault="00B97A32" w:rsidP="00287194">
      <w:pPr>
        <w:pStyle w:val="Bezodstpw"/>
        <w:numPr>
          <w:ilvl w:val="0"/>
          <w:numId w:val="56"/>
        </w:numPr>
        <w:ind w:left="709" w:hanging="283"/>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4BA5E5C5" w:rsidR="007A5A95" w:rsidRPr="003D4411" w:rsidRDefault="007A5A95"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C3BDF">
        <w:rPr>
          <w:rFonts w:ascii="Arial" w:hAnsi="Arial" w:cs="Arial"/>
          <w:sz w:val="20"/>
          <w:szCs w:val="20"/>
          <w:lang w:val="pl-PL"/>
        </w:rPr>
        <w:t>4</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22"/>
    </w:p>
    <w:p w14:paraId="2B99C0CF" w14:textId="77777777" w:rsidR="00343F49" w:rsidRPr="003D4411" w:rsidRDefault="00343F49"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3C8C952D"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36B1A017" w14:textId="77777777" w:rsidR="001C3BDF" w:rsidRPr="003D4411" w:rsidRDefault="001C3BDF" w:rsidP="001C3BD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w:t>
      </w:r>
      <w:r>
        <w:rPr>
          <w:rFonts w:ascii="Arial" w:hAnsi="Arial" w:cs="Arial"/>
          <w:color w:val="000000"/>
          <w:sz w:val="20"/>
          <w:szCs w:val="20"/>
          <w:lang w:val="pl-PL" w:eastAsia="pl-PL"/>
        </w:rPr>
        <w:t xml:space="preserve">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3D4411"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r w:rsidR="00343F49"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15EE2B9B"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391DA8">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3D4411">
        <w:rPr>
          <w:rFonts w:ascii="Arial" w:hAnsi="Arial" w:cs="Arial"/>
          <w:color w:val="000000"/>
          <w:sz w:val="20"/>
          <w:szCs w:val="20"/>
          <w:lang w:val="pl-PL" w:eastAsia="pl-PL"/>
        </w:rPr>
        <w:lastRenderedPageBreak/>
        <w:t>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3D4411"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23" w:name="_Toc520443183"/>
      <w:r w:rsidRPr="003D4411">
        <w:rPr>
          <w:sz w:val="20"/>
          <w:szCs w:val="20"/>
        </w:rPr>
        <w:t>Wykonawcy wspólnie ubiegający się o udzielenie zamówienia.</w:t>
      </w:r>
      <w:bookmarkEnd w:id="23"/>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4"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24"/>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5" w:name="_Toc520443185"/>
      <w:r w:rsidRPr="003D4411">
        <w:rPr>
          <w:sz w:val="20"/>
          <w:szCs w:val="20"/>
        </w:rPr>
        <w:t>Wymagania dotyczące wadium.</w:t>
      </w:r>
      <w:bookmarkEnd w:id="25"/>
      <w:r w:rsidRPr="003D4411">
        <w:rPr>
          <w:sz w:val="20"/>
          <w:szCs w:val="20"/>
        </w:rPr>
        <w:t xml:space="preserve"> </w:t>
      </w:r>
    </w:p>
    <w:p w14:paraId="12F05618" w14:textId="402FF176"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B97A32">
        <w:rPr>
          <w:rFonts w:ascii="Arial" w:hAnsi="Arial" w:cs="Arial"/>
          <w:b/>
          <w:bCs/>
          <w:color w:val="000000"/>
          <w:sz w:val="20"/>
          <w:szCs w:val="20"/>
          <w:lang w:val="pl-PL" w:eastAsia="pl-PL"/>
        </w:rPr>
        <w:t>4 500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B97A32">
        <w:rPr>
          <w:rFonts w:ascii="Arial" w:hAnsi="Arial" w:cs="Arial"/>
          <w:b/>
          <w:bCs/>
          <w:color w:val="000000"/>
          <w:sz w:val="20"/>
          <w:szCs w:val="20"/>
          <w:lang w:val="pl-PL" w:eastAsia="pl-PL"/>
        </w:rPr>
        <w:t>cztery</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B97A32">
        <w:rPr>
          <w:rFonts w:ascii="Arial" w:hAnsi="Arial" w:cs="Arial"/>
          <w:b/>
          <w:bCs/>
          <w:color w:val="000000"/>
          <w:sz w:val="20"/>
          <w:szCs w:val="20"/>
          <w:lang w:val="pl-PL" w:eastAsia="pl-PL"/>
        </w:rPr>
        <w:t>e pięćset</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6B28D28C"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652A90">
        <w:rPr>
          <w:rFonts w:ascii="Arial" w:hAnsi="Arial" w:cs="Arial"/>
          <w:b/>
          <w:bCs/>
          <w:color w:val="000000"/>
          <w:sz w:val="20"/>
          <w:szCs w:val="20"/>
          <w:lang w:val="pl-PL" w:eastAsia="pl-PL"/>
        </w:rPr>
        <w:t>2</w:t>
      </w:r>
      <w:r w:rsidR="00B97A32">
        <w:rPr>
          <w:rFonts w:ascii="Arial" w:hAnsi="Arial" w:cs="Arial"/>
          <w:b/>
          <w:bCs/>
          <w:color w:val="000000"/>
          <w:sz w:val="20"/>
          <w:szCs w:val="20"/>
          <w:lang w:val="pl-PL" w:eastAsia="pl-PL"/>
        </w:rPr>
        <w:t>2</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B97A32">
        <w:rPr>
          <w:rFonts w:ascii="Arial" w:hAnsi="Arial" w:cs="Arial"/>
          <w:b/>
          <w:bCs/>
          <w:sz w:val="20"/>
          <w:szCs w:val="20"/>
          <w:lang w:val="pl-PL"/>
        </w:rPr>
        <w:t>Wykonanie projektów ścieżek rowerowych</w:t>
      </w:r>
      <w:r w:rsidR="00652A90">
        <w:rPr>
          <w:rFonts w:ascii="Arial" w:hAnsi="Arial" w:cs="Arial"/>
          <w:b/>
          <w:bCs/>
          <w:sz w:val="20"/>
          <w:szCs w:val="20"/>
          <w:lang w:val="pl-PL"/>
        </w:rPr>
        <w:t xml:space="preserve"> w Gminie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5EDB8A1F"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B97A32" w:rsidRPr="003D4411">
        <w:rPr>
          <w:rFonts w:ascii="Arial" w:hAnsi="Arial" w:cs="Arial"/>
          <w:b/>
          <w:bCs/>
          <w:color w:val="000000"/>
          <w:sz w:val="20"/>
          <w:szCs w:val="20"/>
          <w:lang w:val="pl-PL" w:eastAsia="pl-PL"/>
        </w:rPr>
        <w:t>RZP.271.</w:t>
      </w:r>
      <w:r w:rsidR="00B97A32">
        <w:rPr>
          <w:rFonts w:ascii="Arial" w:hAnsi="Arial" w:cs="Arial"/>
          <w:b/>
          <w:bCs/>
          <w:color w:val="000000"/>
          <w:sz w:val="20"/>
          <w:szCs w:val="20"/>
          <w:lang w:val="pl-PL" w:eastAsia="pl-PL"/>
        </w:rPr>
        <w:t>22</w:t>
      </w:r>
      <w:r w:rsidR="00B97A32" w:rsidRPr="003D4411">
        <w:rPr>
          <w:rFonts w:ascii="Arial" w:hAnsi="Arial" w:cs="Arial"/>
          <w:b/>
          <w:bCs/>
          <w:color w:val="000000"/>
          <w:sz w:val="20"/>
          <w:szCs w:val="20"/>
          <w:lang w:val="pl-PL" w:eastAsia="pl-PL"/>
        </w:rPr>
        <w:t xml:space="preserve">.2019 pn. </w:t>
      </w:r>
      <w:r w:rsidR="00B97A32">
        <w:rPr>
          <w:rFonts w:ascii="Arial" w:hAnsi="Arial" w:cs="Arial"/>
          <w:b/>
          <w:bCs/>
          <w:sz w:val="20"/>
          <w:szCs w:val="20"/>
          <w:lang w:val="pl-PL"/>
        </w:rPr>
        <w:t>Wykonanie projektów ścieżek rowerowych w Gminie Stare Babice</w:t>
      </w:r>
      <w:r w:rsidR="00B97A32"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6" w:name="_Toc520443186"/>
      <w:r w:rsidRPr="003D4411">
        <w:rPr>
          <w:sz w:val="20"/>
          <w:szCs w:val="20"/>
        </w:rPr>
        <w:t>Termin związania ofertą.</w:t>
      </w:r>
      <w:bookmarkEnd w:id="26"/>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ED2E7B" w:rsidRDefault="00B94AFA" w:rsidP="003D2491">
      <w:pPr>
        <w:pStyle w:val="Nagwek1"/>
        <w:numPr>
          <w:ilvl w:val="0"/>
          <w:numId w:val="7"/>
        </w:numPr>
        <w:spacing w:line="240" w:lineRule="auto"/>
        <w:ind w:left="426" w:hanging="426"/>
        <w:jc w:val="both"/>
        <w:rPr>
          <w:sz w:val="20"/>
          <w:szCs w:val="20"/>
        </w:rPr>
      </w:pPr>
      <w:bookmarkStart w:id="27" w:name="_Toc520443187"/>
      <w:r w:rsidRPr="00ED2E7B">
        <w:rPr>
          <w:sz w:val="20"/>
          <w:szCs w:val="20"/>
        </w:rPr>
        <w:t>Opis sposobu przygotowywania ofert.</w:t>
      </w:r>
      <w:bookmarkEnd w:id="27"/>
      <w:r w:rsidRPr="00ED2E7B">
        <w:rPr>
          <w:sz w:val="20"/>
          <w:szCs w:val="20"/>
        </w:rPr>
        <w:t xml:space="preserve"> </w:t>
      </w:r>
    </w:p>
    <w:p w14:paraId="44F03787" w14:textId="77777777" w:rsidR="00862933" w:rsidRPr="00084D47" w:rsidRDefault="00862933" w:rsidP="008629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60A92B0C" w14:textId="026FF070" w:rsidR="00862933" w:rsidRPr="00B44725"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7F930E09"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Zobowiązania</w:t>
      </w:r>
      <w:r w:rsidRPr="00084D47">
        <w:rPr>
          <w:rFonts w:ascii="Arial" w:hAnsi="Arial" w:cs="Arial"/>
          <w:sz w:val="20"/>
          <w:szCs w:val="20"/>
          <w:lang w:val="pl-PL"/>
        </w:rPr>
        <w:t xml:space="preserv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r w:rsidRPr="00084D47">
        <w:rPr>
          <w:rFonts w:ascii="Arial" w:hAnsi="Arial" w:cs="Arial"/>
          <w:color w:val="000000"/>
          <w:sz w:val="20"/>
          <w:szCs w:val="20"/>
          <w:lang w:val="pl-PL" w:eastAsia="pl-PL"/>
        </w:rPr>
        <w:t>wymienione w pkt. 8.4 SIWZ według wzoru stanowiącego Załącznik nr 3/</w:t>
      </w:r>
      <w:proofErr w:type="spellStart"/>
      <w:r w:rsidRPr="00084D47">
        <w:rPr>
          <w:rFonts w:ascii="Arial" w:hAnsi="Arial" w:cs="Arial"/>
          <w:color w:val="000000"/>
          <w:sz w:val="20"/>
          <w:szCs w:val="20"/>
          <w:lang w:val="pl-PL" w:eastAsia="pl-PL"/>
        </w:rPr>
        <w:t>3a</w:t>
      </w:r>
      <w:proofErr w:type="spellEnd"/>
      <w:r w:rsidRPr="00084D47">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78E5C97"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lastRenderedPageBreak/>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3B82E74B" w14:textId="1C4CBAD4" w:rsidR="00862933" w:rsidRPr="00084D47"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8"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Pr>
          <w:rFonts w:ascii="Arial" w:hAnsi="Arial" w:cs="Arial"/>
          <w:sz w:val="20"/>
          <w:szCs w:val="20"/>
          <w:lang w:val="pl-PL"/>
        </w:rPr>
        <w:t xml:space="preserve"> </w:t>
      </w:r>
      <w:r w:rsidR="00093B75" w:rsidRPr="00093B75">
        <w:rPr>
          <w:rFonts w:ascii="Arial" w:hAnsi="Arial" w:cs="Arial"/>
          <w:sz w:val="20"/>
          <w:szCs w:val="20"/>
        </w:rPr>
        <w:t xml:space="preserve">– </w:t>
      </w:r>
      <w:proofErr w:type="spellStart"/>
      <w:r w:rsidR="00093B75" w:rsidRPr="00093B75">
        <w:rPr>
          <w:rFonts w:ascii="Arial" w:hAnsi="Arial" w:cs="Arial"/>
          <w:sz w:val="20"/>
          <w:szCs w:val="20"/>
          <w:u w:val="single"/>
        </w:rPr>
        <w:t>niezłożenie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oświadczenia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wraz</w:t>
      </w:r>
      <w:proofErr w:type="spellEnd"/>
      <w:r w:rsidR="00093B75" w:rsidRPr="00093B75">
        <w:rPr>
          <w:rFonts w:ascii="Arial" w:hAnsi="Arial" w:cs="Arial"/>
          <w:sz w:val="20"/>
          <w:szCs w:val="20"/>
          <w:u w:val="single"/>
        </w:rPr>
        <w:t xml:space="preserve"> z </w:t>
      </w:r>
      <w:proofErr w:type="spellStart"/>
      <w:r w:rsidR="00093B75" w:rsidRPr="00093B75">
        <w:rPr>
          <w:rFonts w:ascii="Arial" w:hAnsi="Arial" w:cs="Arial"/>
          <w:sz w:val="20"/>
          <w:szCs w:val="20"/>
          <w:u w:val="single"/>
        </w:rPr>
        <w:t>ofertą</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traktowane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będzie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jako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deklaracja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Wykonawcy</w:t>
      </w:r>
      <w:proofErr w:type="spellEnd"/>
      <w:r w:rsidR="00093B75" w:rsidRPr="00093B75">
        <w:rPr>
          <w:rFonts w:ascii="Arial" w:hAnsi="Arial" w:cs="Arial"/>
          <w:sz w:val="20"/>
          <w:szCs w:val="20"/>
          <w:u w:val="single"/>
        </w:rPr>
        <w:t xml:space="preserve"> o </w:t>
      </w:r>
      <w:proofErr w:type="spellStart"/>
      <w:r w:rsidR="00093B75" w:rsidRPr="00093B75">
        <w:rPr>
          <w:rFonts w:ascii="Arial" w:hAnsi="Arial" w:cs="Arial"/>
          <w:sz w:val="20"/>
          <w:szCs w:val="20"/>
          <w:u w:val="single"/>
        </w:rPr>
        <w:t>braku</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konieczności</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przez</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niego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obowiązków</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informacyjnych</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przewidzianych</w:t>
      </w:r>
      <w:proofErr w:type="spellEnd"/>
      <w:r w:rsidR="00093B75" w:rsidRPr="00093B75">
        <w:rPr>
          <w:rFonts w:ascii="Arial" w:hAnsi="Arial" w:cs="Arial"/>
          <w:sz w:val="20"/>
          <w:szCs w:val="20"/>
          <w:u w:val="single"/>
        </w:rPr>
        <w:t xml:space="preserve"> w art. 13 </w:t>
      </w:r>
      <w:proofErr w:type="spellStart"/>
      <w:r w:rsidR="00093B75" w:rsidRPr="00093B75">
        <w:rPr>
          <w:rFonts w:ascii="Arial" w:hAnsi="Arial" w:cs="Arial"/>
          <w:sz w:val="20"/>
          <w:szCs w:val="20"/>
          <w:u w:val="single"/>
        </w:rPr>
        <w:t>lub</w:t>
      </w:r>
      <w:proofErr w:type="spellEnd"/>
      <w:r w:rsidR="00093B75" w:rsidRPr="00093B75">
        <w:rPr>
          <w:rFonts w:ascii="Arial" w:hAnsi="Arial" w:cs="Arial"/>
          <w:sz w:val="20"/>
          <w:szCs w:val="20"/>
          <w:u w:val="single"/>
        </w:rPr>
        <w:t xml:space="preserve"> art. 14 RODO</w:t>
      </w:r>
      <w:r w:rsidRPr="00093B75">
        <w:rPr>
          <w:rFonts w:ascii="Arial" w:hAnsi="Arial" w:cs="Arial"/>
          <w:sz w:val="20"/>
          <w:szCs w:val="20"/>
          <w:lang w:val="pl-PL"/>
        </w:rPr>
        <w:t>.</w:t>
      </w:r>
      <w:bookmarkEnd w:id="28"/>
    </w:p>
    <w:p w14:paraId="27F00B4E"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3EEE67C2"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2550B488"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ED2E7B" w:rsidRPr="003D4411">
        <w:rPr>
          <w:rFonts w:ascii="Arial" w:hAnsi="Arial" w:cs="Arial"/>
          <w:b/>
          <w:bCs/>
          <w:color w:val="000000"/>
          <w:sz w:val="20"/>
          <w:szCs w:val="20"/>
          <w:lang w:val="pl-PL" w:eastAsia="pl-PL"/>
        </w:rPr>
        <w:t>RZP.271.</w:t>
      </w:r>
      <w:r w:rsidR="00ED2E7B">
        <w:rPr>
          <w:rFonts w:ascii="Arial" w:hAnsi="Arial" w:cs="Arial"/>
          <w:b/>
          <w:bCs/>
          <w:color w:val="000000"/>
          <w:sz w:val="20"/>
          <w:szCs w:val="20"/>
          <w:lang w:val="pl-PL" w:eastAsia="pl-PL"/>
        </w:rPr>
        <w:t>22</w:t>
      </w:r>
      <w:r w:rsidR="00ED2E7B" w:rsidRPr="003D4411">
        <w:rPr>
          <w:rFonts w:ascii="Arial" w:hAnsi="Arial" w:cs="Arial"/>
          <w:b/>
          <w:bCs/>
          <w:color w:val="000000"/>
          <w:sz w:val="20"/>
          <w:szCs w:val="20"/>
          <w:lang w:val="pl-PL" w:eastAsia="pl-PL"/>
        </w:rPr>
        <w:t xml:space="preserve">.2019 pn. </w:t>
      </w:r>
      <w:r w:rsidR="00ED2E7B">
        <w:rPr>
          <w:rFonts w:ascii="Arial" w:hAnsi="Arial" w:cs="Arial"/>
          <w:b/>
          <w:bCs/>
          <w:sz w:val="20"/>
          <w:szCs w:val="20"/>
          <w:lang w:val="pl-PL"/>
        </w:rPr>
        <w:t>Wykonanie projektów ścieżek rowerowych w</w:t>
      </w:r>
      <w:r w:rsidR="00391B93">
        <w:rPr>
          <w:rFonts w:ascii="Arial" w:hAnsi="Arial" w:cs="Arial"/>
          <w:b/>
          <w:bCs/>
          <w:sz w:val="20"/>
          <w:szCs w:val="20"/>
          <w:lang w:val="pl-PL"/>
        </w:rPr>
        <w:t> </w:t>
      </w:r>
      <w:r w:rsidR="00ED2E7B">
        <w:rPr>
          <w:rFonts w:ascii="Arial" w:hAnsi="Arial" w:cs="Arial"/>
          <w:b/>
          <w:bCs/>
          <w:sz w:val="20"/>
          <w:szCs w:val="20"/>
          <w:lang w:val="pl-PL"/>
        </w:rPr>
        <w:t>Gminie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5D6F0A" w:rsidRPr="005D6F0A">
        <w:rPr>
          <w:rFonts w:ascii="Arial" w:hAnsi="Arial" w:cs="Arial"/>
          <w:b/>
          <w:bCs/>
          <w:color w:val="00B050"/>
          <w:sz w:val="20"/>
          <w:szCs w:val="20"/>
          <w:lang w:val="pl-PL" w:eastAsia="pl-PL"/>
        </w:rPr>
        <w:t>10</w:t>
      </w:r>
      <w:r w:rsidR="00862933" w:rsidRPr="005D6F0A">
        <w:rPr>
          <w:rFonts w:ascii="Arial" w:hAnsi="Arial" w:cs="Arial"/>
          <w:b/>
          <w:bCs/>
          <w:color w:val="00B050"/>
          <w:sz w:val="20"/>
          <w:szCs w:val="20"/>
          <w:lang w:val="pl-PL" w:eastAsia="pl-PL"/>
        </w:rPr>
        <w:t>.10</w:t>
      </w:r>
      <w:r w:rsidR="00AB6D0F" w:rsidRPr="005D6F0A">
        <w:rPr>
          <w:rFonts w:ascii="Arial" w:hAnsi="Arial" w:cs="Arial"/>
          <w:b/>
          <w:bCs/>
          <w:color w:val="00B050"/>
          <w:sz w:val="20"/>
          <w:szCs w:val="20"/>
          <w:lang w:val="pl-PL" w:eastAsia="pl-PL"/>
        </w:rPr>
        <w:t>.2019</w:t>
      </w:r>
      <w:r w:rsidR="00381CFE" w:rsidRPr="005D6F0A">
        <w:rPr>
          <w:rFonts w:ascii="Arial" w:hAnsi="Arial" w:cs="Arial"/>
          <w:b/>
          <w:bCs/>
          <w:color w:val="00B050"/>
          <w:sz w:val="20"/>
          <w:szCs w:val="20"/>
          <w:lang w:val="pl-PL" w:eastAsia="pl-PL"/>
        </w:rPr>
        <w:t xml:space="preserve"> r.</w:t>
      </w:r>
      <w:r w:rsidR="00B94AFA" w:rsidRPr="005D6F0A">
        <w:rPr>
          <w:rFonts w:ascii="Arial" w:hAnsi="Arial" w:cs="Arial"/>
          <w:b/>
          <w:bCs/>
          <w:color w:val="00B050"/>
          <w:sz w:val="20"/>
          <w:szCs w:val="20"/>
          <w:lang w:val="pl-PL" w:eastAsia="pl-PL"/>
        </w:rPr>
        <w:t xml:space="preserve"> </w:t>
      </w:r>
      <w:r w:rsidR="00B94AFA" w:rsidRPr="006111FF">
        <w:rPr>
          <w:rFonts w:ascii="Arial" w:hAnsi="Arial" w:cs="Arial"/>
          <w:b/>
          <w:bCs/>
          <w:sz w:val="20"/>
          <w:szCs w:val="20"/>
          <w:lang w:val="pl-PL" w:eastAsia="pl-PL"/>
        </w:rPr>
        <w:t>o</w:t>
      </w:r>
      <w:r w:rsidR="00391B93">
        <w:rPr>
          <w:rFonts w:ascii="Arial" w:hAnsi="Arial" w:cs="Arial"/>
          <w:b/>
          <w:bCs/>
          <w:sz w:val="20"/>
          <w:szCs w:val="20"/>
          <w:lang w:val="pl-PL" w:eastAsia="pl-PL"/>
        </w:rPr>
        <w:t> </w:t>
      </w:r>
      <w:r w:rsidR="00B94AFA" w:rsidRPr="006111FF">
        <w:rPr>
          <w:rFonts w:ascii="Arial" w:hAnsi="Arial" w:cs="Arial"/>
          <w:b/>
          <w:bCs/>
          <w:sz w:val="20"/>
          <w:szCs w:val="20"/>
          <w:lang w:val="pl-PL" w:eastAsia="pl-PL"/>
        </w:rPr>
        <w:t>godz.</w:t>
      </w:r>
      <w:r w:rsidR="00391B93">
        <w:rPr>
          <w:rFonts w:ascii="Arial" w:hAnsi="Arial" w:cs="Arial"/>
          <w:b/>
          <w:bCs/>
          <w:sz w:val="20"/>
          <w:szCs w:val="20"/>
          <w:lang w:val="pl-PL" w:eastAsia="pl-PL"/>
        </w:rPr>
        <w:t> </w:t>
      </w:r>
      <w:r w:rsidR="006111FF" w:rsidRPr="006111FF">
        <w:rPr>
          <w:rFonts w:ascii="Arial" w:hAnsi="Arial" w:cs="Arial"/>
          <w:b/>
          <w:bCs/>
          <w:sz w:val="20"/>
          <w:szCs w:val="20"/>
          <w:lang w:val="pl-PL" w:eastAsia="pl-PL"/>
        </w:rPr>
        <w:t>1</w:t>
      </w:r>
      <w:r w:rsidR="00862933">
        <w:rPr>
          <w:rFonts w:ascii="Arial" w:hAnsi="Arial" w:cs="Arial"/>
          <w:b/>
          <w:bCs/>
          <w:sz w:val="20"/>
          <w:szCs w:val="20"/>
          <w:lang w:val="pl-PL" w:eastAsia="pl-PL"/>
        </w:rPr>
        <w:t>2</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9" w:name="_Toc520443188"/>
      <w:r w:rsidRPr="003D4411">
        <w:rPr>
          <w:sz w:val="20"/>
          <w:szCs w:val="20"/>
        </w:rPr>
        <w:t>Miejsce i termin składania i otwarcia ofert.</w:t>
      </w:r>
      <w:bookmarkEnd w:id="29"/>
      <w:r w:rsidRPr="003D4411">
        <w:rPr>
          <w:sz w:val="20"/>
          <w:szCs w:val="20"/>
        </w:rPr>
        <w:t xml:space="preserve"> </w:t>
      </w:r>
    </w:p>
    <w:p w14:paraId="1CB49659" w14:textId="358FBAEE"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5D6F0A" w:rsidRPr="005D6F0A">
        <w:rPr>
          <w:rFonts w:ascii="Arial" w:hAnsi="Arial" w:cs="Arial"/>
          <w:b/>
          <w:color w:val="00B050"/>
          <w:sz w:val="20"/>
          <w:szCs w:val="20"/>
          <w:lang w:val="pl-PL" w:eastAsia="pl-PL"/>
        </w:rPr>
        <w:t>10</w:t>
      </w:r>
      <w:r w:rsidR="00862933" w:rsidRPr="005D6F0A">
        <w:rPr>
          <w:rFonts w:ascii="Arial" w:hAnsi="Arial" w:cs="Arial"/>
          <w:b/>
          <w:color w:val="00B050"/>
          <w:sz w:val="20"/>
          <w:szCs w:val="20"/>
          <w:lang w:val="pl-PL" w:eastAsia="pl-PL"/>
        </w:rPr>
        <w:t>.10</w:t>
      </w:r>
      <w:r w:rsidR="00704501" w:rsidRPr="005D6F0A">
        <w:rPr>
          <w:rFonts w:ascii="Arial" w:hAnsi="Arial" w:cs="Arial"/>
          <w:b/>
          <w:color w:val="00B050"/>
          <w:sz w:val="20"/>
          <w:szCs w:val="20"/>
          <w:lang w:val="pl-PL" w:eastAsia="pl-PL"/>
        </w:rPr>
        <w:t>.2019</w:t>
      </w:r>
      <w:r w:rsidR="00381CFE" w:rsidRPr="005D6F0A">
        <w:rPr>
          <w:rFonts w:ascii="Arial" w:hAnsi="Arial" w:cs="Arial"/>
          <w:b/>
          <w:color w:val="00B050"/>
          <w:sz w:val="20"/>
          <w:szCs w:val="20"/>
          <w:lang w:val="pl-PL" w:eastAsia="pl-PL"/>
        </w:rPr>
        <w:t xml:space="preserve"> r.</w:t>
      </w:r>
      <w:r w:rsidRPr="005D6F0A">
        <w:rPr>
          <w:rFonts w:ascii="Arial" w:hAnsi="Arial" w:cs="Arial"/>
          <w:b/>
          <w:color w:val="00B05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306169C4"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5D6F0A" w:rsidRPr="005D6F0A">
        <w:rPr>
          <w:rFonts w:ascii="Arial" w:hAnsi="Arial" w:cs="Arial"/>
          <w:b/>
          <w:color w:val="00B050"/>
          <w:sz w:val="20"/>
          <w:szCs w:val="20"/>
          <w:lang w:val="pl-PL" w:eastAsia="pl-PL"/>
        </w:rPr>
        <w:t>10</w:t>
      </w:r>
      <w:r w:rsidR="00862933" w:rsidRPr="005D6F0A">
        <w:rPr>
          <w:rFonts w:ascii="Arial" w:hAnsi="Arial" w:cs="Arial"/>
          <w:b/>
          <w:color w:val="00B050"/>
          <w:sz w:val="20"/>
          <w:szCs w:val="20"/>
          <w:lang w:val="pl-PL" w:eastAsia="pl-PL"/>
        </w:rPr>
        <w:t>.10.</w:t>
      </w:r>
      <w:r w:rsidR="00704501" w:rsidRPr="005D6F0A">
        <w:rPr>
          <w:rFonts w:ascii="Arial" w:hAnsi="Arial" w:cs="Arial"/>
          <w:b/>
          <w:color w:val="00B050"/>
          <w:sz w:val="20"/>
          <w:szCs w:val="20"/>
          <w:lang w:val="pl-PL" w:eastAsia="pl-PL"/>
        </w:rPr>
        <w:t>2019</w:t>
      </w:r>
      <w:r w:rsidR="00381CFE" w:rsidRPr="005D6F0A">
        <w:rPr>
          <w:rFonts w:ascii="Arial" w:hAnsi="Arial" w:cs="Arial"/>
          <w:b/>
          <w:color w:val="00B050"/>
          <w:sz w:val="20"/>
          <w:szCs w:val="20"/>
          <w:lang w:val="pl-PL" w:eastAsia="pl-PL"/>
        </w:rPr>
        <w:t> </w:t>
      </w:r>
      <w:r w:rsidRPr="005D6F0A">
        <w:rPr>
          <w:rFonts w:ascii="Arial" w:hAnsi="Arial" w:cs="Arial"/>
          <w:b/>
          <w:color w:val="00B050"/>
          <w:sz w:val="20"/>
          <w:szCs w:val="20"/>
          <w:lang w:val="pl-PL" w:eastAsia="pl-PL"/>
        </w:rPr>
        <w:t>r.</w:t>
      </w:r>
      <w:r w:rsidRPr="003D4411">
        <w:rPr>
          <w:rFonts w:ascii="Arial" w:hAnsi="Arial" w:cs="Arial"/>
          <w:b/>
          <w:sz w:val="20"/>
          <w:szCs w:val="20"/>
          <w:lang w:val="pl-PL" w:eastAsia="pl-PL"/>
        </w:rPr>
        <w:t xml:space="preserve">,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0" w:name="_Toc520443189"/>
      <w:r w:rsidRPr="003D4411">
        <w:rPr>
          <w:sz w:val="20"/>
          <w:szCs w:val="20"/>
        </w:rPr>
        <w:t>Opis sposobu obliczania ceny.</w:t>
      </w:r>
      <w:bookmarkEnd w:id="30"/>
    </w:p>
    <w:p w14:paraId="5E6ED712" w14:textId="03E80FBC" w:rsidR="00862933" w:rsidRDefault="00ED2E7B" w:rsidP="00287194">
      <w:pPr>
        <w:pStyle w:val="Akapitzlist"/>
        <w:numPr>
          <w:ilvl w:val="0"/>
          <w:numId w:val="60"/>
        </w:numPr>
        <w:suppressAutoHyphens w:val="0"/>
        <w:autoSpaceDE w:val="0"/>
        <w:autoSpaceDN w:val="0"/>
        <w:adjustRightInd w:val="0"/>
        <w:spacing w:after="0" w:line="240" w:lineRule="auto"/>
        <w:jc w:val="both"/>
        <w:rPr>
          <w:rFonts w:ascii="Arial" w:hAnsi="Arial" w:cs="Arial"/>
          <w:sz w:val="20"/>
          <w:szCs w:val="20"/>
          <w:lang w:val="pl-PL" w:eastAsia="pl-PL"/>
        </w:rPr>
      </w:pPr>
      <w:bookmarkStart w:id="31" w:name="_Toc520443190"/>
      <w:r>
        <w:rPr>
          <w:rFonts w:ascii="Arial" w:hAnsi="Arial" w:cs="Arial"/>
          <w:color w:val="000000"/>
          <w:sz w:val="20"/>
          <w:szCs w:val="20"/>
          <w:lang w:val="pl-PL" w:eastAsia="pl-PL"/>
        </w:rPr>
        <w:t>Sposób zapłaty</w:t>
      </w:r>
      <w:r w:rsidR="00862933" w:rsidRPr="00B4179B">
        <w:rPr>
          <w:rFonts w:ascii="Arial" w:hAnsi="Arial" w:cs="Arial"/>
          <w:color w:val="000000"/>
          <w:sz w:val="20"/>
          <w:szCs w:val="20"/>
          <w:lang w:val="pl-PL" w:eastAsia="pl-PL"/>
        </w:rPr>
        <w:t xml:space="preserve"> </w:t>
      </w:r>
      <w:r w:rsidRPr="00084D47">
        <w:rPr>
          <w:rFonts w:ascii="Arial" w:hAnsi="Arial" w:cs="Arial"/>
          <w:sz w:val="20"/>
          <w:szCs w:val="20"/>
          <w:lang w:val="pl-PL"/>
        </w:rPr>
        <w:t>i rozliczenia za realizację niniejszego zamówienia, określone zostały w niniejszej SIWZ (wzorze umowy w sprawie zamówienia publicznego).</w:t>
      </w:r>
    </w:p>
    <w:p w14:paraId="4D4CCB7F"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Wszelkie rozliczenia związane z realizacją zamówienia publicznego, którego dotyczy niniejsza SIWZ dokonywane będą w PLN.</w:t>
      </w:r>
    </w:p>
    <w:p w14:paraId="16279F08"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Wykonawcy będącym osobą fizyczną nieprowadzącą działalności gospodarczej cena ofertowa brutto musi zawierać wszystkie opłaty, koszty zaliczek i/lub składek przekazywanych innym podmiotom (m.in. ZUS, US) wynikającym z przepisów prawa w tym w szczególności koszty składek na ubezpieczenie społeczne, podatków itp. Wykonawca będący osobą fizyczną nieprowadzącą działalności gospodarczej wyraża zgodę na potrącenie z ceny ofertowej brutto (kwoty wynagrodzenia brutto) elementów, o których mowa w zdaniu poprzednim.</w:t>
      </w:r>
    </w:p>
    <w:p w14:paraId="090CABDC"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Obowiązującą formą wynagrodzenia jest wynagrodzenie ryczałtowe, które obejmuje całkowity koszt wykonania przedmiotu zamówienia określonego w niniejszej SIWZ.</w:t>
      </w:r>
    </w:p>
    <w:p w14:paraId="4629C201"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B048B36"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Cenę ofertową brutto należy obliczyć według wzoru</w:t>
      </w:r>
    </w:p>
    <w:p w14:paraId="085D7136" w14:textId="77777777" w:rsidR="00ED2E7B" w:rsidRPr="00084D47" w:rsidRDefault="00ED2E7B" w:rsidP="00ED2E7B">
      <w:pPr>
        <w:pStyle w:val="Bezodstpw"/>
        <w:ind w:left="708" w:firstLine="708"/>
        <w:rPr>
          <w:rFonts w:ascii="Arial" w:hAnsi="Arial" w:cs="Arial"/>
          <w:b/>
          <w:sz w:val="20"/>
          <w:szCs w:val="20"/>
          <w:lang w:val="pl-PL"/>
        </w:rPr>
      </w:pPr>
      <w:r w:rsidRPr="00084D47">
        <w:rPr>
          <w:rFonts w:ascii="Arial" w:hAnsi="Arial" w:cs="Arial"/>
          <w:b/>
          <w:sz w:val="20"/>
          <w:szCs w:val="20"/>
          <w:lang w:val="pl-PL"/>
        </w:rPr>
        <w:t>Cena ofertowa brutto = cena ofertowa netto + VAT 23%</w:t>
      </w:r>
    </w:p>
    <w:p w14:paraId="03CCC8E3"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Zamawiający przyjmuje, że w ofercie prawidło podaną jest cena ofertowa netto oraz stawka podatku VAT.</w:t>
      </w:r>
    </w:p>
    <w:p w14:paraId="62435CA4"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4D45F7EA" w14:textId="77777777" w:rsidR="00ED2E7B" w:rsidRPr="00084D47" w:rsidRDefault="00ED2E7B" w:rsidP="00ED2E7B">
      <w:pPr>
        <w:pStyle w:val="Akapitzlist"/>
        <w:suppressAutoHyphens w:val="0"/>
        <w:autoSpaceDE w:val="0"/>
        <w:autoSpaceDN w:val="0"/>
        <w:spacing w:after="0" w:line="240" w:lineRule="auto"/>
        <w:ind w:left="360"/>
        <w:rPr>
          <w:rFonts w:ascii="Arial" w:hAnsi="Arial" w:cs="Arial"/>
          <w:bCs/>
          <w:sz w:val="20"/>
          <w:szCs w:val="20"/>
          <w:lang w:val="pl-PL"/>
        </w:rPr>
      </w:pPr>
      <w:r w:rsidRPr="00084D47">
        <w:rPr>
          <w:rFonts w:ascii="Arial" w:hAnsi="Arial" w:cs="Arial"/>
          <w:sz w:val="20"/>
          <w:szCs w:val="20"/>
          <w:lang w:val="pl-PL"/>
        </w:rPr>
        <w:t xml:space="preserve">W przypadku Wykonawcy zwolnionego z płacenia podatku VAT Zamawiający przyjmuje, że </w:t>
      </w:r>
      <w:r w:rsidRPr="00084D47">
        <w:rPr>
          <w:rFonts w:ascii="Arial" w:hAnsi="Arial" w:cs="Arial"/>
          <w:bCs/>
          <w:sz w:val="20"/>
          <w:szCs w:val="20"/>
          <w:lang w:val="pl-PL"/>
        </w:rPr>
        <w:t>cena ofertowa brutto = cena ofertowa netto.</w:t>
      </w:r>
    </w:p>
    <w:p w14:paraId="10449AE9"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color w:val="000000"/>
          <w:sz w:val="20"/>
          <w:szCs w:val="20"/>
          <w:lang w:val="pl-PL" w:eastAsia="pl-PL"/>
        </w:rPr>
        <w:t>UWAGA! Wykonawca, o którym mowa w pkt. 3 powyżej oraz Wykonawca zwolniony z płacenia podatku VAT w pkt. 1 Załącznika nr 1 do SIWZ – wzorze oferty wpisuje jedynie cenę ofertową brutto natomiast w miejscach dotyczących ceny netto oraz podatku VAT wpisuje „nie dotyczy”.</w:t>
      </w:r>
    </w:p>
    <w:p w14:paraId="32F79A63"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5FEA9537"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6CFF330A" w14:textId="77777777" w:rsidR="00887519"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rozbieżności pomiędzy ceną podaną cyfrą a ceną podaną słownie jako wartość właściwa zostanie uznana wartość podana słownie.</w:t>
      </w:r>
    </w:p>
    <w:p w14:paraId="78B040B6" w14:textId="64FBC5EF" w:rsidR="00ED2E7B" w:rsidRPr="00887519" w:rsidRDefault="00ED2E7B" w:rsidP="00887519">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 </w:t>
      </w:r>
      <w:r w:rsidRPr="00887519">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B97AC7" w:rsidRDefault="001656D9" w:rsidP="003D2491">
      <w:pPr>
        <w:pStyle w:val="Nagwek1"/>
        <w:numPr>
          <w:ilvl w:val="0"/>
          <w:numId w:val="7"/>
        </w:numPr>
        <w:spacing w:line="240" w:lineRule="auto"/>
        <w:ind w:left="426" w:hanging="426"/>
        <w:jc w:val="both"/>
        <w:rPr>
          <w:sz w:val="20"/>
          <w:szCs w:val="20"/>
        </w:rPr>
      </w:pPr>
      <w:r w:rsidRPr="00B97AC7">
        <w:rPr>
          <w:sz w:val="20"/>
          <w:szCs w:val="20"/>
        </w:rPr>
        <w:t>Opis kryteriów, którymi zamawiający będzie się kierował przy wyborze oferty, wraz z</w:t>
      </w:r>
      <w:r w:rsidR="00725AC4" w:rsidRPr="00B97AC7">
        <w:rPr>
          <w:sz w:val="20"/>
          <w:szCs w:val="20"/>
        </w:rPr>
        <w:t> </w:t>
      </w:r>
      <w:r w:rsidRPr="00B97AC7">
        <w:rPr>
          <w:sz w:val="20"/>
          <w:szCs w:val="20"/>
        </w:rPr>
        <w:t>podaniem wag tych kryteriów i sposobu oceny ofert.</w:t>
      </w:r>
      <w:bookmarkEnd w:id="31"/>
      <w:r w:rsidRPr="00B97AC7">
        <w:rPr>
          <w:sz w:val="20"/>
          <w:szCs w:val="20"/>
        </w:rPr>
        <w:t xml:space="preserve"> </w:t>
      </w:r>
    </w:p>
    <w:p w14:paraId="43409039"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W niniejszym postępowaniu oferty oceniane będą na podstawie poniższych kryteriów: </w:t>
      </w:r>
    </w:p>
    <w:p w14:paraId="1EE9BF43"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najniższa cena ofertowa brutto (COB) – 60%</w:t>
      </w:r>
    </w:p>
    <w:p w14:paraId="085B3E0B" w14:textId="76046E93"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rękojmia za wady</w:t>
      </w:r>
      <w:r w:rsidRPr="00084D47">
        <w:rPr>
          <w:rFonts w:ascii="Arial" w:hAnsi="Arial" w:cs="Arial"/>
          <w:lang w:val="pl-PL"/>
        </w:rPr>
        <w:t xml:space="preserve"> </w:t>
      </w:r>
      <w:r w:rsidRPr="00084D47">
        <w:rPr>
          <w:rFonts w:ascii="Arial" w:hAnsi="Arial" w:cs="Arial"/>
          <w:sz w:val="20"/>
          <w:szCs w:val="20"/>
          <w:lang w:val="pl-PL"/>
        </w:rPr>
        <w:t xml:space="preserve">– </w:t>
      </w:r>
      <w:r>
        <w:rPr>
          <w:rFonts w:ascii="Arial" w:hAnsi="Arial" w:cs="Arial"/>
          <w:sz w:val="20"/>
          <w:szCs w:val="20"/>
          <w:lang w:val="pl-PL"/>
        </w:rPr>
        <w:t>4</w:t>
      </w:r>
      <w:r w:rsidRPr="00084D47">
        <w:rPr>
          <w:rFonts w:ascii="Arial" w:hAnsi="Arial" w:cs="Arial"/>
          <w:sz w:val="20"/>
          <w:szCs w:val="20"/>
          <w:lang w:val="pl-PL"/>
        </w:rPr>
        <w:t>0%</w:t>
      </w:r>
    </w:p>
    <w:p w14:paraId="3CCFEF55" w14:textId="77777777" w:rsidR="00B97AC7" w:rsidRPr="00084D47" w:rsidRDefault="00B97AC7" w:rsidP="00B97AC7">
      <w:pPr>
        <w:pStyle w:val="Bezodstpw"/>
        <w:jc w:val="both"/>
        <w:rPr>
          <w:rFonts w:ascii="Arial" w:hAnsi="Arial" w:cs="Arial"/>
          <w:b/>
          <w:sz w:val="20"/>
          <w:szCs w:val="20"/>
          <w:lang w:val="pl-PL"/>
        </w:rPr>
      </w:pPr>
    </w:p>
    <w:p w14:paraId="101D56C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dokonane zostanie na podstawie wzoru:</w:t>
      </w:r>
    </w:p>
    <w:p w14:paraId="50964A3C" w14:textId="2380EF18" w:rsidR="00B97AC7" w:rsidRPr="00084D47" w:rsidRDefault="00B97AC7" w:rsidP="00B97AC7">
      <w:pPr>
        <w:pStyle w:val="Bezodstpw"/>
        <w:jc w:val="center"/>
        <w:rPr>
          <w:rFonts w:ascii="Arial" w:hAnsi="Arial" w:cs="Arial"/>
          <w:b/>
          <w:sz w:val="20"/>
          <w:szCs w:val="20"/>
          <w:lang w:val="pl-PL"/>
        </w:rPr>
      </w:pPr>
      <w:r w:rsidRPr="00084D47">
        <w:rPr>
          <w:rFonts w:ascii="Arial" w:hAnsi="Arial" w:cs="Arial"/>
          <w:b/>
          <w:sz w:val="20"/>
          <w:szCs w:val="20"/>
          <w:lang w:val="pl-PL"/>
        </w:rPr>
        <w:t xml:space="preserve">LP =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proofErr w:type="spellStart"/>
      <w:r w:rsidRPr="00084D47">
        <w:rPr>
          <w:rFonts w:ascii="Arial" w:hAnsi="Arial" w:cs="Arial"/>
          <w:b/>
          <w:sz w:val="20"/>
          <w:szCs w:val="20"/>
          <w:lang w:val="pl-PL"/>
        </w:rPr>
        <w:t>K2</w:t>
      </w:r>
      <w:proofErr w:type="spellEnd"/>
    </w:p>
    <w:p w14:paraId="30AAC002" w14:textId="77777777" w:rsidR="00B97AC7" w:rsidRPr="00084D47" w:rsidRDefault="00B97AC7" w:rsidP="00B97AC7">
      <w:pPr>
        <w:pStyle w:val="Bezodstpw"/>
        <w:ind w:left="360"/>
        <w:jc w:val="both"/>
        <w:rPr>
          <w:rFonts w:ascii="Arial" w:hAnsi="Arial" w:cs="Arial"/>
          <w:b/>
          <w:sz w:val="20"/>
          <w:szCs w:val="20"/>
          <w:lang w:val="pl-PL"/>
        </w:rPr>
      </w:pPr>
      <w:r w:rsidRPr="00084D47">
        <w:rPr>
          <w:rFonts w:ascii="Arial" w:hAnsi="Arial" w:cs="Arial"/>
          <w:b/>
          <w:sz w:val="20"/>
          <w:szCs w:val="20"/>
          <w:lang w:val="pl-PL"/>
        </w:rPr>
        <w:t>gdzie:</w:t>
      </w:r>
    </w:p>
    <w:p w14:paraId="2194C8E5"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LP - </w:t>
      </w:r>
      <w:r w:rsidRPr="00084D47">
        <w:rPr>
          <w:rFonts w:ascii="Arial" w:hAnsi="Arial" w:cs="Arial"/>
          <w:sz w:val="20"/>
          <w:szCs w:val="20"/>
          <w:lang w:val="pl-PL"/>
        </w:rPr>
        <w:t>liczba punktów, którą uzyskała oferta,</w:t>
      </w:r>
    </w:p>
    <w:p w14:paraId="63EBCD8F"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 xml:space="preserve">ilość punktów, uzyskana w kryterium „najniższa cena ofertowa brutto (COB)” </w:t>
      </w:r>
    </w:p>
    <w:p w14:paraId="6839D504" w14:textId="246125F1" w:rsidR="00B97AC7" w:rsidRPr="00084D47" w:rsidRDefault="00B97AC7" w:rsidP="00B97AC7">
      <w:pPr>
        <w:pStyle w:val="Bezodstpw"/>
        <w:ind w:left="1410" w:hanging="1050"/>
        <w:jc w:val="both"/>
        <w:rPr>
          <w:rFonts w:ascii="Arial" w:hAnsi="Arial" w:cs="Arial"/>
          <w:sz w:val="20"/>
          <w:szCs w:val="20"/>
          <w:lang w:val="pl-PL"/>
        </w:rPr>
      </w:pPr>
      <w:proofErr w:type="spellStart"/>
      <w:r w:rsidRPr="00084D47">
        <w:rPr>
          <w:rFonts w:ascii="Arial" w:hAnsi="Arial" w:cs="Arial"/>
          <w:b/>
          <w:sz w:val="20"/>
          <w:szCs w:val="20"/>
          <w:lang w:val="pl-PL"/>
        </w:rPr>
        <w:lastRenderedPageBreak/>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ilość punktów, uzyskana w kryterium „najdłuższa rękojmia za wady”</w:t>
      </w:r>
    </w:p>
    <w:p w14:paraId="657BBBF4" w14:textId="77777777" w:rsidR="00B97AC7" w:rsidRPr="00084D47" w:rsidRDefault="00B97AC7" w:rsidP="00B97AC7">
      <w:pPr>
        <w:pStyle w:val="Bezodstpw"/>
        <w:ind w:left="1410" w:hanging="1050"/>
        <w:jc w:val="both"/>
        <w:rPr>
          <w:rFonts w:ascii="Arial" w:hAnsi="Arial" w:cs="Arial"/>
          <w:sz w:val="20"/>
          <w:szCs w:val="20"/>
          <w:lang w:val="pl-PL"/>
        </w:rPr>
      </w:pPr>
    </w:p>
    <w:p w14:paraId="56E6664B" w14:textId="77777777" w:rsidR="00B97AC7" w:rsidRPr="00084D47" w:rsidRDefault="00B97AC7" w:rsidP="00B97AC7">
      <w:pPr>
        <w:pStyle w:val="Bezodstpw"/>
        <w:jc w:val="both"/>
        <w:rPr>
          <w:rFonts w:ascii="Arial" w:hAnsi="Arial" w:cs="Arial"/>
          <w:b/>
          <w:sz w:val="20"/>
          <w:szCs w:val="20"/>
          <w:lang w:val="pl-PL"/>
        </w:rPr>
      </w:pPr>
    </w:p>
    <w:p w14:paraId="5FEF1F3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K1</w:t>
      </w:r>
      <w:proofErr w:type="spellEnd"/>
      <w:r w:rsidRPr="00084D4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738E58C0" w14:textId="77777777" w:rsidR="00B97AC7" w:rsidRPr="00084D47" w:rsidRDefault="00B97AC7" w:rsidP="00B97AC7">
      <w:pPr>
        <w:pStyle w:val="Bezodstpw"/>
        <w:jc w:val="both"/>
        <w:rPr>
          <w:rFonts w:ascii="Arial" w:hAnsi="Arial" w:cs="Arial"/>
          <w:b/>
          <w:sz w:val="20"/>
          <w:szCs w:val="20"/>
          <w:lang w:val="pl-PL"/>
        </w:rPr>
      </w:pPr>
      <w:r w:rsidRPr="00084D47">
        <w:rPr>
          <w:rFonts w:ascii="Arial" w:hAnsi="Arial" w:cs="Arial"/>
          <w:b/>
          <w:sz w:val="20"/>
          <w:szCs w:val="20"/>
          <w:lang w:val="pl-PL"/>
        </w:rPr>
        <w:t xml:space="preserve">   </w:t>
      </w:r>
    </w:p>
    <w:p w14:paraId="36EFA5AD"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Najniższa 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t>
      </w:r>
    </w:p>
    <w:p w14:paraId="22B3B54B" w14:textId="77777777" w:rsidR="00B97AC7" w:rsidRPr="00084D47" w:rsidRDefault="00B97AC7" w:rsidP="00B97AC7">
      <w:pPr>
        <w:pStyle w:val="Bezodstpw"/>
        <w:ind w:left="360"/>
        <w:jc w:val="both"/>
        <w:rPr>
          <w:rFonts w:ascii="Arial" w:hAnsi="Arial" w:cs="Arial"/>
          <w:b/>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 x waga kryterium x 100</w:t>
      </w:r>
    </w:p>
    <w:p w14:paraId="633EB0BF"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 ocenianej ofercie</w:t>
      </w:r>
    </w:p>
    <w:p w14:paraId="770F798F" w14:textId="77777777" w:rsidR="00B97AC7" w:rsidRPr="00084D47" w:rsidRDefault="00B97AC7" w:rsidP="00B97AC7">
      <w:pPr>
        <w:pStyle w:val="Bezodstpw"/>
        <w:jc w:val="both"/>
        <w:rPr>
          <w:rFonts w:ascii="Arial" w:hAnsi="Arial" w:cs="Arial"/>
          <w:b/>
          <w:sz w:val="20"/>
          <w:szCs w:val="20"/>
          <w:lang w:val="pl-PL"/>
        </w:rPr>
      </w:pPr>
    </w:p>
    <w:p w14:paraId="27B74B8D" w14:textId="77777777" w:rsidR="00B97AC7" w:rsidRPr="00084D47" w:rsidRDefault="00B97AC7" w:rsidP="00B97AC7">
      <w:pPr>
        <w:pStyle w:val="Bezodstpw"/>
        <w:ind w:left="360"/>
        <w:jc w:val="both"/>
        <w:rPr>
          <w:rFonts w:ascii="Arial" w:hAnsi="Arial" w:cs="Arial"/>
          <w:sz w:val="20"/>
          <w:szCs w:val="20"/>
          <w:lang w:val="pl-PL"/>
        </w:rPr>
      </w:pPr>
    </w:p>
    <w:p w14:paraId="3DDA299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K2</w:t>
      </w:r>
      <w:proofErr w:type="spellEnd"/>
      <w:r w:rsidRPr="00084D47">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14:paraId="7579E5EF" w14:textId="77777777" w:rsidR="00B97AC7" w:rsidRPr="00084D47" w:rsidRDefault="00B97AC7" w:rsidP="00B97AC7">
      <w:pPr>
        <w:pStyle w:val="Bezodstpw"/>
        <w:rPr>
          <w:rFonts w:ascii="Arial" w:hAnsi="Arial" w:cs="Arial"/>
          <w:b/>
          <w:sz w:val="20"/>
          <w:szCs w:val="20"/>
          <w:lang w:val="pl-PL"/>
        </w:rPr>
      </w:pPr>
      <w:r w:rsidRPr="00084D47">
        <w:rPr>
          <w:rFonts w:ascii="Arial" w:hAnsi="Arial" w:cs="Arial"/>
          <w:b/>
          <w:sz w:val="20"/>
          <w:szCs w:val="20"/>
          <w:lang w:val="pl-PL"/>
        </w:rPr>
        <w:t xml:space="preserve">               </w:t>
      </w:r>
    </w:p>
    <w:p w14:paraId="6076F37D"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Okres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oferty ocenianej </w:t>
      </w:r>
    </w:p>
    <w:p w14:paraId="4E67F161" w14:textId="77777777" w:rsidR="00B97AC7" w:rsidRPr="00084D47" w:rsidRDefault="00B97AC7" w:rsidP="00B97AC7">
      <w:pPr>
        <w:pStyle w:val="Bezodstpw"/>
        <w:ind w:left="348"/>
        <w:rPr>
          <w:rFonts w:ascii="Arial" w:hAnsi="Arial" w:cs="Arial"/>
          <w:b/>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 x waga kryterium x 100</w:t>
      </w:r>
    </w:p>
    <w:p w14:paraId="04A3F075"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Najdłuższy termin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zaoferowany w ofertach </w:t>
      </w:r>
    </w:p>
    <w:p w14:paraId="204C604B" w14:textId="77777777" w:rsidR="00B97AC7" w:rsidRPr="00084D47" w:rsidRDefault="00B97AC7" w:rsidP="00B97AC7">
      <w:pPr>
        <w:pStyle w:val="Bezodstpw"/>
        <w:rPr>
          <w:rFonts w:ascii="Arial" w:hAnsi="Arial" w:cs="Arial"/>
          <w:b/>
          <w:sz w:val="20"/>
          <w:szCs w:val="20"/>
          <w:lang w:val="pl-PL"/>
        </w:rPr>
      </w:pPr>
    </w:p>
    <w:p w14:paraId="2D16E208" w14:textId="77777777" w:rsidR="00B97AC7" w:rsidRPr="00084D47" w:rsidRDefault="00B97AC7" w:rsidP="00B97AC7">
      <w:pPr>
        <w:pStyle w:val="Bezodstpw"/>
        <w:ind w:left="426"/>
        <w:jc w:val="both"/>
        <w:rPr>
          <w:rFonts w:ascii="Arial" w:hAnsi="Arial" w:cs="Arial"/>
          <w:bCs/>
          <w:sz w:val="20"/>
          <w:szCs w:val="20"/>
          <w:u w:val="single"/>
          <w:lang w:val="pl-PL"/>
        </w:rPr>
      </w:pPr>
      <w:r w:rsidRPr="00084D47">
        <w:rPr>
          <w:rFonts w:ascii="Arial" w:hAnsi="Arial" w:cs="Arial"/>
          <w:b/>
          <w:sz w:val="20"/>
          <w:szCs w:val="20"/>
          <w:u w:val="single"/>
          <w:lang w:val="pl-PL"/>
        </w:rPr>
        <w:t>UWAGA!</w:t>
      </w:r>
      <w:r w:rsidRPr="00084D47">
        <w:rPr>
          <w:rFonts w:ascii="Arial" w:hAnsi="Arial" w:cs="Arial"/>
          <w:bCs/>
          <w:sz w:val="20"/>
          <w:szCs w:val="20"/>
          <w:u w:val="single"/>
          <w:lang w:val="pl-PL"/>
        </w:rPr>
        <w:t xml:space="preserve"> Minimalny okres rękojmi za wady, jaki mogą zaoferować Wykonawcy wynosi 24 miesięcy natomiast maksymalny 36 miesięcy.</w:t>
      </w:r>
    </w:p>
    <w:p w14:paraId="61EA1D01" w14:textId="77777777" w:rsidR="00B97AC7" w:rsidRPr="00084D47" w:rsidRDefault="00B97AC7" w:rsidP="00B97AC7">
      <w:pPr>
        <w:pStyle w:val="Bezodstpw"/>
        <w:ind w:left="709" w:hanging="283"/>
        <w:rPr>
          <w:rFonts w:ascii="Arial" w:hAnsi="Arial" w:cs="Arial"/>
          <w:bCs/>
          <w:sz w:val="20"/>
          <w:szCs w:val="20"/>
          <w:u w:val="single"/>
          <w:lang w:val="pl-PL"/>
        </w:rPr>
      </w:pPr>
      <w:r w:rsidRPr="00084D47">
        <w:rPr>
          <w:rFonts w:ascii="Arial" w:hAnsi="Arial" w:cs="Arial"/>
          <w:bCs/>
          <w:sz w:val="20"/>
          <w:szCs w:val="20"/>
          <w:u w:val="single"/>
          <w:lang w:val="pl-PL"/>
        </w:rPr>
        <w:t>Oferta Wykonawcy, który:</w:t>
      </w:r>
    </w:p>
    <w:p w14:paraId="6D678FD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krótszy niż 24 miesięcy</w:t>
      </w:r>
      <w:r w:rsidRPr="00084D47">
        <w:rPr>
          <w:rFonts w:ascii="Arial" w:hAnsi="Arial" w:cs="Arial"/>
          <w:bCs/>
          <w:sz w:val="20"/>
          <w:szCs w:val="20"/>
          <w:lang w:val="pl-PL"/>
        </w:rPr>
        <w:t xml:space="preserve"> lub </w:t>
      </w:r>
    </w:p>
    <w:p w14:paraId="3907360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dłuższy niż 36 miesięcy</w:t>
      </w:r>
      <w:r w:rsidRPr="00084D47">
        <w:rPr>
          <w:rFonts w:ascii="Arial" w:hAnsi="Arial" w:cs="Arial"/>
          <w:bCs/>
          <w:sz w:val="20"/>
          <w:szCs w:val="20"/>
          <w:lang w:val="pl-PL"/>
        </w:rPr>
        <w:t xml:space="preserve"> lub</w:t>
      </w:r>
    </w:p>
    <w:p w14:paraId="64B17B0B"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 xml:space="preserve">nie zaproponuje żadnego terminu </w:t>
      </w:r>
    </w:p>
    <w:p w14:paraId="07CA4B89" w14:textId="77777777" w:rsidR="00B97AC7" w:rsidRPr="00084D47" w:rsidRDefault="00B97AC7" w:rsidP="00B97AC7">
      <w:pPr>
        <w:pStyle w:val="Bezodstpw"/>
        <w:ind w:left="426"/>
        <w:rPr>
          <w:rFonts w:ascii="Arial" w:hAnsi="Arial" w:cs="Arial"/>
          <w:bCs/>
          <w:sz w:val="20"/>
          <w:szCs w:val="20"/>
          <w:u w:val="single"/>
          <w:lang w:val="pl-PL"/>
        </w:rPr>
      </w:pPr>
      <w:r w:rsidRPr="00084D47">
        <w:rPr>
          <w:rFonts w:ascii="Arial" w:hAnsi="Arial" w:cs="Arial"/>
          <w:bCs/>
          <w:sz w:val="20"/>
          <w:szCs w:val="20"/>
          <w:u w:val="single"/>
          <w:lang w:val="pl-PL"/>
        </w:rPr>
        <w:t>zostanie odrzucona na podstawie art. 89 ust. 1 pkt. 2 ustawy.</w:t>
      </w:r>
    </w:p>
    <w:p w14:paraId="0DA878D7" w14:textId="77777777" w:rsidR="00B97AC7" w:rsidRPr="00084D47" w:rsidRDefault="00B97AC7" w:rsidP="00B97AC7">
      <w:pPr>
        <w:pStyle w:val="Bezodstpw"/>
        <w:jc w:val="both"/>
        <w:rPr>
          <w:rFonts w:ascii="Arial" w:hAnsi="Arial" w:cs="Arial"/>
          <w:b/>
          <w:sz w:val="20"/>
          <w:szCs w:val="20"/>
          <w:u w:val="single"/>
          <w:lang w:val="pl-PL"/>
        </w:rPr>
      </w:pPr>
    </w:p>
    <w:p w14:paraId="13308648"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nie przewiduje przeprowadzenia dogrywki w formie aukcji elektronicznej. </w:t>
      </w:r>
    </w:p>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2" w:name="_Toc520443191"/>
      <w:r w:rsidRPr="003D4411">
        <w:rPr>
          <w:sz w:val="20"/>
          <w:szCs w:val="20"/>
        </w:rPr>
        <w:t>Informacje o formalnościach, jakie powinny być dopełnione po wyborze oferty w celu zawarcia umowy w sprawie zamówienia publicznego.</w:t>
      </w:r>
      <w:bookmarkEnd w:id="32"/>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3"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7777777" w:rsidR="00B97AC7" w:rsidRPr="00084D47" w:rsidRDefault="00B97AC7" w:rsidP="00B97AC7">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Przed zawarciem umowy Wykonawca zobowiązany jest dostarczyć:</w:t>
      </w:r>
    </w:p>
    <w:p w14:paraId="6B424EED" w14:textId="77777777" w:rsidR="00B97AC7" w:rsidRPr="00084D4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dokumenty projektantów, o których mowa w pkt. </w:t>
      </w:r>
      <w:proofErr w:type="spellStart"/>
      <w:r w:rsidRPr="00084D47">
        <w:rPr>
          <w:rFonts w:ascii="Arial" w:hAnsi="Arial" w:cs="Arial"/>
          <w:b/>
          <w:sz w:val="20"/>
          <w:szCs w:val="20"/>
          <w:lang w:val="pl-PL"/>
        </w:rPr>
        <w:t>6.1.2.a.b</w:t>
      </w:r>
      <w:proofErr w:type="spellEnd"/>
      <w:r w:rsidRPr="00084D47">
        <w:rPr>
          <w:rFonts w:ascii="Arial" w:hAnsi="Arial" w:cs="Arial"/>
          <w:b/>
          <w:sz w:val="20"/>
          <w:szCs w:val="20"/>
          <w:lang w:val="pl-PL"/>
        </w:rPr>
        <w:t xml:space="preserve"> SIWZ tj. kopię uprawnień, zaświadczenie o wpisie do izby samorządu zawodowego;</w:t>
      </w:r>
    </w:p>
    <w:p w14:paraId="0C06DCDC" w14:textId="5FACEEE8" w:rsidR="00B97AC7" w:rsidRPr="00B97AC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w przypadku Wykonawców zwolnionych z płacenia podatku VAT decyzję/dokument/informację stwierdzającą powyższe okoliczności.</w:t>
      </w:r>
      <w:r>
        <w:rPr>
          <w:rFonts w:ascii="Arial" w:hAnsi="Arial" w:cs="Arial"/>
          <w:b/>
          <w:color w:val="000000"/>
          <w:sz w:val="20"/>
          <w:szCs w:val="20"/>
          <w:lang w:val="pl-PL" w:eastAsia="pl-PL"/>
        </w:rPr>
        <w:t xml:space="preserve"> </w:t>
      </w:r>
      <w:r w:rsidRPr="00B97AC7">
        <w:rPr>
          <w:rFonts w:ascii="Arial" w:hAnsi="Arial" w:cs="Arial"/>
          <w:b/>
          <w:sz w:val="20"/>
          <w:szCs w:val="20"/>
          <w:lang w:val="pl-PL"/>
        </w:rPr>
        <w:t>Niedostarczenie ww. dokumentów spowoduje</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33"/>
      <w:r w:rsidRPr="003D4411">
        <w:rPr>
          <w:sz w:val="20"/>
          <w:szCs w:val="20"/>
        </w:rPr>
        <w:t xml:space="preserve"> </w:t>
      </w:r>
    </w:p>
    <w:p w14:paraId="5E4CE2A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Informacje ogólne.</w:t>
      </w:r>
    </w:p>
    <w:p w14:paraId="46A126AB"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sz w:val="20"/>
          <w:szCs w:val="20"/>
          <w:lang w:val="pl-PL"/>
        </w:rPr>
        <w:t>Zabezpieczenie należytego wykonania umowy służy pokryciu roszczeń z tytułu niewykonania lub nienależytego wykonania umowy.</w:t>
      </w:r>
    </w:p>
    <w:p w14:paraId="2F5558D2"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Wysokość zabezpieczenia należytego wykonania umowy.</w:t>
      </w:r>
    </w:p>
    <w:p w14:paraId="783D3CF0"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 xml:space="preserve">Zamawiający ustala zabezpieczenie należytego wykonania umowy zawartej w wyniku postępowania o udzielenie niniejszego zamówienia w wysokości </w:t>
      </w:r>
      <w:r w:rsidRPr="00084D47">
        <w:rPr>
          <w:rFonts w:ascii="Arial" w:hAnsi="Arial" w:cs="Arial"/>
          <w:b/>
          <w:sz w:val="20"/>
          <w:szCs w:val="20"/>
          <w:lang w:val="pl-PL"/>
        </w:rPr>
        <w:t>10%</w:t>
      </w:r>
      <w:r w:rsidRPr="00084D47">
        <w:rPr>
          <w:rFonts w:ascii="Arial" w:hAnsi="Arial" w:cs="Arial"/>
          <w:sz w:val="20"/>
          <w:szCs w:val="20"/>
          <w:lang w:val="pl-PL"/>
        </w:rPr>
        <w:t xml:space="preserve"> ceny ofertowej brutto podanej w ofercie,</w:t>
      </w:r>
    </w:p>
    <w:p w14:paraId="6057BC6B"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20E4512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Forma zabezpieczenia należytego wykonania umowy.</w:t>
      </w:r>
    </w:p>
    <w:p w14:paraId="720B124C"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Zabezpieczenie należytego wykonania umowy może być wniesione według wyboru Wykonawcy w jednej lub w kilku następujących formach:</w:t>
      </w:r>
    </w:p>
    <w:p w14:paraId="2DC9DD7B"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pieniądzu,</w:t>
      </w:r>
    </w:p>
    <w:p w14:paraId="34427281"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bankowych lub poręczeniach spółdzielczej kasy oszczędnościowo – kredytowej, z tym, że poręczenie kasy jest zawsze poręczeniem pieniężnym,</w:t>
      </w:r>
    </w:p>
    <w:p w14:paraId="742F88E4"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bankowych,</w:t>
      </w:r>
    </w:p>
    <w:p w14:paraId="5EA37E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ubezpieczeniowych,</w:t>
      </w:r>
    </w:p>
    <w:p w14:paraId="41330F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5EE09C33"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Zamawiający nie wyraża zgody na wniesienie zabezpieczenia należytego wykonania umowy w formach wskazanych w art. 148 ust. 2 ustawy,</w:t>
      </w:r>
    </w:p>
    <w:p w14:paraId="69D54CA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Zabezpieczenie wnoszone w pieniądzu Wykonawca wpłaci przelewem na następujący rachunek bankowy Zamawiającego: </w:t>
      </w:r>
      <w:r w:rsidRPr="00084D47">
        <w:rPr>
          <w:rFonts w:ascii="Arial" w:hAnsi="Arial" w:cs="Arial"/>
          <w:b/>
          <w:sz w:val="20"/>
          <w:szCs w:val="20"/>
          <w:lang w:val="pl-PL"/>
        </w:rPr>
        <w:t>65 8015 0004 3000 1124 3030 0009</w:t>
      </w:r>
      <w:r w:rsidRPr="00084D47">
        <w:rPr>
          <w:rFonts w:ascii="Arial" w:hAnsi="Arial" w:cs="Arial"/>
          <w:sz w:val="20"/>
          <w:szCs w:val="20"/>
          <w:lang w:val="pl-PL"/>
        </w:rPr>
        <w:t xml:space="preserve"> z dopiskiem</w:t>
      </w:r>
    </w:p>
    <w:p w14:paraId="36EBAE97" w14:textId="05303BF3" w:rsidR="00B97AC7" w:rsidRPr="00084D47" w:rsidRDefault="00B97AC7" w:rsidP="00B97AC7">
      <w:pPr>
        <w:pStyle w:val="Akapitzlist"/>
        <w:snapToGrid w:val="0"/>
        <w:spacing w:after="0" w:line="240" w:lineRule="auto"/>
        <w:ind w:left="708"/>
        <w:jc w:val="both"/>
        <w:rPr>
          <w:rFonts w:ascii="Arial" w:hAnsi="Arial" w:cs="Arial"/>
          <w:b/>
          <w:i/>
          <w:sz w:val="16"/>
          <w:szCs w:val="16"/>
          <w:lang w:val="pl-PL"/>
        </w:rPr>
      </w:pPr>
      <w:r w:rsidRPr="00084D47">
        <w:rPr>
          <w:rFonts w:ascii="Arial" w:hAnsi="Arial" w:cs="Arial"/>
          <w:b/>
          <w:sz w:val="20"/>
          <w:szCs w:val="20"/>
          <w:lang w:val="pl-PL"/>
        </w:rPr>
        <w:t xml:space="preserve">„Zabezpieczenie należytego wykonania umowy – </w:t>
      </w:r>
      <w:r w:rsidRPr="00084D47">
        <w:rPr>
          <w:rFonts w:ascii="Arial" w:hAnsi="Arial" w:cs="Arial"/>
          <w:b/>
          <w:bCs/>
          <w:sz w:val="20"/>
          <w:szCs w:val="20"/>
          <w:lang w:val="pl-PL"/>
        </w:rPr>
        <w:t xml:space="preserve">Wykonanie projektów </w:t>
      </w:r>
      <w:r>
        <w:rPr>
          <w:rFonts w:ascii="Arial" w:hAnsi="Arial" w:cs="Arial"/>
          <w:b/>
          <w:bCs/>
          <w:sz w:val="20"/>
          <w:szCs w:val="20"/>
          <w:lang w:val="pl-PL"/>
        </w:rPr>
        <w:t>ścieżek rowerowych w Gminie Stare Babice</w:t>
      </w:r>
      <w:r w:rsidRPr="00084D47">
        <w:rPr>
          <w:rFonts w:ascii="Arial" w:hAnsi="Arial" w:cs="Arial"/>
          <w:b/>
          <w:sz w:val="20"/>
          <w:szCs w:val="20"/>
          <w:lang w:val="pl-PL"/>
        </w:rPr>
        <w:t>”</w:t>
      </w:r>
      <w:r w:rsidRPr="00084D47">
        <w:rPr>
          <w:rFonts w:ascii="Arial" w:hAnsi="Arial" w:cs="Arial"/>
          <w:b/>
          <w:i/>
          <w:sz w:val="16"/>
          <w:szCs w:val="16"/>
          <w:lang w:val="pl-PL"/>
        </w:rPr>
        <w:tab/>
      </w:r>
    </w:p>
    <w:p w14:paraId="0A95A89B"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W przypadku wniesienia wadium w pieniądzu Wykonawca może wyrazić zgodę na zaliczenie kwoty wadium na poczet zabezpieczenia,</w:t>
      </w:r>
    </w:p>
    <w:p w14:paraId="2A71FC4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Jeżeli zabezpieczenie wniesiono w pieniądzu, Zamawiający przechowuje je na oprocentowanym rachunku bankowym. </w:t>
      </w:r>
    </w:p>
    <w:p w14:paraId="71E90670" w14:textId="77777777" w:rsidR="00B97AC7" w:rsidRPr="00084D47" w:rsidRDefault="00B97AC7" w:rsidP="00287194">
      <w:pPr>
        <w:pStyle w:val="Bezodstpw"/>
        <w:numPr>
          <w:ilvl w:val="0"/>
          <w:numId w:val="74"/>
        </w:numPr>
        <w:jc w:val="both"/>
        <w:rPr>
          <w:rFonts w:ascii="Arial" w:hAnsi="Arial" w:cs="Arial"/>
          <w:b/>
          <w:sz w:val="20"/>
          <w:szCs w:val="20"/>
          <w:lang w:val="pl-PL"/>
        </w:rPr>
      </w:pPr>
      <w:r w:rsidRPr="00084D47">
        <w:rPr>
          <w:rFonts w:ascii="Arial" w:hAnsi="Arial" w:cs="Arial"/>
          <w:b/>
          <w:sz w:val="20"/>
          <w:szCs w:val="20"/>
          <w:lang w:val="pl-PL"/>
        </w:rPr>
        <w:t>Wymagania Zamawiającego dotyczące zabezpieczenia należytego wykonania umowy wnoszonego w formie gwarancji (poręczenia):</w:t>
      </w:r>
    </w:p>
    <w:p w14:paraId="13A8E92E" w14:textId="77777777" w:rsidR="00B97AC7" w:rsidRPr="00084D47" w:rsidRDefault="00B97AC7" w:rsidP="00B97AC7">
      <w:pPr>
        <w:pStyle w:val="Bezodstpw"/>
        <w:jc w:val="both"/>
        <w:rPr>
          <w:rFonts w:ascii="Arial" w:hAnsi="Arial" w:cs="Arial"/>
          <w:sz w:val="20"/>
          <w:szCs w:val="20"/>
          <w:lang w:val="pl-PL"/>
        </w:rPr>
      </w:pPr>
    </w:p>
    <w:p w14:paraId="5206522A"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musi się znaleźć zapis:</w:t>
      </w:r>
    </w:p>
    <w:p w14:paraId="578B07E6"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Beneficjentowi roszczeń z tytułu niewykonania lub nienależytego wykonania umowy”.</w:t>
      </w:r>
    </w:p>
    <w:p w14:paraId="0BBAD8F3" w14:textId="77777777" w:rsidR="00B97AC7" w:rsidRPr="00084D47" w:rsidRDefault="00B97AC7" w:rsidP="00B97AC7">
      <w:pPr>
        <w:pStyle w:val="Bezodstpw"/>
        <w:jc w:val="both"/>
        <w:rPr>
          <w:rFonts w:ascii="Arial" w:hAnsi="Arial" w:cs="Arial"/>
          <w:sz w:val="20"/>
          <w:szCs w:val="20"/>
          <w:lang w:val="pl-PL"/>
        </w:rPr>
      </w:pPr>
    </w:p>
    <w:p w14:paraId="1A21A651"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nie może znaleźć się zapis:</w:t>
      </w:r>
    </w:p>
    <w:p w14:paraId="17F62235"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588B083F" w14:textId="77777777" w:rsidR="00B97AC7" w:rsidRPr="00084D47" w:rsidRDefault="00B97AC7" w:rsidP="00B97AC7">
      <w:pPr>
        <w:pStyle w:val="Bezodstpw"/>
        <w:jc w:val="both"/>
        <w:rPr>
          <w:rFonts w:ascii="Arial" w:hAnsi="Arial" w:cs="Arial"/>
          <w:sz w:val="20"/>
          <w:szCs w:val="20"/>
          <w:lang w:val="pl-PL"/>
        </w:rPr>
      </w:pPr>
    </w:p>
    <w:p w14:paraId="68C82D2E" w14:textId="77777777" w:rsidR="00B97AC7" w:rsidRPr="00084D47" w:rsidRDefault="00B97AC7" w:rsidP="00B97AC7">
      <w:pPr>
        <w:pStyle w:val="Bezodstpw"/>
        <w:jc w:val="both"/>
        <w:rPr>
          <w:rFonts w:ascii="Arial" w:hAnsi="Arial" w:cs="Arial"/>
          <w:sz w:val="20"/>
          <w:szCs w:val="20"/>
          <w:lang w:val="pl-PL"/>
        </w:rPr>
      </w:pPr>
      <w:r w:rsidRPr="00084D4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7A24C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14:paraId="02E31702"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określenie wierzytelności, która ma być zabezpieczona gwarancją (poręczeniem),</w:t>
      </w:r>
    </w:p>
    <w:p w14:paraId="5CF65A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kwotę gwarancji (poręczenia) – 10% ceny ofertowej brutto podanej w ofercie,</w:t>
      </w:r>
    </w:p>
    <w:p w14:paraId="71F04D3E"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termin ważności gwarancji (poręczenia) obejmujący cały okres związania stron umową, włącznie z okresem rękojmi za wady,</w:t>
      </w:r>
    </w:p>
    <w:p w14:paraId="2AD04321"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2AC095B"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takie jak: „kontrakt/umowa, zgodnie z treścią/w brzmieniu z dnia wystawienia niniejszej gwarancji” i podobnej treści,</w:t>
      </w:r>
    </w:p>
    <w:p w14:paraId="6CEF9CA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3F59C680"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22104D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77C4E02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56D970F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ewentualne spory wynikające z gwarancji (poręczenia) muszą podlegać rozpoznaniu przez Sąd właściwy dla siedziby Zamawiającego,</w:t>
      </w:r>
    </w:p>
    <w:p w14:paraId="6ECFCAB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niedopuszczalne jest stosowanie jakichkolwiek klauzul warunkowych uzależniających realizację zabezpieczenia (wypłatę zabezpieczenia) od:</w:t>
      </w:r>
    </w:p>
    <w:p w14:paraId="34A0822F"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spełnienia jakichkolwiek warunków dodatkowych, dokonania dodatkowych czynności przez Zamawiającego</w:t>
      </w:r>
    </w:p>
    <w:p w14:paraId="0CAF0571"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czynności faktycznych lub prawnych samego Wykonawcy czy osób trzecich,</w:t>
      </w:r>
    </w:p>
    <w:p w14:paraId="317074A7"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uznania żądania za bezsporne, dotyczyć wyłącznie wymagalnych należności itp.</w:t>
      </w:r>
    </w:p>
    <w:p w14:paraId="4237F1C6"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774321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655EA847"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14:paraId="7B6A8F8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4210D874"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 xml:space="preserve">Do zmiany formy zabezpieczenia umowy w trakcie realizacji umowy stosuje się art. 149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1B4CACCA"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Zwrot zabezpieczenia należytego wykonania umowy.</w:t>
      </w:r>
    </w:p>
    <w:p w14:paraId="678D8245"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3ACB7672"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pozostawi na zabezpieczenie roszczeń z tytułu rękojmi za wady kwotę wynoszącą 30% wysokości zabezpieczenia,</w:t>
      </w:r>
    </w:p>
    <w:p w14:paraId="2A8BC40A"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kwota, o której mowa w poprzednim punkcie niniejszej SIWZ jest zwracana nie później niż w 15 dniu po upływie okresu rękojmi za wady,</w:t>
      </w:r>
    </w:p>
    <w:p w14:paraId="4EEC7831" w14:textId="77777777" w:rsidR="00B97AC7" w:rsidRPr="00084D47" w:rsidRDefault="00B97AC7" w:rsidP="00287194">
      <w:pPr>
        <w:pStyle w:val="Bezodstpw"/>
        <w:numPr>
          <w:ilvl w:val="0"/>
          <w:numId w:val="78"/>
        </w:numPr>
        <w:jc w:val="both"/>
        <w:rPr>
          <w:rFonts w:ascii="Arial" w:hAnsi="Arial" w:cs="Arial"/>
          <w:color w:val="000000"/>
          <w:sz w:val="20"/>
          <w:szCs w:val="20"/>
          <w:lang w:val="pl-PL" w:eastAsia="pl-PL"/>
        </w:rPr>
      </w:pPr>
      <w:r w:rsidRPr="00084D4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34" w:name="_Toc300056335"/>
      <w:bookmarkStart w:id="35" w:name="_Toc424194585"/>
      <w:bookmarkStart w:id="36" w:name="_Toc480443710"/>
      <w:bookmarkStart w:id="37" w:name="_Toc520443193"/>
      <w:r w:rsidRPr="003D4411">
        <w:rPr>
          <w:sz w:val="20"/>
          <w:szCs w:val="20"/>
        </w:rPr>
        <w:t>Podwykonawstwo.</w:t>
      </w:r>
      <w:bookmarkEnd w:id="34"/>
      <w:bookmarkEnd w:id="35"/>
      <w:bookmarkEnd w:id="36"/>
      <w:bookmarkEnd w:id="37"/>
    </w:p>
    <w:p w14:paraId="3D1FE476"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F963631" w14:textId="05FB7532" w:rsidR="00C10346" w:rsidRPr="00862933"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8"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8"/>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9" w:name="_Toc515894042"/>
      <w:bookmarkStart w:id="40"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9"/>
      <w:bookmarkEnd w:id="40"/>
    </w:p>
    <w:p w14:paraId="2A7C75A4" w14:textId="77777777" w:rsidR="00413604" w:rsidRPr="003D4411" w:rsidRDefault="00413604" w:rsidP="00287194">
      <w:pPr>
        <w:pStyle w:val="Default"/>
        <w:numPr>
          <w:ilvl w:val="0"/>
          <w:numId w:val="41"/>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7"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8"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287194">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2EF6DA31" w14:textId="26789BAA" w:rsidR="009E3C65" w:rsidRPr="00B97AC7" w:rsidRDefault="009E3C65" w:rsidP="00B97AC7">
      <w:pPr>
        <w:suppressAutoHyphens w:val="0"/>
        <w:autoSpaceDE w:val="0"/>
        <w:autoSpaceDN w:val="0"/>
        <w:spacing w:after="0" w:line="240" w:lineRule="auto"/>
        <w:jc w:val="both"/>
        <w:rPr>
          <w:rFonts w:ascii="Arial" w:hAnsi="Arial" w:cs="Arial"/>
          <w:i/>
          <w:sz w:val="20"/>
          <w:szCs w:val="20"/>
          <w:lang w:val="pl-PL" w:eastAsia="pl-PL"/>
        </w:rPr>
      </w:pPr>
      <w:bookmarkStart w:id="41" w:name="_Toc15635890"/>
      <w:bookmarkStart w:id="42" w:name="_Toc15636002"/>
      <w:bookmarkStart w:id="43" w:name="_Toc15636324"/>
      <w:r w:rsidRPr="009E3C65">
        <w:rPr>
          <w:rFonts w:ascii="Arial" w:hAnsi="Arial" w:cs="Arial"/>
          <w:i/>
          <w:sz w:val="20"/>
          <w:szCs w:val="20"/>
          <w:lang w:val="pl-PL" w:eastAsia="pl-PL"/>
        </w:rPr>
        <w:t>W sprawach nieuregulowanych w niniejszym punkcie mają zastosowanie właściwe przepisy RODO oraz PZP.</w:t>
      </w:r>
      <w:bookmarkEnd w:id="41"/>
      <w:bookmarkEnd w:id="42"/>
      <w:bookmarkEnd w:id="43"/>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44" w:name="_Toc520443196"/>
      <w:r w:rsidRPr="003D4411">
        <w:rPr>
          <w:sz w:val="20"/>
          <w:szCs w:val="20"/>
        </w:rPr>
        <w:t>Pouczenie o środkach ochrony prawnej.</w:t>
      </w:r>
      <w:bookmarkEnd w:id="44"/>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45" w:name="_Toc469557214"/>
      <w:bookmarkStart w:id="46"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45"/>
      <w:bookmarkEnd w:id="46"/>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795BF5D4" w:rsidR="00373F2D" w:rsidRPr="003D4411" w:rsidRDefault="00373F2D" w:rsidP="00373F2D">
      <w:pPr>
        <w:spacing w:after="0" w:line="240" w:lineRule="auto"/>
        <w:jc w:val="both"/>
        <w:rPr>
          <w:rFonts w:ascii="Arial" w:hAnsi="Arial" w:cs="Arial"/>
          <w:sz w:val="20"/>
          <w:szCs w:val="20"/>
          <w:lang w:val="pl-PL"/>
        </w:rPr>
      </w:pPr>
      <w:bookmarkStart w:id="47" w:name="_Hlk19704223"/>
      <w:r w:rsidRPr="003D4411">
        <w:rPr>
          <w:rFonts w:ascii="Arial" w:hAnsi="Arial" w:cs="Arial"/>
          <w:sz w:val="20"/>
          <w:szCs w:val="20"/>
          <w:lang w:val="pl-PL"/>
        </w:rPr>
        <w:t xml:space="preserve">Odpowiadając na ogłoszenie o postępowaniu prowadzonym w trybie przetargu nieograniczonego na zadanie </w:t>
      </w:r>
      <w:r w:rsidR="00B97AC7" w:rsidRPr="003D4411">
        <w:rPr>
          <w:rFonts w:ascii="Arial" w:hAnsi="Arial" w:cs="Arial"/>
          <w:b/>
          <w:bCs/>
          <w:color w:val="000000"/>
          <w:sz w:val="20"/>
          <w:szCs w:val="20"/>
          <w:lang w:val="pl-PL" w:eastAsia="pl-PL"/>
        </w:rPr>
        <w:t>RZP.271.</w:t>
      </w:r>
      <w:r w:rsidR="00B97AC7">
        <w:rPr>
          <w:rFonts w:ascii="Arial" w:hAnsi="Arial" w:cs="Arial"/>
          <w:b/>
          <w:bCs/>
          <w:color w:val="000000"/>
          <w:sz w:val="20"/>
          <w:szCs w:val="20"/>
          <w:lang w:val="pl-PL" w:eastAsia="pl-PL"/>
        </w:rPr>
        <w:t>22</w:t>
      </w:r>
      <w:r w:rsidR="00B97AC7" w:rsidRPr="003D4411">
        <w:rPr>
          <w:rFonts w:ascii="Arial" w:hAnsi="Arial" w:cs="Arial"/>
          <w:b/>
          <w:bCs/>
          <w:color w:val="000000"/>
          <w:sz w:val="20"/>
          <w:szCs w:val="20"/>
          <w:lang w:val="pl-PL" w:eastAsia="pl-PL"/>
        </w:rPr>
        <w:t xml:space="preserve">.2019 pn. </w:t>
      </w:r>
      <w:r w:rsidR="00B97AC7">
        <w:rPr>
          <w:rFonts w:ascii="Arial" w:hAnsi="Arial" w:cs="Arial"/>
          <w:b/>
          <w:bCs/>
          <w:color w:val="000000"/>
          <w:sz w:val="20"/>
          <w:szCs w:val="20"/>
          <w:lang w:val="pl-PL" w:eastAsia="pl-PL"/>
        </w:rPr>
        <w:t>„</w:t>
      </w:r>
      <w:r w:rsidR="00B97AC7">
        <w:rPr>
          <w:rFonts w:ascii="Arial" w:hAnsi="Arial" w:cs="Arial"/>
          <w:b/>
          <w:bCs/>
          <w:sz w:val="20"/>
          <w:szCs w:val="20"/>
          <w:lang w:val="pl-PL"/>
        </w:rPr>
        <w:t>Wykonanie projektów ścieżek rowerowych w Gminie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7CE4C4A8" w14:textId="77777777" w:rsidR="00B97AC7" w:rsidRPr="00084D47" w:rsidRDefault="00B97AC7" w:rsidP="00B97AC7">
      <w:pPr>
        <w:pStyle w:val="Bezodstpw5"/>
        <w:numPr>
          <w:ilvl w:val="0"/>
          <w:numId w:val="3"/>
        </w:numPr>
        <w:jc w:val="both"/>
        <w:rPr>
          <w:rFonts w:ascii="Arial" w:hAnsi="Arial" w:cs="Arial"/>
          <w:sz w:val="20"/>
          <w:szCs w:val="20"/>
          <w:lang w:val="pl-PL"/>
        </w:rPr>
      </w:pPr>
      <w:r w:rsidRPr="00084D47">
        <w:rPr>
          <w:rFonts w:ascii="Arial" w:hAnsi="Arial" w:cs="Arial"/>
          <w:sz w:val="20"/>
          <w:szCs w:val="20"/>
          <w:lang w:val="pl-PL"/>
        </w:rPr>
        <w:t>Oferujemy wykonanie czynności, będących przedmiotem zamówienia za cenę:</w:t>
      </w:r>
    </w:p>
    <w:p w14:paraId="6F5956F7" w14:textId="77777777" w:rsidR="00B97AC7" w:rsidRPr="00084D47" w:rsidRDefault="00B97AC7" w:rsidP="00B97AC7">
      <w:pPr>
        <w:pStyle w:val="Bezodstpw"/>
        <w:ind w:left="360"/>
        <w:jc w:val="both"/>
        <w:rPr>
          <w:rFonts w:ascii="Arial" w:hAnsi="Arial" w:cs="Arial"/>
          <w:b/>
          <w:sz w:val="20"/>
          <w:szCs w:val="20"/>
          <w:lang w:val="pl-PL"/>
        </w:rPr>
      </w:pPr>
    </w:p>
    <w:p w14:paraId="516A3E56" w14:textId="77777777" w:rsidR="00B97AC7" w:rsidRPr="00084D47" w:rsidRDefault="00B97AC7" w:rsidP="00B97AC7">
      <w:pPr>
        <w:pStyle w:val="Akapitzlist"/>
        <w:suppressAutoHyphens w:val="0"/>
        <w:spacing w:after="0" w:line="480" w:lineRule="auto"/>
        <w:ind w:left="357"/>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w:t>
      </w:r>
      <w:r w:rsidRPr="00084D47">
        <w:rPr>
          <w:rFonts w:ascii="Arial" w:hAnsi="Arial" w:cs="Arial"/>
          <w:sz w:val="20"/>
          <w:szCs w:val="20"/>
          <w:lang w:val="pl-PL"/>
        </w:rPr>
        <w:t xml:space="preserve"> ................... zł (słownie: .....................................................................................................)</w:t>
      </w:r>
    </w:p>
    <w:p w14:paraId="73E645C7" w14:textId="77777777" w:rsidR="00B97AC7" w:rsidRPr="00084D47" w:rsidRDefault="00B97AC7" w:rsidP="00B97AC7">
      <w:pPr>
        <w:pStyle w:val="Bezodstpw"/>
        <w:spacing w:line="360" w:lineRule="auto"/>
        <w:ind w:left="357"/>
        <w:jc w:val="both"/>
        <w:rPr>
          <w:rFonts w:ascii="Arial" w:hAnsi="Arial" w:cs="Arial"/>
          <w:sz w:val="20"/>
          <w:szCs w:val="20"/>
          <w:lang w:val="pl-PL"/>
        </w:rPr>
      </w:pPr>
      <w:r w:rsidRPr="00084D47">
        <w:rPr>
          <w:rFonts w:ascii="Arial" w:hAnsi="Arial" w:cs="Arial"/>
          <w:sz w:val="20"/>
          <w:lang w:val="pl-PL"/>
        </w:rPr>
        <w:t>w tym netto …….......... zł (słownie: ............................................................................) + podatek VAT 23 % w wysokości .................. zł (słownie: ...............................................................................)</w:t>
      </w:r>
    </w:p>
    <w:p w14:paraId="640FC9A5" w14:textId="77777777" w:rsidR="00B97AC7" w:rsidRPr="00084D47" w:rsidRDefault="00B97AC7" w:rsidP="00B97AC7">
      <w:pPr>
        <w:pStyle w:val="Bezodstpw"/>
        <w:numPr>
          <w:ilvl w:val="0"/>
          <w:numId w:val="3"/>
        </w:numPr>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Okres rękojmi za wady ……………………………… miesięcy</w:t>
      </w:r>
      <w:r w:rsidRPr="00084D47">
        <w:rPr>
          <w:rFonts w:ascii="Arial" w:hAnsi="Arial" w:cs="Arial"/>
          <w:sz w:val="20"/>
          <w:szCs w:val="20"/>
          <w:lang w:val="pl-PL"/>
        </w:rPr>
        <w:t>.</w:t>
      </w:r>
    </w:p>
    <w:p w14:paraId="4CB79D93" w14:textId="77777777" w:rsidR="00B97AC7" w:rsidRPr="00084D47" w:rsidRDefault="00B97AC7" w:rsidP="00B97AC7">
      <w:pPr>
        <w:pStyle w:val="Bezodstpw"/>
        <w:ind w:left="2832"/>
        <w:rPr>
          <w:rFonts w:ascii="Arial" w:hAnsi="Arial" w:cs="Arial"/>
          <w:sz w:val="20"/>
          <w:szCs w:val="20"/>
          <w:lang w:val="pl-PL"/>
        </w:rPr>
      </w:pPr>
      <w:r w:rsidRPr="00084D47">
        <w:rPr>
          <w:rFonts w:ascii="Arial" w:hAnsi="Arial"/>
          <w:sz w:val="20"/>
          <w:szCs w:val="20"/>
          <w:vertAlign w:val="superscript"/>
          <w:lang w:val="pl-PL"/>
        </w:rPr>
        <w:t xml:space="preserve">    /wpisać termin </w:t>
      </w:r>
      <w:r w:rsidRPr="00084D47">
        <w:rPr>
          <w:rFonts w:ascii="Arial" w:hAnsi="Arial" w:cs="Arial"/>
          <w:sz w:val="20"/>
          <w:szCs w:val="20"/>
          <w:vertAlign w:val="superscript"/>
          <w:lang w:val="pl-PL"/>
        </w:rPr>
        <w:t>od 24 do 36 miesięcy/</w:t>
      </w:r>
    </w:p>
    <w:p w14:paraId="3B24FA0D"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b/>
          <w:i/>
          <w:sz w:val="16"/>
          <w:szCs w:val="16"/>
          <w:u w:val="single"/>
          <w:lang w:val="pl-PL"/>
        </w:rPr>
        <w:t>UWAGA! Minimalny okres rękojmi za wady, jaki mogą zaoferować Wykonawcy wynosi 24 miesięcy natomiast maksymalny 36 miesięcy</w:t>
      </w:r>
    </w:p>
    <w:p w14:paraId="1499A2E9" w14:textId="77777777" w:rsidR="00B97AC7" w:rsidRPr="00084D47" w:rsidRDefault="00B97AC7" w:rsidP="00B97AC7">
      <w:pPr>
        <w:pStyle w:val="Bezodstpw"/>
        <w:ind w:left="360"/>
        <w:jc w:val="both"/>
        <w:rPr>
          <w:rFonts w:ascii="Arial" w:hAnsi="Arial" w:cs="Arial"/>
          <w:i/>
          <w:sz w:val="16"/>
          <w:szCs w:val="16"/>
          <w:lang w:val="pl-PL"/>
        </w:rPr>
      </w:pPr>
      <w:r w:rsidRPr="00084D47">
        <w:rPr>
          <w:rFonts w:ascii="Arial" w:hAnsi="Arial" w:cs="Arial"/>
          <w:b/>
          <w:i/>
          <w:sz w:val="16"/>
          <w:szCs w:val="16"/>
          <w:lang w:val="pl-PL"/>
        </w:rPr>
        <w:t>Oferta Wykonawcy</w:t>
      </w:r>
      <w:r w:rsidRPr="00084D47">
        <w:rPr>
          <w:rFonts w:ascii="Arial" w:hAnsi="Arial" w:cs="Arial"/>
          <w:i/>
          <w:sz w:val="16"/>
          <w:szCs w:val="16"/>
          <w:lang w:val="pl-PL"/>
        </w:rPr>
        <w:t>, który:</w:t>
      </w:r>
    </w:p>
    <w:p w14:paraId="650B847B"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krótszy niż 24 miesięcy</w:t>
      </w:r>
      <w:r w:rsidRPr="00084D47">
        <w:rPr>
          <w:rFonts w:ascii="Arial" w:hAnsi="Arial" w:cs="Arial"/>
          <w:i/>
          <w:sz w:val="16"/>
          <w:szCs w:val="16"/>
          <w:lang w:val="pl-PL"/>
        </w:rPr>
        <w:t xml:space="preserve"> lub </w:t>
      </w:r>
    </w:p>
    <w:p w14:paraId="05E65999"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dłuższy niż 36 miesięcy</w:t>
      </w:r>
      <w:r w:rsidRPr="00084D47">
        <w:rPr>
          <w:rFonts w:ascii="Arial" w:hAnsi="Arial" w:cs="Arial"/>
          <w:i/>
          <w:sz w:val="16"/>
          <w:szCs w:val="16"/>
          <w:lang w:val="pl-PL"/>
        </w:rPr>
        <w:t xml:space="preserve"> lub</w:t>
      </w:r>
    </w:p>
    <w:p w14:paraId="7108002C"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 xml:space="preserve">nie zaproponuje żadnego terminu </w:t>
      </w:r>
    </w:p>
    <w:p w14:paraId="6D473B1A" w14:textId="33F3583B" w:rsidR="00B97AC7" w:rsidRPr="001924AA" w:rsidRDefault="00B97AC7" w:rsidP="001924AA">
      <w:pPr>
        <w:pStyle w:val="Bezodstpw"/>
        <w:ind w:left="360"/>
        <w:jc w:val="both"/>
        <w:rPr>
          <w:rFonts w:ascii="Arial" w:hAnsi="Arial" w:cs="Arial"/>
          <w:b/>
          <w:i/>
          <w:sz w:val="16"/>
          <w:szCs w:val="16"/>
          <w:u w:val="single"/>
          <w:lang w:val="pl-PL"/>
        </w:rPr>
      </w:pPr>
      <w:r w:rsidRPr="00084D47">
        <w:rPr>
          <w:rFonts w:ascii="Arial" w:hAnsi="Arial" w:cs="Arial"/>
          <w:b/>
          <w:i/>
          <w:sz w:val="16"/>
          <w:szCs w:val="16"/>
          <w:u w:val="single"/>
          <w:lang w:val="pl-PL"/>
        </w:rPr>
        <w:t>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3DD0FCED" w:rsid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SIWZ, mapą zasadniczą, miejscowym planem zagospodarowania przestrzennego oraz wzorem umowy i nie wnosimy do nich zastrzeżeń.</w:t>
      </w:r>
    </w:p>
    <w:p w14:paraId="7DF50D69" w14:textId="77777777" w:rsidR="002E73A1" w:rsidRPr="00084D47"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lokalizacją i warunkami miejscowymi terenu wykonywania prac projektowych.</w:t>
      </w:r>
    </w:p>
    <w:p w14:paraId="1583D7A8" w14:textId="39B24F97" w:rsidR="002E73A1" w:rsidRP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084D47" w:rsidRDefault="008B479D" w:rsidP="008B479D">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Wadium o wartości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w:t>
      </w:r>
      <w:proofErr w:type="gramStart"/>
      <w:r w:rsidRPr="003D4411">
        <w:rPr>
          <w:rFonts w:ascii="Arial" w:hAnsi="Arial" w:cs="Arial"/>
          <w:sz w:val="20"/>
          <w:szCs w:val="20"/>
          <w:lang w:val="pl-PL"/>
        </w:rPr>
        <w:t>[  ]</w:t>
      </w:r>
      <w:proofErr w:type="gramEnd"/>
      <w:r w:rsidRPr="003D4411">
        <w:rPr>
          <w:rFonts w:ascii="Arial" w:hAnsi="Arial" w:cs="Arial"/>
          <w:sz w:val="20"/>
          <w:szCs w:val="20"/>
          <w:lang w:val="pl-PL"/>
        </w:rPr>
        <w:t xml:space="preserve">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2A3650C8" w:rsidR="00E80B2E" w:rsidRPr="00A76F51" w:rsidRDefault="00E80B2E" w:rsidP="00E80B2E">
      <w:pPr>
        <w:pStyle w:val="Bezodstpw"/>
        <w:numPr>
          <w:ilvl w:val="1"/>
          <w:numId w:val="8"/>
        </w:numPr>
        <w:ind w:left="720"/>
        <w:jc w:val="both"/>
        <w:rPr>
          <w:rFonts w:ascii="Arial" w:hAnsi="Arial" w:cs="Arial"/>
          <w:b/>
          <w:sz w:val="20"/>
          <w:szCs w:val="20"/>
          <w:lang w:val="pl-PL"/>
        </w:rPr>
      </w:pPr>
      <w:r w:rsidRPr="004E14C1">
        <w:rPr>
          <w:rFonts w:ascii="Arial" w:hAnsi="Arial" w:cs="Arial"/>
          <w:bCs/>
          <w:sz w:val="20"/>
          <w:szCs w:val="20"/>
          <w:lang w:val="pl-PL"/>
        </w:rPr>
        <w:lastRenderedPageBreak/>
        <w:t xml:space="preserve">Oświadczamy, że posiadamy wydzielony rachunek VAT na cele prowadzonej działalności </w:t>
      </w:r>
      <w:proofErr w:type="gramStart"/>
      <w:r w:rsidRPr="003D4411">
        <w:rPr>
          <w:rFonts w:ascii="Arial" w:hAnsi="Arial" w:cs="Arial"/>
          <w:b/>
          <w:sz w:val="20"/>
          <w:szCs w:val="20"/>
          <w:lang w:val="pl-PL"/>
        </w:rPr>
        <w:t>[  ]</w:t>
      </w:r>
      <w:proofErr w:type="gramEnd"/>
      <w:r w:rsidRPr="003D4411">
        <w:rPr>
          <w:rFonts w:ascii="Arial" w:hAnsi="Arial" w:cs="Arial"/>
          <w:b/>
          <w:sz w:val="20"/>
          <w:szCs w:val="20"/>
          <w:lang w:val="pl-PL"/>
        </w:rPr>
        <w:t xml:space="preserve"> TAK, [  ] NIE </w:t>
      </w:r>
      <w:r w:rsidRPr="004E14C1">
        <w:rPr>
          <w:rFonts w:ascii="Arial" w:hAnsi="Arial" w:cs="Arial"/>
          <w:bCs/>
          <w:i/>
          <w:sz w:val="16"/>
          <w:szCs w:val="16"/>
          <w:lang w:val="pl-PL"/>
        </w:rPr>
        <w:t>(zaznaczyć właściwą odpowiedź wstawiając znak x w odpowiednim miejscu)</w:t>
      </w:r>
    </w:p>
    <w:p w14:paraId="00C5E319" w14:textId="499EAB8D" w:rsidR="00A76F51" w:rsidRPr="00A76F51" w:rsidRDefault="00A76F51" w:rsidP="00A76F51">
      <w:pPr>
        <w:pStyle w:val="Bezodstpw"/>
        <w:numPr>
          <w:ilvl w:val="1"/>
          <w:numId w:val="8"/>
        </w:numPr>
        <w:ind w:left="720"/>
        <w:jc w:val="both"/>
        <w:rPr>
          <w:rFonts w:ascii="Arial" w:hAnsi="Arial" w:cs="Arial"/>
          <w:sz w:val="20"/>
          <w:szCs w:val="20"/>
          <w:lang w:val="pl-PL"/>
        </w:rPr>
      </w:pPr>
      <w:proofErr w:type="spellStart"/>
      <w:r w:rsidRPr="00A76F51">
        <w:rPr>
          <w:rFonts w:ascii="Arial" w:hAnsi="Arial" w:cs="Arial"/>
          <w:sz w:val="20"/>
          <w:szCs w:val="20"/>
        </w:rPr>
        <w:t>Zapoznaliśmy</w:t>
      </w:r>
      <w:proofErr w:type="spellEnd"/>
      <w:r w:rsidRPr="00A76F51">
        <w:rPr>
          <w:rFonts w:ascii="Arial" w:hAnsi="Arial" w:cs="Arial"/>
          <w:sz w:val="20"/>
          <w:szCs w:val="20"/>
        </w:rPr>
        <w:t xml:space="preserve"> </w:t>
      </w:r>
      <w:proofErr w:type="spellStart"/>
      <w:r w:rsidRPr="00A76F51">
        <w:rPr>
          <w:rFonts w:ascii="Arial" w:hAnsi="Arial" w:cs="Arial"/>
          <w:sz w:val="20"/>
          <w:szCs w:val="20"/>
        </w:rPr>
        <w:t>się</w:t>
      </w:r>
      <w:proofErr w:type="spellEnd"/>
      <w:r w:rsidRPr="00A76F51">
        <w:rPr>
          <w:rFonts w:ascii="Arial" w:hAnsi="Arial" w:cs="Arial"/>
          <w:sz w:val="20"/>
          <w:szCs w:val="20"/>
        </w:rPr>
        <w:t xml:space="preserve"> z </w:t>
      </w:r>
      <w:proofErr w:type="spellStart"/>
      <w:r w:rsidRPr="00A76F51">
        <w:rPr>
          <w:rFonts w:ascii="Arial" w:hAnsi="Arial" w:cs="Arial"/>
          <w:sz w:val="20"/>
          <w:szCs w:val="20"/>
        </w:rPr>
        <w:t>treścią</w:t>
      </w:r>
      <w:proofErr w:type="spellEnd"/>
      <w:r w:rsidRPr="00A76F51">
        <w:rPr>
          <w:rFonts w:ascii="Arial" w:hAnsi="Arial" w:cs="Arial"/>
          <w:sz w:val="20"/>
          <w:szCs w:val="20"/>
        </w:rPr>
        <w:t xml:space="preserve"> </w:t>
      </w:r>
      <w:proofErr w:type="spellStart"/>
      <w:r w:rsidRPr="00A76F51">
        <w:rPr>
          <w:rFonts w:ascii="Arial" w:hAnsi="Arial" w:cs="Arial"/>
          <w:sz w:val="20"/>
          <w:szCs w:val="20"/>
        </w:rPr>
        <w:t>klauzuli</w:t>
      </w:r>
      <w:proofErr w:type="spellEnd"/>
      <w:r w:rsidRPr="00A76F51">
        <w:rPr>
          <w:rFonts w:ascii="Arial" w:hAnsi="Arial" w:cs="Arial"/>
          <w:sz w:val="20"/>
          <w:szCs w:val="20"/>
        </w:rPr>
        <w:t xml:space="preserve"> </w:t>
      </w:r>
      <w:proofErr w:type="spellStart"/>
      <w:r w:rsidRPr="00A76F51">
        <w:rPr>
          <w:rFonts w:ascii="Arial" w:hAnsi="Arial" w:cs="Arial"/>
          <w:sz w:val="20"/>
          <w:szCs w:val="20"/>
        </w:rPr>
        <w:t>informacyjnej</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dostępnej</w:t>
      </w:r>
      <w:proofErr w:type="spellEnd"/>
      <w:r w:rsidRPr="00A76F51">
        <w:rPr>
          <w:rFonts w:ascii="Arial" w:hAnsi="Arial" w:cs="Arial"/>
          <w:sz w:val="20"/>
          <w:szCs w:val="20"/>
        </w:rPr>
        <w:t xml:space="preserve"> pod </w:t>
      </w:r>
      <w:proofErr w:type="spellStart"/>
      <w:r w:rsidRPr="00A76F51">
        <w:rPr>
          <w:rFonts w:ascii="Arial" w:hAnsi="Arial" w:cs="Arial"/>
          <w:sz w:val="20"/>
          <w:szCs w:val="20"/>
        </w:rPr>
        <w:t>adresem</w:t>
      </w:r>
      <w:proofErr w:type="spellEnd"/>
      <w:r w:rsidRPr="00A76F51">
        <w:rPr>
          <w:rFonts w:ascii="Arial" w:hAnsi="Arial" w:cs="Arial"/>
          <w:sz w:val="20"/>
          <w:szCs w:val="20"/>
        </w:rPr>
        <w:t xml:space="preserve">: </w:t>
      </w:r>
      <w:hyperlink r:id="rId19" w:history="1">
        <w:r w:rsidRPr="00A76F51">
          <w:rPr>
            <w:rStyle w:val="Hipercze"/>
            <w:rFonts w:ascii="Arial" w:hAnsi="Arial" w:cs="Arial"/>
            <w:sz w:val="20"/>
            <w:szCs w:val="20"/>
            <w:lang w:val="pl-PL"/>
          </w:rPr>
          <w:t>http://bip.babice-stare.waw.pl/public/?id=181484</w:t>
        </w:r>
      </w:hyperlink>
      <w:r w:rsidRPr="00A76F51">
        <w:rPr>
          <w:rFonts w:ascii="Arial" w:hAnsi="Arial" w:cs="Arial"/>
          <w:sz w:val="20"/>
          <w:szCs w:val="20"/>
          <w:lang w:val="pl-PL"/>
        </w:rPr>
        <w:t xml:space="preserve">, </w:t>
      </w:r>
      <w:r w:rsidRPr="00A76F51">
        <w:rPr>
          <w:rFonts w:ascii="Arial" w:hAnsi="Arial" w:cs="Arial"/>
          <w:sz w:val="20"/>
          <w:szCs w:val="20"/>
        </w:rPr>
        <w:t xml:space="preserve">w </w:t>
      </w:r>
      <w:proofErr w:type="spellStart"/>
      <w:r w:rsidRPr="00A76F51">
        <w:rPr>
          <w:rFonts w:ascii="Arial" w:hAnsi="Arial" w:cs="Arial"/>
          <w:sz w:val="20"/>
          <w:szCs w:val="20"/>
        </w:rPr>
        <w:t>tym</w:t>
      </w:r>
      <w:proofErr w:type="spellEnd"/>
      <w:r w:rsidRPr="00A76F51">
        <w:rPr>
          <w:rFonts w:ascii="Arial" w:hAnsi="Arial" w:cs="Arial"/>
          <w:sz w:val="20"/>
          <w:szCs w:val="20"/>
        </w:rPr>
        <w:t xml:space="preserve"> z </w:t>
      </w:r>
      <w:proofErr w:type="spellStart"/>
      <w:r w:rsidRPr="00A76F51">
        <w:rPr>
          <w:rFonts w:ascii="Arial" w:hAnsi="Arial" w:cs="Arial"/>
          <w:sz w:val="20"/>
          <w:szCs w:val="20"/>
        </w:rPr>
        <w:t>informacją</w:t>
      </w:r>
      <w:proofErr w:type="spellEnd"/>
      <w:r w:rsidRPr="00A76F51">
        <w:rPr>
          <w:rFonts w:ascii="Arial" w:hAnsi="Arial" w:cs="Arial"/>
          <w:sz w:val="20"/>
          <w:szCs w:val="20"/>
        </w:rPr>
        <w:t xml:space="preserve"> o </w:t>
      </w:r>
      <w:proofErr w:type="spellStart"/>
      <w:r w:rsidRPr="00A76F51">
        <w:rPr>
          <w:rFonts w:ascii="Arial" w:hAnsi="Arial" w:cs="Arial"/>
          <w:sz w:val="20"/>
          <w:szCs w:val="20"/>
        </w:rPr>
        <w:t>celu</w:t>
      </w:r>
      <w:proofErr w:type="spellEnd"/>
      <w:r w:rsidRPr="00A76F51">
        <w:rPr>
          <w:rFonts w:ascii="Arial" w:hAnsi="Arial" w:cs="Arial"/>
          <w:sz w:val="20"/>
          <w:szCs w:val="20"/>
        </w:rPr>
        <w:t xml:space="preserve"> </w:t>
      </w:r>
      <w:proofErr w:type="spellStart"/>
      <w:r w:rsidRPr="00A76F51">
        <w:rPr>
          <w:rFonts w:ascii="Arial" w:hAnsi="Arial" w:cs="Arial"/>
          <w:sz w:val="20"/>
          <w:szCs w:val="20"/>
        </w:rPr>
        <w:t>i</w:t>
      </w:r>
      <w:proofErr w:type="spellEnd"/>
      <w:r w:rsidRPr="00A76F51">
        <w:rPr>
          <w:rFonts w:ascii="Arial" w:hAnsi="Arial" w:cs="Arial"/>
          <w:sz w:val="20"/>
          <w:szCs w:val="20"/>
        </w:rPr>
        <w:t xml:space="preserve"> </w:t>
      </w:r>
      <w:proofErr w:type="spellStart"/>
      <w:r w:rsidRPr="00A76F51">
        <w:rPr>
          <w:rFonts w:ascii="Arial" w:hAnsi="Arial" w:cs="Arial"/>
          <w:sz w:val="20"/>
          <w:szCs w:val="20"/>
        </w:rPr>
        <w:t>sposobach</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w:t>
      </w:r>
      <w:proofErr w:type="spellEnd"/>
      <w:r w:rsidRPr="00A76F51">
        <w:rPr>
          <w:rFonts w:ascii="Arial" w:hAnsi="Arial" w:cs="Arial"/>
          <w:sz w:val="20"/>
          <w:szCs w:val="20"/>
        </w:rPr>
        <w:t xml:space="preserve"> </w:t>
      </w:r>
      <w:proofErr w:type="spellStart"/>
      <w:r w:rsidR="009C51F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osobowych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dostępu</w:t>
      </w:r>
      <w:proofErr w:type="spellEnd"/>
      <w:r w:rsidRPr="00A76F51">
        <w:rPr>
          <w:rFonts w:ascii="Arial" w:hAnsi="Arial" w:cs="Arial"/>
          <w:sz w:val="20"/>
          <w:szCs w:val="20"/>
        </w:rPr>
        <w:t xml:space="preserve"> do </w:t>
      </w:r>
      <w:proofErr w:type="spellStart"/>
      <w:r w:rsidRPr="00A76F51">
        <w:rPr>
          <w:rFonts w:ascii="Arial" w:hAnsi="Arial" w:cs="Arial"/>
          <w:sz w:val="20"/>
          <w:szCs w:val="20"/>
        </w:rPr>
        <w:t>treści</w:t>
      </w:r>
      <w:proofErr w:type="spellEnd"/>
      <w:r w:rsidRPr="00A76F51">
        <w:rPr>
          <w:rFonts w:ascii="Arial" w:hAnsi="Arial" w:cs="Arial"/>
          <w:sz w:val="20"/>
          <w:szCs w:val="20"/>
        </w:rPr>
        <w:t xml:space="preserve"> </w:t>
      </w:r>
      <w:proofErr w:type="spellStart"/>
      <w:r w:rsidRPr="00A76F5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ich </w:t>
      </w:r>
      <w:proofErr w:type="spellStart"/>
      <w:r w:rsidRPr="00A76F51">
        <w:rPr>
          <w:rFonts w:ascii="Arial" w:hAnsi="Arial" w:cs="Arial"/>
          <w:sz w:val="20"/>
          <w:szCs w:val="20"/>
        </w:rPr>
        <w:t>poprawiania</w:t>
      </w:r>
      <w:proofErr w:type="spellEnd"/>
      <w:r w:rsidRPr="00A76F51">
        <w:rPr>
          <w:rFonts w:ascii="Arial" w:hAnsi="Arial" w:cs="Arial"/>
          <w:sz w:val="20"/>
          <w:szCs w:val="20"/>
        </w:rPr>
        <w:t xml:space="preserve"> </w:t>
      </w:r>
      <w:proofErr w:type="spellStart"/>
      <w:r w:rsidRPr="00A76F51">
        <w:rPr>
          <w:rFonts w:ascii="Arial" w:hAnsi="Arial" w:cs="Arial"/>
          <w:sz w:val="20"/>
          <w:szCs w:val="20"/>
        </w:rPr>
        <w:t>oraz</w:t>
      </w:r>
      <w:proofErr w:type="spellEnd"/>
      <w:r w:rsidRPr="00A76F51">
        <w:rPr>
          <w:rFonts w:ascii="Arial" w:hAnsi="Arial" w:cs="Arial"/>
          <w:sz w:val="20"/>
          <w:szCs w:val="20"/>
        </w:rPr>
        <w:t xml:space="preserve"> o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do </w:t>
      </w:r>
      <w:proofErr w:type="spellStart"/>
      <w:r w:rsidRPr="00A76F51">
        <w:rPr>
          <w:rFonts w:ascii="Arial" w:hAnsi="Arial" w:cs="Arial"/>
          <w:sz w:val="20"/>
          <w:szCs w:val="20"/>
        </w:rPr>
        <w:t>wycofania</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 </w:t>
      </w:r>
      <w:proofErr w:type="spellStart"/>
      <w:r w:rsidRPr="00A76F51">
        <w:rPr>
          <w:rFonts w:ascii="Arial" w:hAnsi="Arial" w:cs="Arial"/>
          <w:sz w:val="20"/>
          <w:szCs w:val="20"/>
        </w:rPr>
        <w:t>dowolnym</w:t>
      </w:r>
      <w:proofErr w:type="spellEnd"/>
      <w:r w:rsidRPr="00A76F51">
        <w:rPr>
          <w:rFonts w:ascii="Arial" w:hAnsi="Arial" w:cs="Arial"/>
          <w:sz w:val="20"/>
          <w:szCs w:val="20"/>
        </w:rPr>
        <w:t xml:space="preserve"> </w:t>
      </w:r>
      <w:proofErr w:type="spellStart"/>
      <w:r w:rsidRPr="00A76F51">
        <w:rPr>
          <w:rFonts w:ascii="Arial" w:hAnsi="Arial" w:cs="Arial"/>
          <w:sz w:val="20"/>
          <w:szCs w:val="20"/>
        </w:rPr>
        <w:t>momencie</w:t>
      </w:r>
      <w:proofErr w:type="spellEnd"/>
      <w:r w:rsidRPr="00A76F51">
        <w:rPr>
          <w:rFonts w:ascii="Arial" w:hAnsi="Arial" w:cs="Arial"/>
          <w:sz w:val="20"/>
          <w:szCs w:val="20"/>
        </w:rPr>
        <w:t xml:space="preserve">, </w:t>
      </w:r>
      <w:proofErr w:type="spellStart"/>
      <w:r w:rsidRPr="00A76F51">
        <w:rPr>
          <w:rFonts w:ascii="Arial" w:hAnsi="Arial" w:cs="Arial"/>
          <w:sz w:val="20"/>
          <w:szCs w:val="20"/>
        </w:rPr>
        <w:t>która</w:t>
      </w:r>
      <w:proofErr w:type="spellEnd"/>
      <w:r w:rsidRPr="00A76F51">
        <w:rPr>
          <w:rFonts w:ascii="Arial" w:hAnsi="Arial" w:cs="Arial"/>
          <w:sz w:val="20"/>
          <w:szCs w:val="20"/>
        </w:rPr>
        <w:t xml:space="preserve"> </w:t>
      </w:r>
      <w:proofErr w:type="spellStart"/>
      <w:r w:rsidRPr="00A76F51">
        <w:rPr>
          <w:rFonts w:ascii="Arial" w:hAnsi="Arial" w:cs="Arial"/>
          <w:sz w:val="20"/>
          <w:szCs w:val="20"/>
        </w:rPr>
        <w:t>nie</w:t>
      </w:r>
      <w:proofErr w:type="spellEnd"/>
      <w:r w:rsidRPr="00A76F51">
        <w:rPr>
          <w:rFonts w:ascii="Arial" w:hAnsi="Arial" w:cs="Arial"/>
          <w:sz w:val="20"/>
          <w:szCs w:val="20"/>
        </w:rPr>
        <w:t xml:space="preserve"> ma </w:t>
      </w:r>
      <w:proofErr w:type="spellStart"/>
      <w:r w:rsidRPr="00A76F51">
        <w:rPr>
          <w:rFonts w:ascii="Arial" w:hAnsi="Arial" w:cs="Arial"/>
          <w:sz w:val="20"/>
          <w:szCs w:val="20"/>
        </w:rPr>
        <w:t>wpływu</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zgodność</w:t>
      </w:r>
      <w:proofErr w:type="spellEnd"/>
      <w:r w:rsidRPr="00A76F51">
        <w:rPr>
          <w:rFonts w:ascii="Arial" w:hAnsi="Arial" w:cs="Arial"/>
          <w:sz w:val="20"/>
          <w:szCs w:val="20"/>
        </w:rPr>
        <w:t xml:space="preserve"> z</w:t>
      </w:r>
      <w:r w:rsidRPr="00A76F51">
        <w:rPr>
          <w:rFonts w:ascii="Arial" w:hAnsi="Arial" w:cs="Arial"/>
        </w:rPr>
        <w:t xml:space="preserve"> </w:t>
      </w:r>
      <w:proofErr w:type="spellStart"/>
      <w:r w:rsidRPr="00A76F51">
        <w:rPr>
          <w:rFonts w:ascii="Arial" w:hAnsi="Arial" w:cs="Arial"/>
          <w:sz w:val="20"/>
          <w:szCs w:val="20"/>
        </w:rPr>
        <w:t>prawem</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przetwarzania,którego</w:t>
      </w:r>
      <w:proofErr w:type="spellEnd"/>
      <w:r w:rsidRPr="00A76F51">
        <w:rPr>
          <w:rFonts w:ascii="Arial" w:hAnsi="Arial" w:cs="Arial"/>
          <w:sz w:val="20"/>
          <w:szCs w:val="20"/>
        </w:rPr>
        <w:t xml:space="preserve"> </w:t>
      </w:r>
      <w:proofErr w:type="spellStart"/>
      <w:r w:rsidRPr="00A76F51">
        <w:rPr>
          <w:rFonts w:ascii="Arial" w:hAnsi="Arial" w:cs="Arial"/>
          <w:sz w:val="20"/>
          <w:szCs w:val="20"/>
        </w:rPr>
        <w:t>dokonano</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podstawie</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t>
      </w:r>
      <w:proofErr w:type="spellStart"/>
      <w:r w:rsidRPr="00A76F51">
        <w:rPr>
          <w:rFonts w:ascii="Arial" w:hAnsi="Arial" w:cs="Arial"/>
          <w:sz w:val="20"/>
          <w:szCs w:val="20"/>
        </w:rPr>
        <w:t>przed</w:t>
      </w:r>
      <w:proofErr w:type="spellEnd"/>
      <w:r w:rsidRPr="00A76F51">
        <w:rPr>
          <w:rFonts w:ascii="Arial" w:hAnsi="Arial" w:cs="Arial"/>
          <w:sz w:val="20"/>
          <w:szCs w:val="20"/>
        </w:rPr>
        <w:t xml:space="preserve"> </w:t>
      </w:r>
      <w:proofErr w:type="spellStart"/>
      <w:r w:rsidRPr="00A76F51">
        <w:rPr>
          <w:rFonts w:ascii="Arial" w:hAnsi="Arial" w:cs="Arial"/>
          <w:sz w:val="20"/>
          <w:szCs w:val="20"/>
        </w:rPr>
        <w:t>jej</w:t>
      </w:r>
      <w:proofErr w:type="spellEnd"/>
      <w:r w:rsidRPr="00A76F51">
        <w:rPr>
          <w:rFonts w:ascii="Arial" w:hAnsi="Arial" w:cs="Arial"/>
          <w:sz w:val="20"/>
          <w:szCs w:val="20"/>
        </w:rPr>
        <w:t xml:space="preserve"> </w:t>
      </w:r>
      <w:proofErr w:type="spellStart"/>
      <w:r w:rsidRPr="00A76F51">
        <w:rPr>
          <w:rFonts w:ascii="Arial" w:hAnsi="Arial" w:cs="Arial"/>
          <w:sz w:val="20"/>
          <w:szCs w:val="20"/>
        </w:rPr>
        <w:t>wycofaniem</w:t>
      </w:r>
      <w:proofErr w:type="spellEnd"/>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1057CA6B" w14:textId="59585C1E" w:rsidR="002E73A1" w:rsidRDefault="002E73A1" w:rsidP="00287194">
      <w:pPr>
        <w:pStyle w:val="Bezodstpw"/>
        <w:numPr>
          <w:ilvl w:val="0"/>
          <w:numId w:val="81"/>
        </w:numPr>
        <w:jc w:val="both"/>
        <w:rPr>
          <w:rFonts w:ascii="Arial" w:hAnsi="Arial" w:cs="Arial"/>
          <w:sz w:val="20"/>
          <w:szCs w:val="20"/>
          <w:lang w:val="pl-PL"/>
        </w:rPr>
      </w:pPr>
      <w:r w:rsidRPr="00084D47">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p>
    <w:p w14:paraId="12FD20AC" w14:textId="2A4DCB68"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W przypadku udzielenia nam zamówienia zobowiązujemy się do zawarcia umowy wg załączonego do SIWZ wzoru w miejscu i terminie wyznaczonym przez Zamawiającego.</w:t>
      </w:r>
    </w:p>
    <w:p w14:paraId="13DB29FF" w14:textId="22EF5CD9"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 xml:space="preserve">Zobowiązujemy się wykonać prace będące przedmiotem zamówienia do </w:t>
      </w:r>
      <w:r w:rsidRPr="00A8403D">
        <w:rPr>
          <w:rFonts w:ascii="Arial" w:hAnsi="Arial" w:cs="Arial"/>
          <w:color w:val="FF0000"/>
          <w:sz w:val="20"/>
          <w:szCs w:val="20"/>
          <w:lang w:val="pl-PL"/>
        </w:rPr>
        <w:t xml:space="preserve">29 </w:t>
      </w:r>
      <w:r w:rsidR="00A8403D" w:rsidRPr="00A8403D">
        <w:rPr>
          <w:rFonts w:ascii="Arial" w:hAnsi="Arial" w:cs="Arial"/>
          <w:color w:val="FF0000"/>
          <w:sz w:val="20"/>
          <w:szCs w:val="20"/>
          <w:lang w:val="pl-PL"/>
        </w:rPr>
        <w:t xml:space="preserve">lipca </w:t>
      </w:r>
      <w:r w:rsidRPr="00A8403D">
        <w:rPr>
          <w:rFonts w:ascii="Arial" w:hAnsi="Arial" w:cs="Arial"/>
          <w:color w:val="FF0000"/>
          <w:sz w:val="20"/>
          <w:szCs w:val="20"/>
          <w:lang w:val="pl-PL"/>
        </w:rPr>
        <w:t xml:space="preserve">2020 r. </w:t>
      </w:r>
    </w:p>
    <w:p w14:paraId="59E6E85D" w14:textId="77777777" w:rsidR="002E73A1" w:rsidRP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bookmarkEnd w:id="47"/>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42B1BDDF" w14:textId="77777777" w:rsidR="008B479D" w:rsidRDefault="008B479D" w:rsidP="008B479D">
      <w:pPr>
        <w:suppressAutoHyphens w:val="0"/>
        <w:spacing w:after="0" w:line="240" w:lineRule="auto"/>
        <w:rPr>
          <w:rFonts w:ascii="Arial" w:hAnsi="Arial" w:cs="Arial"/>
          <w:b/>
          <w:i/>
          <w:sz w:val="20"/>
          <w:szCs w:val="20"/>
          <w:lang w:val="pl-PL"/>
        </w:rPr>
      </w:pPr>
    </w:p>
    <w:p w14:paraId="48120C86" w14:textId="77777777" w:rsidR="00413B15" w:rsidRDefault="00413B15" w:rsidP="008B479D">
      <w:pPr>
        <w:suppressAutoHyphens w:val="0"/>
        <w:spacing w:after="0" w:line="240" w:lineRule="auto"/>
        <w:rPr>
          <w:rFonts w:ascii="Arial" w:hAnsi="Arial" w:cs="Arial"/>
          <w:b/>
          <w:i/>
          <w:sz w:val="20"/>
          <w:szCs w:val="20"/>
          <w:lang w:val="pl-PL"/>
        </w:rPr>
        <w:sectPr w:rsidR="00413B15" w:rsidSect="005300BF">
          <w:headerReference w:type="default" r:id="rId20"/>
          <w:footnotePr>
            <w:numRestart w:val="eachSect"/>
          </w:footnotePr>
          <w:pgSz w:w="11906" w:h="16838"/>
          <w:pgMar w:top="1417" w:right="1417" w:bottom="1417" w:left="1417" w:header="624" w:footer="624" w:gutter="0"/>
          <w:cols w:space="708"/>
          <w:docGrid w:linePitch="360"/>
        </w:sectPr>
      </w:pPr>
    </w:p>
    <w:p w14:paraId="073AE5AE" w14:textId="77777777" w:rsidR="008B479D" w:rsidRDefault="008B479D" w:rsidP="008B479D">
      <w:pPr>
        <w:suppressAutoHyphens w:val="0"/>
        <w:spacing w:after="0" w:line="240" w:lineRule="auto"/>
        <w:rPr>
          <w:rFonts w:ascii="Arial" w:hAnsi="Arial" w:cs="Arial"/>
          <w:b/>
          <w:i/>
          <w:sz w:val="20"/>
          <w:szCs w:val="20"/>
          <w:lang w:val="pl-PL"/>
        </w:r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48" w:name="_Toc469557215"/>
      <w:bookmarkStart w:id="49"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8"/>
      <w:bookmarkEnd w:id="49"/>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1215DEA6"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w:t>
      </w:r>
      <w:r w:rsidR="004E14C1">
        <w:rPr>
          <w:rFonts w:ascii="Arial" w:hAnsi="Arial" w:cs="Arial"/>
          <w:b/>
          <w:bCs/>
          <w:sz w:val="20"/>
          <w:szCs w:val="20"/>
          <w:lang w:val="pl-PL"/>
        </w:rPr>
        <w:t> </w:t>
      </w:r>
      <w:r w:rsidR="002E73A1">
        <w:rPr>
          <w:rFonts w:ascii="Arial" w:hAnsi="Arial" w:cs="Arial"/>
          <w:b/>
          <w:bCs/>
          <w:sz w:val="20"/>
          <w:szCs w:val="20"/>
          <w:lang w:val="pl-PL"/>
        </w:rPr>
        <w:t>Gminie Stare Babice</w:t>
      </w:r>
      <w:r w:rsidR="002E73A1" w:rsidRPr="003D4411">
        <w:rPr>
          <w:rFonts w:ascii="Arial" w:hAnsi="Arial" w:cs="Arial"/>
          <w:b/>
          <w:bCs/>
          <w:sz w:val="20"/>
          <w:szCs w:val="20"/>
          <w:lang w:val="pl-PL"/>
        </w:rPr>
        <w:t>”</w:t>
      </w:r>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70CE668C" w14:textId="50DD8D49" w:rsidR="00FE774D" w:rsidRPr="008B479D" w:rsidRDefault="00DE43E4" w:rsidP="008B479D">
      <w:pPr>
        <w:spacing w:after="0" w:line="240" w:lineRule="auto"/>
        <w:jc w:val="both"/>
        <w:rPr>
          <w:rFonts w:ascii="Arial" w:hAnsi="Arial" w:cs="Arial"/>
          <w:b/>
          <w:sz w:val="20"/>
          <w:szCs w:val="20"/>
          <w:lang w:val="pl-PL"/>
        </w:rPr>
      </w:pPr>
      <w:r w:rsidRPr="00D43AFE">
        <w:rPr>
          <w:rFonts w:ascii="Arial" w:hAnsi="Arial" w:cs="Arial"/>
          <w:b/>
          <w:sz w:val="20"/>
          <w:szCs w:val="20"/>
          <w:lang w:val="pl-PL"/>
        </w:rPr>
        <w:t>Wykonawca ubiegający się o przedmiotowe zamówienie musi spełniać również warunki udziału w postępowaniu dotyczące</w:t>
      </w:r>
      <w:r w:rsidR="008B479D">
        <w:rPr>
          <w:rFonts w:ascii="Arial" w:hAnsi="Arial" w:cs="Arial"/>
          <w:b/>
          <w:sz w:val="20"/>
          <w:szCs w:val="20"/>
          <w:lang w:val="pl-PL"/>
        </w:rPr>
        <w:t xml:space="preserve"> z</w:t>
      </w:r>
      <w:r w:rsidRPr="008B479D">
        <w:rPr>
          <w:rFonts w:ascii="Arial" w:hAnsi="Arial" w:cs="Arial"/>
          <w:b/>
          <w:sz w:val="20"/>
          <w:szCs w:val="20"/>
          <w:lang w:val="pl-PL"/>
        </w:rPr>
        <w:t>dolności technicznej lub zawodowej:</w:t>
      </w:r>
    </w:p>
    <w:p w14:paraId="3A3A0553" w14:textId="77777777" w:rsidR="002E73A1" w:rsidRPr="000D3C96"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Pr="000D3C96">
        <w:rPr>
          <w:rFonts w:ascii="Arial" w:hAnsi="Arial" w:cs="Arial"/>
          <w:bCs/>
          <w:sz w:val="20"/>
          <w:szCs w:val="20"/>
        </w:rPr>
        <w:t>zaprojektowaniu</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rowerowej</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nawierzchni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z </w:t>
      </w:r>
      <w:proofErr w:type="spellStart"/>
      <w:r w:rsidRPr="000D3C96">
        <w:rPr>
          <w:rFonts w:ascii="Arial" w:hAnsi="Arial" w:cs="Arial"/>
          <w:bCs/>
          <w:sz w:val="20"/>
          <w:szCs w:val="20"/>
        </w:rPr>
        <w:t>odwodnieniem</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długości</w:t>
      </w:r>
      <w:proofErr w:type="spellEnd"/>
      <w:r w:rsidRPr="000D3C96">
        <w:rPr>
          <w:rFonts w:ascii="Arial" w:hAnsi="Arial" w:cs="Arial"/>
          <w:bCs/>
          <w:sz w:val="20"/>
          <w:szCs w:val="20"/>
        </w:rPr>
        <w:t xml:space="preserve"> co </w:t>
      </w:r>
      <w:proofErr w:type="spellStart"/>
      <w:r w:rsidRPr="000D3C96">
        <w:rPr>
          <w:rFonts w:ascii="Arial" w:hAnsi="Arial" w:cs="Arial"/>
          <w:bCs/>
          <w:sz w:val="20"/>
          <w:szCs w:val="20"/>
        </w:rPr>
        <w:t>najmniej</w:t>
      </w:r>
      <w:proofErr w:type="spellEnd"/>
      <w:r w:rsidRPr="000D3C96">
        <w:rPr>
          <w:rFonts w:ascii="Arial" w:hAnsi="Arial" w:cs="Arial"/>
          <w:bCs/>
          <w:sz w:val="20"/>
          <w:szCs w:val="20"/>
        </w:rPr>
        <w:t xml:space="preserve"> 0,5 </w:t>
      </w:r>
      <w:proofErr w:type="spellStart"/>
      <w:r w:rsidRPr="000D3C96">
        <w:rPr>
          <w:rFonts w:ascii="Arial" w:hAnsi="Arial" w:cs="Arial"/>
          <w:bCs/>
          <w:sz w:val="20"/>
          <w:szCs w:val="20"/>
        </w:rPr>
        <w:t>kilometra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każda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p w14:paraId="5EEB2568" w14:textId="77777777" w:rsidR="002E73A1" w:rsidRPr="00B84A74"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7E06E1F7"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sz w:val="20"/>
          <w:szCs w:val="20"/>
          <w:lang w:val="pl-PL"/>
        </w:rPr>
        <w:t>;</w:t>
      </w:r>
    </w:p>
    <w:p w14:paraId="6917C31A"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odwodnienia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bCs/>
          <w:sz w:val="20"/>
          <w:szCs w:val="20"/>
        </w:rPr>
        <w:t>;</w:t>
      </w:r>
    </w:p>
    <w:p w14:paraId="4FA4BEBF" w14:textId="09A397A2" w:rsidR="002E73A1" w:rsidRPr="00B97A32"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4E14C1">
        <w:rPr>
          <w:rFonts w:ascii="Arial" w:hAnsi="Arial" w:cs="Arial"/>
          <w:bCs/>
          <w:sz w:val="20"/>
          <w:szCs w:val="20"/>
        </w:rPr>
        <w:t>.</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2FDACF2D"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.a</w:t>
      </w:r>
      <w:proofErr w:type="spellEnd"/>
      <w:r w:rsidRPr="003D4411">
        <w:rPr>
          <w:rFonts w:ascii="Arial" w:hAnsi="Arial" w:cs="Arial"/>
          <w:color w:val="000000"/>
          <w:sz w:val="20"/>
          <w:szCs w:val="20"/>
          <w:lang w:val="pl-PL" w:eastAsia="pl-PL"/>
        </w:rPr>
        <w:t xml:space="preserve">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25D113FB"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.b</w:t>
      </w:r>
      <w:proofErr w:type="spellEnd"/>
      <w:r w:rsidRPr="003D4411">
        <w:rPr>
          <w:rFonts w:ascii="Arial" w:hAnsi="Arial" w:cs="Arial"/>
          <w:color w:val="000000"/>
          <w:sz w:val="20"/>
          <w:szCs w:val="20"/>
          <w:lang w:val="pl-PL" w:eastAsia="pl-PL"/>
        </w:rPr>
        <w:t xml:space="preserve"> </w:t>
      </w:r>
      <w:r w:rsidR="002E73A1" w:rsidRPr="00084D47">
        <w:rPr>
          <w:rFonts w:ascii="Arial" w:hAnsi="Arial" w:cs="Arial"/>
          <w:color w:val="000000"/>
          <w:sz w:val="20"/>
          <w:szCs w:val="20"/>
          <w:lang w:val="pl-PL" w:eastAsia="pl-PL"/>
        </w:rPr>
        <w:t>(osoby odpowiedzialne za realizację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76B9E202"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2E73A1">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 części dotyczącej (określić zakres czynności zleconych </w:t>
      </w:r>
      <w:proofErr w:type="gramStart"/>
      <w:r w:rsidRPr="003D4411">
        <w:rPr>
          <w:rFonts w:ascii="Arial" w:hAnsi="Arial" w:cs="Arial"/>
          <w:color w:val="000000"/>
          <w:sz w:val="20"/>
          <w:szCs w:val="20"/>
          <w:lang w:val="pl-PL" w:eastAsia="pl-PL"/>
        </w:rPr>
        <w:t>podwykonawcy)…</w:t>
      </w:r>
      <w:proofErr w:type="gramEnd"/>
      <w:r w:rsidRPr="003D4411">
        <w:rPr>
          <w:rFonts w:ascii="Arial" w:hAnsi="Arial" w:cs="Arial"/>
          <w:color w:val="000000"/>
          <w:sz w:val="20"/>
          <w:szCs w:val="20"/>
          <w:lang w:val="pl-PL" w:eastAsia="pl-PL"/>
        </w:rPr>
        <w:t>………………………………………………………………………………..</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50" w:name="_Toc520443199"/>
      <w:bookmarkStart w:id="51" w:name="_Toc486583571"/>
      <w:bookmarkStart w:id="52" w:name="_Toc498934882"/>
      <w:bookmarkStart w:id="53"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50"/>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6DB0526C"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B96101" w:rsidRPr="003D4411">
        <w:rPr>
          <w:rFonts w:ascii="Arial" w:hAnsi="Arial" w:cs="Arial"/>
          <w:sz w:val="20"/>
          <w:szCs w:val="20"/>
          <w:lang w:val="pl-PL"/>
        </w:rPr>
        <w:t>8</w:t>
      </w:r>
      <w:r w:rsidRPr="003D4411">
        <w:rPr>
          <w:rFonts w:ascii="Arial" w:hAnsi="Arial" w:cs="Arial"/>
          <w:sz w:val="20"/>
          <w:szCs w:val="20"/>
          <w:lang w:val="pl-PL"/>
        </w:rPr>
        <w:t xml:space="preserve"> r. poz. 1</w:t>
      </w:r>
      <w:r w:rsidR="00B96101" w:rsidRPr="003D4411">
        <w:rPr>
          <w:rFonts w:ascii="Arial" w:hAnsi="Arial" w:cs="Arial"/>
          <w:sz w:val="20"/>
          <w:szCs w:val="20"/>
          <w:lang w:val="pl-PL"/>
        </w:rPr>
        <w:t>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304B9CE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39E0943F"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54"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4"/>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55" w:name="_Toc520443201"/>
      <w:bookmarkEnd w:id="51"/>
      <w:bookmarkEnd w:id="52"/>
      <w:r w:rsidRPr="003D4411">
        <w:rPr>
          <w:sz w:val="20"/>
          <w:szCs w:val="20"/>
        </w:rPr>
        <w:lastRenderedPageBreak/>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55"/>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44080B4C"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D4463E" w:rsidRPr="003D4411">
        <w:rPr>
          <w:rFonts w:ascii="Arial" w:hAnsi="Arial" w:cs="Arial"/>
          <w:sz w:val="20"/>
          <w:szCs w:val="20"/>
          <w:lang w:val="pl-PL"/>
        </w:rPr>
        <w:t>8</w:t>
      </w:r>
      <w:r w:rsidRPr="003D4411">
        <w:rPr>
          <w:rFonts w:ascii="Arial" w:hAnsi="Arial" w:cs="Arial"/>
          <w:sz w:val="20"/>
          <w:szCs w:val="20"/>
          <w:lang w:val="pl-PL"/>
        </w:rPr>
        <w:t xml:space="preserve"> r. poz. </w:t>
      </w:r>
      <w:r w:rsidR="00D4463E" w:rsidRPr="003D4411">
        <w:rPr>
          <w:rFonts w:ascii="Arial" w:hAnsi="Arial" w:cs="Arial"/>
          <w:sz w:val="20"/>
          <w:szCs w:val="20"/>
          <w:lang w:val="pl-PL"/>
        </w:rPr>
        <w:t>1986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3A985611" w14:textId="77777777" w:rsidR="002E73A1" w:rsidRPr="00084D47" w:rsidRDefault="00D934C1" w:rsidP="002E73A1">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00C76B19" w:rsidRPr="003D4411">
        <w:rPr>
          <w:rFonts w:ascii="Arial" w:hAnsi="Arial" w:cs="Arial"/>
          <w:sz w:val="20"/>
          <w:szCs w:val="20"/>
          <w:lang w:val="pl-PL"/>
        </w:rPr>
        <w:t>.b</w:t>
      </w:r>
      <w:proofErr w:type="spellEnd"/>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2E73A1" w:rsidRPr="00084D47">
        <w:rPr>
          <w:rFonts w:ascii="Arial" w:hAnsi="Arial" w:cs="Arial"/>
          <w:b/>
          <w:bCs/>
          <w:sz w:val="20"/>
          <w:szCs w:val="20"/>
          <w:lang w:val="pl-PL"/>
        </w:rPr>
        <w:t>osób odpowiedzialnych za realizację przedmiotu</w:t>
      </w:r>
      <w:r w:rsidR="002E73A1" w:rsidRPr="00084D47">
        <w:rPr>
          <w:rFonts w:ascii="Arial" w:hAnsi="Arial" w:cs="Arial"/>
          <w:bCs/>
          <w:sz w:val="20"/>
          <w:szCs w:val="20"/>
          <w:lang w:val="pl-PL"/>
        </w:rPr>
        <w:t xml:space="preserve"> </w:t>
      </w:r>
      <w:r w:rsidR="002E73A1" w:rsidRPr="00084D47">
        <w:rPr>
          <w:rFonts w:ascii="Arial" w:hAnsi="Arial" w:cs="Arial"/>
          <w:b/>
          <w:bCs/>
          <w:sz w:val="20"/>
          <w:szCs w:val="20"/>
          <w:lang w:val="pl-PL"/>
        </w:rPr>
        <w:t>zamówienia</w:t>
      </w:r>
      <w:r w:rsidR="002E73A1" w:rsidRPr="00084D47">
        <w:rPr>
          <w:rFonts w:ascii="Arial" w:hAnsi="Arial" w:cs="Arial"/>
          <w:bCs/>
          <w:sz w:val="20"/>
          <w:szCs w:val="20"/>
          <w:lang w:val="pl-PL"/>
        </w:rPr>
        <w:t xml:space="preserve"> w zakresie:</w:t>
      </w:r>
    </w:p>
    <w:p w14:paraId="69403F6A" w14:textId="43193F25"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11F90E8D" w:rsidR="00D934C1" w:rsidRPr="003D4411" w:rsidRDefault="00D934C1" w:rsidP="00D934C1">
      <w:pPr>
        <w:pStyle w:val="Bezodstpw"/>
        <w:jc w:val="both"/>
        <w:rPr>
          <w:rFonts w:ascii="Arial" w:hAnsi="Arial" w:cs="Arial"/>
          <w:sz w:val="20"/>
          <w:szCs w:val="20"/>
          <w:lang w:val="pl-PL"/>
        </w:rPr>
      </w:pPr>
      <w:r w:rsidRPr="004E14C1">
        <w:rPr>
          <w:rFonts w:ascii="Arial" w:hAnsi="Arial" w:cs="Arial"/>
          <w:bCs/>
          <w:sz w:val="20"/>
          <w:szCs w:val="20"/>
          <w:lang w:val="pl-PL"/>
        </w:rPr>
        <w:t xml:space="preserve">(należy określić zakres udostępnianego zasobu tj. wskazać </w:t>
      </w:r>
      <w:r w:rsidR="004E14C1" w:rsidRPr="004E14C1">
        <w:rPr>
          <w:rFonts w:ascii="Arial" w:hAnsi="Arial" w:cs="Arial"/>
          <w:bCs/>
          <w:sz w:val="20"/>
          <w:szCs w:val="20"/>
          <w:lang w:val="pl-PL"/>
        </w:rPr>
        <w:t>konkretne osoby</w:t>
      </w:r>
      <w:r w:rsidRPr="004E14C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56" w:name="_Toc486583574"/>
      <w:bookmarkStart w:id="57" w:name="_Toc498934885"/>
      <w:bookmarkStart w:id="58"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6"/>
      <w:bookmarkEnd w:id="57"/>
      <w:bookmarkEnd w:id="58"/>
    </w:p>
    <w:p w14:paraId="462C1DFA" w14:textId="77777777" w:rsidR="00D934C1" w:rsidRPr="003D4411" w:rsidRDefault="00D934C1" w:rsidP="00D934C1">
      <w:pPr>
        <w:pStyle w:val="Nagwek1"/>
        <w:numPr>
          <w:ilvl w:val="0"/>
          <w:numId w:val="0"/>
        </w:numPr>
        <w:spacing w:line="240" w:lineRule="auto"/>
        <w:rPr>
          <w:sz w:val="20"/>
          <w:szCs w:val="20"/>
        </w:rPr>
      </w:pPr>
    </w:p>
    <w:p w14:paraId="3724D38F" w14:textId="7FA2F365" w:rsidR="00D4463E" w:rsidRPr="00E06120" w:rsidRDefault="00D32E51" w:rsidP="00E06120">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bookmarkStart w:id="59" w:name="_Toc515894051"/>
      <w:bookmarkStart w:id="60" w:name="_Toc520443203"/>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t>Załącznik nr 4 do SIWZ – Oświadczenie Wykonawcy w zakresie wypełnienia obowiązków informacyjnych przewidzianych w art. 13 lub art. 14 RODO</w:t>
      </w:r>
      <w:bookmarkEnd w:id="59"/>
      <w:bookmarkEnd w:id="60"/>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6593A2A8" w14:textId="77777777" w:rsidR="002E73A1" w:rsidRDefault="00ED7787" w:rsidP="002E73A1">
      <w:pPr>
        <w:spacing w:after="0" w:line="240" w:lineRule="auto"/>
        <w:jc w:val="both"/>
        <w:rPr>
          <w:rFonts w:ascii="Arial" w:hAnsi="Arial" w:cs="Arial"/>
          <w:b/>
          <w:sz w:val="20"/>
          <w:szCs w:val="20"/>
          <w:lang w:val="pl-PL"/>
        </w:rPr>
      </w:pPr>
      <w:r w:rsidRPr="003D4411">
        <w:rPr>
          <w:rFonts w:ascii="Arial" w:hAnsi="Arial" w:cs="Arial"/>
          <w:b/>
          <w:lang w:val="pl-PL"/>
        </w:rPr>
        <w:t>Dotyczy zamówienia:</w:t>
      </w:r>
      <w:r w:rsidRPr="003D4411">
        <w:rPr>
          <w:rFonts w:ascii="Arial" w:hAnsi="Arial" w:cs="Arial"/>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45847A55" w14:textId="6C5720D6" w:rsidR="00A92675" w:rsidRDefault="00A92675" w:rsidP="00A92675">
      <w:pPr>
        <w:pStyle w:val="Tekstprzypisudolnego"/>
        <w:jc w:val="both"/>
        <w:rPr>
          <w:rFonts w:ascii="Arial" w:hAnsi="Arial" w:cs="Arial"/>
          <w:b/>
          <w:lang w:val="pl-PL"/>
        </w:rPr>
      </w:pPr>
    </w:p>
    <w:p w14:paraId="5C9DDF27" w14:textId="64DB20C1"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61"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53"/>
      <w:bookmarkEnd w:id="61"/>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9F6C0F" w14:textId="77777777" w:rsidR="002E73A1" w:rsidRDefault="00BC40A2" w:rsidP="002E73A1">
      <w:pPr>
        <w:spacing w:after="0"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22E30D1" w14:textId="6BD3FD0A"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E86A61" w:rsidRDefault="0069743A" w:rsidP="0069743A">
      <w:pPr>
        <w:pStyle w:val="Nagwek1"/>
        <w:numPr>
          <w:ilvl w:val="0"/>
          <w:numId w:val="0"/>
        </w:numPr>
        <w:spacing w:line="240" w:lineRule="auto"/>
        <w:jc w:val="right"/>
        <w:rPr>
          <w:sz w:val="20"/>
          <w:szCs w:val="20"/>
        </w:rPr>
      </w:pPr>
      <w:bookmarkStart w:id="62" w:name="_Toc469557217"/>
      <w:bookmarkStart w:id="63" w:name="_Toc520443205"/>
      <w:r w:rsidRPr="00E86A61">
        <w:rPr>
          <w:sz w:val="20"/>
          <w:szCs w:val="20"/>
        </w:rPr>
        <w:lastRenderedPageBreak/>
        <w:t xml:space="preserve">Załącznik nr </w:t>
      </w:r>
      <w:r w:rsidR="00322BC1" w:rsidRPr="00E86A61">
        <w:rPr>
          <w:sz w:val="20"/>
          <w:szCs w:val="20"/>
        </w:rPr>
        <w:t>6</w:t>
      </w:r>
      <w:r w:rsidRPr="00E86A61">
        <w:rPr>
          <w:sz w:val="20"/>
          <w:szCs w:val="20"/>
        </w:rPr>
        <w:t xml:space="preserve"> do SIWZ – </w:t>
      </w:r>
      <w:r w:rsidR="00402478" w:rsidRPr="00E86A61">
        <w:rPr>
          <w:sz w:val="20"/>
          <w:szCs w:val="20"/>
        </w:rPr>
        <w:t>Wzór umowy w sprawie zamówienia publicznego.</w:t>
      </w:r>
      <w:bookmarkEnd w:id="62"/>
      <w:bookmarkEnd w:id="63"/>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64" w:name="_Toc449616584"/>
      <w:bookmarkStart w:id="65" w:name="_Toc463604104"/>
      <w:bookmarkStart w:id="66" w:name="_Toc467572729"/>
      <w:bookmarkStart w:id="67" w:name="_Toc468865420"/>
      <w:bookmarkStart w:id="68" w:name="_Toc469557218"/>
      <w:bookmarkStart w:id="69" w:name="_Toc520443206"/>
      <w:bookmarkEnd w:id="0"/>
      <w:bookmarkEnd w:id="5"/>
      <w:r w:rsidRPr="003D4411">
        <w:rPr>
          <w:rFonts w:ascii="Arial" w:hAnsi="Arial" w:cs="Arial"/>
          <w:sz w:val="20"/>
          <w:lang w:val="pl-PL"/>
        </w:rPr>
        <w:t>UMOWA NR …</w:t>
      </w:r>
      <w:proofErr w:type="gramStart"/>
      <w:r w:rsidRPr="003D4411">
        <w:rPr>
          <w:rFonts w:ascii="Arial" w:hAnsi="Arial" w:cs="Arial"/>
          <w:sz w:val="20"/>
          <w:lang w:val="pl-PL"/>
        </w:rPr>
        <w:t>…….</w:t>
      </w:r>
      <w:proofErr w:type="gramEnd"/>
      <w:r w:rsidRPr="003D4411">
        <w:rPr>
          <w:rFonts w:ascii="Arial" w:hAnsi="Arial" w:cs="Arial"/>
          <w:sz w:val="20"/>
          <w:lang w:val="pl-PL"/>
        </w:rPr>
        <w:t>/ 201</w:t>
      </w:r>
      <w:bookmarkEnd w:id="64"/>
      <w:bookmarkEnd w:id="65"/>
      <w:bookmarkEnd w:id="66"/>
      <w:bookmarkEnd w:id="67"/>
      <w:bookmarkEnd w:id="68"/>
      <w:bookmarkEnd w:id="69"/>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w:t>
      </w:r>
      <w:proofErr w:type="gramStart"/>
      <w:r w:rsidRPr="003D4411">
        <w:rPr>
          <w:rFonts w:ascii="Arial" w:hAnsi="Arial" w:cs="Arial"/>
          <w:sz w:val="20"/>
          <w:lang w:val="pl-PL"/>
        </w:rPr>
        <w:t>…….</w:t>
      </w:r>
      <w:proofErr w:type="gramEnd"/>
      <w:r w:rsidRPr="003D4411">
        <w:rPr>
          <w:rFonts w:ascii="Arial" w:hAnsi="Arial" w:cs="Arial"/>
          <w:sz w:val="20"/>
          <w:lang w:val="pl-PL"/>
        </w:rPr>
        <w:t>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70" w:name="_Toc449616585"/>
      <w:bookmarkStart w:id="71" w:name="_Toc463604105"/>
      <w:bookmarkStart w:id="72" w:name="_Toc467572730"/>
      <w:bookmarkStart w:id="73" w:name="_Toc468865421"/>
      <w:bookmarkStart w:id="74" w:name="_Toc469557219"/>
      <w:bookmarkStart w:id="75"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70"/>
      <w:bookmarkEnd w:id="71"/>
      <w:bookmarkEnd w:id="72"/>
      <w:bookmarkEnd w:id="73"/>
      <w:bookmarkEnd w:id="74"/>
      <w:bookmarkEnd w:id="75"/>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zwanym dalej „Wykonawcą” zarejestrowanym w …………………………………………………</w:t>
      </w:r>
      <w:proofErr w:type="gramStart"/>
      <w:r w:rsidRPr="003D4411">
        <w:rPr>
          <w:rFonts w:ascii="Arial" w:hAnsi="Arial" w:cs="Arial"/>
          <w:sz w:val="20"/>
          <w:lang w:val="pl-PL"/>
        </w:rPr>
        <w:t>…….</w:t>
      </w:r>
      <w:proofErr w:type="gramEnd"/>
      <w:r w:rsidRPr="003D4411">
        <w:rPr>
          <w:rFonts w:ascii="Arial" w:hAnsi="Arial" w:cs="Arial"/>
          <w:sz w:val="20"/>
          <w:lang w:val="pl-PL"/>
        </w:rPr>
        <w:t xml:space="preserve">,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1CE763F1" w14:textId="3CEC9346" w:rsidR="002E73A1" w:rsidRDefault="008619EA" w:rsidP="00B94D11">
      <w:pPr>
        <w:spacing w:after="0" w:line="240" w:lineRule="auto"/>
        <w:jc w:val="both"/>
        <w:rPr>
          <w:rFonts w:ascii="Arial" w:hAnsi="Arial" w:cs="Arial"/>
          <w:b/>
          <w:sz w:val="20"/>
          <w:szCs w:val="20"/>
          <w:lang w:val="pl-PL"/>
        </w:rPr>
      </w:pPr>
      <w:r w:rsidRPr="003D4411">
        <w:rPr>
          <w:rFonts w:ascii="Arial" w:hAnsi="Arial" w:cs="Arial"/>
          <w:b/>
          <w:sz w:val="20"/>
          <w:lang w:val="pl-PL"/>
        </w:rPr>
        <w:t xml:space="preserve">Nazwa zadania: </w:t>
      </w:r>
      <w:r w:rsidR="000C6FE7">
        <w:rPr>
          <w:rFonts w:ascii="Arial" w:hAnsi="Arial" w:cs="Arial"/>
          <w:b/>
          <w:sz w:val="20"/>
          <w:lang w:val="pl-PL"/>
        </w:rPr>
        <w:t>„</w:t>
      </w:r>
      <w:r w:rsidR="002E73A1">
        <w:rPr>
          <w:rFonts w:ascii="Arial" w:hAnsi="Arial" w:cs="Arial"/>
          <w:b/>
          <w:bCs/>
          <w:sz w:val="20"/>
          <w:szCs w:val="20"/>
          <w:lang w:val="pl-PL"/>
        </w:rPr>
        <w:t>Wykonanie projektów ścieżek rowerowych w Gminie Stare Babice</w:t>
      </w:r>
      <w:r w:rsidR="000C6FE7">
        <w:rPr>
          <w:rFonts w:ascii="Arial" w:hAnsi="Arial" w:cs="Arial"/>
          <w:b/>
          <w:bCs/>
          <w:sz w:val="20"/>
          <w:szCs w:val="20"/>
          <w:lang w:val="pl-PL"/>
        </w:rPr>
        <w:t xml:space="preserve"> – część 1</w:t>
      </w:r>
      <w:r w:rsidR="00B94D11">
        <w:rPr>
          <w:rFonts w:ascii="Arial" w:hAnsi="Arial" w:cs="Arial"/>
          <w:b/>
          <w:bCs/>
          <w:sz w:val="20"/>
          <w:szCs w:val="20"/>
          <w:lang w:val="pl-PL"/>
        </w:rPr>
        <w:t>”</w:t>
      </w:r>
      <w:r w:rsidR="00B94D11">
        <w:rPr>
          <w:rFonts w:ascii="Arial" w:hAnsi="Arial" w:cs="Arial"/>
          <w:b/>
          <w:bCs/>
          <w:sz w:val="20"/>
          <w:szCs w:val="20"/>
          <w:lang w:val="pl-PL"/>
        </w:rPr>
        <w:br/>
      </w:r>
      <w:r w:rsidR="00B94D11">
        <w:rPr>
          <w:rFonts w:ascii="Arial" w:hAnsi="Arial" w:cs="Arial"/>
          <w:b/>
          <w:sz w:val="20"/>
          <w:szCs w:val="20"/>
          <w:lang w:val="pl-PL"/>
        </w:rPr>
        <w:t>w ramach zadania dofinansowanego ze środków w Unii Europejskiej pn. „Promowanie zrównoważonej mobilności miejskiej poprzez rozwój sieci dróg rowerowych na terenie gmin Ożarów Mazowiecki, Leszno, Stare Babice</w:t>
      </w:r>
      <w:r w:rsidR="000C6FE7">
        <w:rPr>
          <w:rFonts w:ascii="Arial" w:hAnsi="Arial" w:cs="Arial"/>
          <w:b/>
          <w:bCs/>
          <w:sz w:val="20"/>
          <w:szCs w:val="20"/>
          <w:lang w:val="pl-PL"/>
        </w:rPr>
        <w:t>:</w:t>
      </w:r>
    </w:p>
    <w:p w14:paraId="76E78528" w14:textId="63112721"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Wykonanie projektu ścieżki rowerowej wzdłuż ul. Szymanowskiego w miejscowości Klaudyn</w:t>
      </w:r>
      <w:r>
        <w:rPr>
          <w:rFonts w:ascii="Arial" w:hAnsi="Arial" w:cs="Arial"/>
          <w:b/>
          <w:bCs/>
          <w:sz w:val="20"/>
          <w:lang w:val="pl-PL"/>
        </w:rPr>
        <w:t>;</w:t>
      </w:r>
    </w:p>
    <w:p w14:paraId="3839E500" w14:textId="0A0B8484"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 xml:space="preserve">Wykonanie projektu ścieżki rowerowej wzdłuż ul. Pohulanka i ul. Zielonej w gminie Stare Babice; </w:t>
      </w:r>
      <w:r w:rsidR="008619EA" w:rsidRPr="003D4411">
        <w:rPr>
          <w:rFonts w:ascii="Arial" w:hAnsi="Arial" w:cs="Arial"/>
          <w:sz w:val="20"/>
          <w:lang w:val="pl-PL"/>
        </w:rPr>
        <w:t xml:space="preserve">   </w:t>
      </w:r>
    </w:p>
    <w:p w14:paraId="427CACA5" w14:textId="2416F9FA" w:rsidR="000E19F9" w:rsidRPr="00B94D11" w:rsidRDefault="00B94D11" w:rsidP="00287194">
      <w:pPr>
        <w:pStyle w:val="Bezodstpw"/>
        <w:numPr>
          <w:ilvl w:val="0"/>
          <w:numId w:val="83"/>
        </w:numPr>
        <w:jc w:val="both"/>
        <w:rPr>
          <w:rFonts w:ascii="Arial" w:hAnsi="Arial" w:cs="Arial"/>
          <w:sz w:val="20"/>
          <w:lang w:val="pl-PL"/>
        </w:rPr>
      </w:pPr>
      <w:r w:rsidRPr="00B94D11">
        <w:rPr>
          <w:rFonts w:ascii="Arial" w:hAnsi="Arial" w:cs="Arial"/>
          <w:b/>
          <w:sz w:val="20"/>
          <w:szCs w:val="20"/>
          <w:lang w:val="pl-PL"/>
        </w:rPr>
        <w:t xml:space="preserve">Wykonanie projektu ścieżki rowerowej wzdłuż ul. mjr. Jacka </w:t>
      </w:r>
      <w:proofErr w:type="spellStart"/>
      <w:r w:rsidRPr="00B94D11">
        <w:rPr>
          <w:rFonts w:ascii="Arial" w:hAnsi="Arial" w:cs="Arial"/>
          <w:b/>
          <w:sz w:val="20"/>
          <w:szCs w:val="20"/>
          <w:lang w:val="pl-PL"/>
        </w:rPr>
        <w:t>Decowskiego</w:t>
      </w:r>
      <w:proofErr w:type="spellEnd"/>
      <w:r w:rsidRPr="00B94D11">
        <w:rPr>
          <w:rFonts w:ascii="Arial" w:hAnsi="Arial" w:cs="Arial"/>
          <w:b/>
          <w:sz w:val="20"/>
          <w:szCs w:val="20"/>
          <w:lang w:val="pl-PL"/>
        </w:rPr>
        <w:t xml:space="preserve"> oraz ul. gen. Władysława Sikorskiego w gminie Stare Babice</w:t>
      </w:r>
      <w:r>
        <w:rPr>
          <w:rFonts w:ascii="Arial" w:hAnsi="Arial" w:cs="Arial"/>
          <w:b/>
          <w:sz w:val="20"/>
          <w:szCs w:val="20"/>
          <w:lang w:val="pl-PL"/>
        </w:rPr>
        <w:t>.</w:t>
      </w:r>
    </w:p>
    <w:p w14:paraId="03D03CBD" w14:textId="77777777" w:rsidR="00B94D11" w:rsidRDefault="00B94D11" w:rsidP="008619EA">
      <w:pPr>
        <w:pStyle w:val="Bezodstpw"/>
        <w:jc w:val="both"/>
        <w:rPr>
          <w:rFonts w:ascii="Arial" w:hAnsi="Arial" w:cs="Arial"/>
          <w:sz w:val="20"/>
          <w:lang w:val="pl-PL"/>
        </w:rPr>
      </w:pPr>
    </w:p>
    <w:p w14:paraId="43F81E9E" w14:textId="2080AF42"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3D4411">
        <w:rPr>
          <w:rFonts w:ascii="Arial" w:hAnsi="Arial" w:cs="Arial"/>
          <w:sz w:val="20"/>
          <w:lang w:val="pl-PL"/>
        </w:rPr>
        <w:t>8</w:t>
      </w:r>
      <w:r w:rsidRPr="003D4411">
        <w:rPr>
          <w:rFonts w:ascii="Arial" w:hAnsi="Arial" w:cs="Arial"/>
          <w:sz w:val="20"/>
          <w:lang w:val="pl-PL"/>
        </w:rPr>
        <w:t xml:space="preserve"> r. poz. </w:t>
      </w:r>
      <w:r w:rsidR="000F199C" w:rsidRPr="003D4411">
        <w:rPr>
          <w:rFonts w:ascii="Arial" w:hAnsi="Arial" w:cs="Arial"/>
          <w:sz w:val="20"/>
          <w:lang w:val="pl-PL"/>
        </w:rPr>
        <w:t>1986</w:t>
      </w:r>
      <w:r w:rsidRPr="003D4411">
        <w:rPr>
          <w:rFonts w:ascii="Arial" w:hAnsi="Arial" w:cs="Arial"/>
          <w:sz w:val="20"/>
          <w:lang w:val="pl-PL"/>
        </w:rPr>
        <w:t xml:space="preserve"> z późn. zm.)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76" w:name="_Hlk520728745"/>
      <w:r w:rsidRPr="003D4411">
        <w:rPr>
          <w:rFonts w:ascii="Arial" w:hAnsi="Arial" w:cs="Arial"/>
          <w:b/>
          <w:sz w:val="20"/>
          <w:szCs w:val="20"/>
          <w:lang w:val="pl-PL"/>
        </w:rPr>
        <w:t>§ 1</w:t>
      </w:r>
    </w:p>
    <w:p w14:paraId="71182FA5" w14:textId="1F3DE43A"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Babice</w:t>
      </w:r>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7E8BE75" w14:textId="77777777" w:rsidR="004A0D2B" w:rsidRPr="00B84A74"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Pr="007E2B67">
        <w:rPr>
          <w:rFonts w:ascii="Arial" w:hAnsi="Arial" w:cs="Arial"/>
          <w:sz w:val="20"/>
          <w:szCs w:val="20"/>
        </w:rPr>
        <w:t>wykonanie</w:t>
      </w:r>
      <w:proofErr w:type="spellEnd"/>
      <w:r w:rsidRPr="007E2B67">
        <w:rPr>
          <w:rFonts w:ascii="Arial" w:hAnsi="Arial" w:cs="Arial"/>
          <w:sz w:val="20"/>
          <w:szCs w:val="20"/>
        </w:rPr>
        <w:t xml:space="preserve"> </w:t>
      </w:r>
      <w:proofErr w:type="spellStart"/>
      <w:r w:rsidRPr="007E2B67">
        <w:rPr>
          <w:rFonts w:ascii="Arial" w:hAnsi="Arial" w:cs="Arial"/>
          <w:sz w:val="20"/>
          <w:szCs w:val="20"/>
        </w:rPr>
        <w:t>projektu</w:t>
      </w:r>
      <w:proofErr w:type="spellEnd"/>
      <w:r w:rsidRPr="007E2B67">
        <w:rPr>
          <w:rFonts w:ascii="Arial" w:hAnsi="Arial" w:cs="Arial"/>
          <w:sz w:val="20"/>
          <w:szCs w:val="20"/>
        </w:rPr>
        <w:t xml:space="preserve"> </w:t>
      </w:r>
      <w:proofErr w:type="spellStart"/>
      <w:r w:rsidRPr="007E2B67">
        <w:rPr>
          <w:rFonts w:ascii="Arial" w:hAnsi="Arial" w:cs="Arial"/>
          <w:sz w:val="20"/>
          <w:szCs w:val="20"/>
        </w:rPr>
        <w:t>ścieżki</w:t>
      </w:r>
      <w:proofErr w:type="spellEnd"/>
      <w:r w:rsidRPr="007E2B67">
        <w:rPr>
          <w:rFonts w:ascii="Arial" w:hAnsi="Arial" w:cs="Arial"/>
          <w:sz w:val="20"/>
          <w:szCs w:val="20"/>
        </w:rPr>
        <w:t xml:space="preserve"> </w:t>
      </w:r>
      <w:proofErr w:type="spellStart"/>
      <w:r w:rsidRPr="007E2B67">
        <w:rPr>
          <w:rFonts w:ascii="Arial" w:hAnsi="Arial" w:cs="Arial"/>
          <w:sz w:val="20"/>
          <w:szCs w:val="20"/>
        </w:rPr>
        <w:t>rowerowej</w:t>
      </w:r>
      <w:proofErr w:type="spellEnd"/>
      <w:r w:rsidRPr="007E2B67">
        <w:rPr>
          <w:rFonts w:ascii="Arial" w:hAnsi="Arial" w:cs="Arial"/>
          <w:sz w:val="20"/>
          <w:szCs w:val="20"/>
        </w:rPr>
        <w:t xml:space="preserve"> o </w:t>
      </w:r>
      <w:proofErr w:type="spellStart"/>
      <w:r w:rsidRPr="007E2B67">
        <w:rPr>
          <w:rFonts w:ascii="Arial" w:hAnsi="Arial" w:cs="Arial"/>
          <w:sz w:val="20"/>
          <w:szCs w:val="20"/>
        </w:rPr>
        <w:t>długości</w:t>
      </w:r>
      <w:proofErr w:type="spellEnd"/>
      <w:r w:rsidRPr="007E2B67">
        <w:rPr>
          <w:rFonts w:ascii="Arial" w:hAnsi="Arial" w:cs="Arial"/>
          <w:sz w:val="20"/>
          <w:szCs w:val="20"/>
        </w:rPr>
        <w:t xml:space="preserve"> ok. 750 m </w:t>
      </w:r>
      <w:proofErr w:type="spellStart"/>
      <w:r w:rsidRPr="007E2B67">
        <w:rPr>
          <w:rFonts w:ascii="Arial" w:hAnsi="Arial" w:cs="Arial"/>
          <w:sz w:val="20"/>
          <w:szCs w:val="20"/>
        </w:rPr>
        <w:t>zlokalizowanej</w:t>
      </w:r>
      <w:proofErr w:type="spellEnd"/>
      <w:r w:rsidRPr="007E2B67">
        <w:rPr>
          <w:rFonts w:ascii="Arial" w:hAnsi="Arial" w:cs="Arial"/>
          <w:sz w:val="20"/>
          <w:szCs w:val="20"/>
        </w:rPr>
        <w:t xml:space="preserve"> po </w:t>
      </w:r>
      <w:proofErr w:type="spellStart"/>
      <w:r w:rsidRPr="007E2B67">
        <w:rPr>
          <w:rFonts w:ascii="Arial" w:hAnsi="Arial" w:cs="Arial"/>
          <w:sz w:val="20"/>
          <w:szCs w:val="20"/>
        </w:rPr>
        <w:t>zachodniej</w:t>
      </w:r>
      <w:proofErr w:type="spellEnd"/>
      <w:r w:rsidRPr="007E2B67">
        <w:rPr>
          <w:rFonts w:ascii="Arial" w:hAnsi="Arial" w:cs="Arial"/>
          <w:sz w:val="20"/>
          <w:szCs w:val="20"/>
        </w:rPr>
        <w:t xml:space="preserve"> </w:t>
      </w:r>
      <w:proofErr w:type="spellStart"/>
      <w:r w:rsidRPr="007E2B67">
        <w:rPr>
          <w:rFonts w:ascii="Arial" w:hAnsi="Arial" w:cs="Arial"/>
          <w:sz w:val="20"/>
          <w:szCs w:val="20"/>
        </w:rPr>
        <w:t>stronie</w:t>
      </w:r>
      <w:proofErr w:type="spellEnd"/>
      <w:r w:rsidRPr="007E2B67">
        <w:rPr>
          <w:rFonts w:ascii="Arial" w:hAnsi="Arial" w:cs="Arial"/>
          <w:sz w:val="20"/>
          <w:szCs w:val="20"/>
        </w:rPr>
        <w:t xml:space="preserve"> ul. </w:t>
      </w:r>
      <w:proofErr w:type="spellStart"/>
      <w:r w:rsidRPr="007E2B67">
        <w:rPr>
          <w:rFonts w:ascii="Arial" w:hAnsi="Arial" w:cs="Arial"/>
          <w:sz w:val="20"/>
          <w:szCs w:val="20"/>
        </w:rPr>
        <w:t>Szymanowskiego</w:t>
      </w:r>
      <w:proofErr w:type="spellEnd"/>
      <w:r w:rsidRPr="007E2B67">
        <w:rPr>
          <w:rFonts w:ascii="Arial" w:hAnsi="Arial" w:cs="Arial"/>
          <w:sz w:val="20"/>
          <w:szCs w:val="20"/>
        </w:rPr>
        <w:t xml:space="preserve"> w </w:t>
      </w:r>
      <w:proofErr w:type="spellStart"/>
      <w:r w:rsidRPr="007E2B67">
        <w:rPr>
          <w:rFonts w:ascii="Arial" w:hAnsi="Arial" w:cs="Arial"/>
          <w:sz w:val="20"/>
          <w:szCs w:val="20"/>
        </w:rPr>
        <w:t>miejscowości</w:t>
      </w:r>
      <w:proofErr w:type="spellEnd"/>
      <w:r w:rsidRPr="007E2B67">
        <w:rPr>
          <w:rFonts w:ascii="Arial" w:hAnsi="Arial" w:cs="Arial"/>
          <w:sz w:val="20"/>
          <w:szCs w:val="20"/>
        </w:rPr>
        <w:t xml:space="preserve"> </w:t>
      </w:r>
      <w:proofErr w:type="spellStart"/>
      <w:r w:rsidRPr="007E2B67">
        <w:rPr>
          <w:rFonts w:ascii="Arial" w:hAnsi="Arial" w:cs="Arial"/>
          <w:sz w:val="20"/>
          <w:szCs w:val="20"/>
        </w:rPr>
        <w:t>Klaudyn</w:t>
      </w:r>
      <w:proofErr w:type="spellEnd"/>
      <w:r w:rsidRPr="007E2B67">
        <w:rPr>
          <w:rFonts w:ascii="Arial" w:hAnsi="Arial" w:cs="Arial"/>
          <w:sz w:val="20"/>
          <w:szCs w:val="20"/>
        </w:rPr>
        <w:t xml:space="preserve"> od ul. </w:t>
      </w:r>
      <w:proofErr w:type="spellStart"/>
      <w:r w:rsidRPr="007E2B67">
        <w:rPr>
          <w:rFonts w:ascii="Arial" w:hAnsi="Arial" w:cs="Arial"/>
          <w:sz w:val="20"/>
          <w:szCs w:val="20"/>
        </w:rPr>
        <w:t>Lutosławskiego</w:t>
      </w:r>
      <w:proofErr w:type="spellEnd"/>
      <w:r w:rsidRPr="007E2B67">
        <w:rPr>
          <w:rFonts w:ascii="Arial" w:hAnsi="Arial" w:cs="Arial"/>
          <w:sz w:val="20"/>
          <w:szCs w:val="20"/>
        </w:rPr>
        <w:t xml:space="preserve"> do 50 m </w:t>
      </w:r>
      <w:proofErr w:type="spellStart"/>
      <w:r w:rsidRPr="007E2B67">
        <w:rPr>
          <w:rFonts w:ascii="Arial" w:hAnsi="Arial" w:cs="Arial"/>
          <w:sz w:val="20"/>
          <w:szCs w:val="20"/>
        </w:rPr>
        <w:t>poza</w:t>
      </w:r>
      <w:proofErr w:type="spellEnd"/>
      <w:r w:rsidRPr="007E2B67">
        <w:rPr>
          <w:rFonts w:ascii="Arial" w:hAnsi="Arial" w:cs="Arial"/>
          <w:sz w:val="20"/>
          <w:szCs w:val="20"/>
        </w:rPr>
        <w:t xml:space="preserve"> </w:t>
      </w:r>
      <w:proofErr w:type="spellStart"/>
      <w:r w:rsidRPr="007E2B67">
        <w:rPr>
          <w:rFonts w:ascii="Arial" w:hAnsi="Arial" w:cs="Arial"/>
          <w:sz w:val="20"/>
          <w:szCs w:val="20"/>
        </w:rPr>
        <w:t>skrzyżowanie</w:t>
      </w:r>
      <w:proofErr w:type="spellEnd"/>
      <w:r w:rsidRPr="007E2B67">
        <w:rPr>
          <w:rFonts w:ascii="Arial" w:hAnsi="Arial" w:cs="Arial"/>
          <w:sz w:val="20"/>
          <w:szCs w:val="20"/>
        </w:rPr>
        <w:t xml:space="preserve"> z ul. </w:t>
      </w:r>
      <w:proofErr w:type="spellStart"/>
      <w:r w:rsidRPr="007E2B67">
        <w:rPr>
          <w:rFonts w:ascii="Arial" w:hAnsi="Arial" w:cs="Arial"/>
          <w:sz w:val="20"/>
          <w:szCs w:val="20"/>
        </w:rPr>
        <w:t>Ciećwierza</w:t>
      </w:r>
      <w:proofErr w:type="spellEnd"/>
      <w:r w:rsidRPr="00B84A74">
        <w:rPr>
          <w:rFonts w:ascii="Arial" w:hAnsi="Arial" w:cs="Arial"/>
          <w:sz w:val="20"/>
          <w:szCs w:val="20"/>
        </w:rPr>
        <w:t>,</w:t>
      </w:r>
    </w:p>
    <w:p w14:paraId="46DF6F89" w14:textId="77777777" w:rsidR="004A0D2B"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1150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w </w:t>
      </w:r>
      <w:proofErr w:type="spellStart"/>
      <w:r w:rsidRPr="00127870">
        <w:rPr>
          <w:rFonts w:ascii="Arial" w:hAnsi="Arial" w:cs="Arial"/>
          <w:sz w:val="20"/>
          <w:szCs w:val="20"/>
        </w:rPr>
        <w:t>miejscowości</w:t>
      </w:r>
      <w:proofErr w:type="spellEnd"/>
      <w:r w:rsidRPr="00127870">
        <w:rPr>
          <w:rFonts w:ascii="Arial" w:hAnsi="Arial" w:cs="Arial"/>
          <w:sz w:val="20"/>
          <w:szCs w:val="20"/>
        </w:rPr>
        <w:t xml:space="preserve"> </w:t>
      </w:r>
      <w:proofErr w:type="spellStart"/>
      <w:r w:rsidRPr="00127870">
        <w:rPr>
          <w:rFonts w:ascii="Arial" w:hAnsi="Arial" w:cs="Arial"/>
          <w:sz w:val="20"/>
          <w:szCs w:val="20"/>
        </w:rPr>
        <w:t>Kwirynów</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Janów</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Agawy</w:t>
      </w:r>
      <w:proofErr w:type="spellEnd"/>
      <w:r w:rsidRPr="00127870">
        <w:rPr>
          <w:rFonts w:ascii="Arial" w:hAnsi="Arial" w:cs="Arial"/>
          <w:sz w:val="20"/>
          <w:szCs w:val="20"/>
        </w:rPr>
        <w:t xml:space="preserve"> do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(ok. 1 050 m) </w:t>
      </w:r>
      <w:proofErr w:type="spellStart"/>
      <w:r w:rsidRPr="00127870">
        <w:rPr>
          <w:rFonts w:ascii="Arial" w:hAnsi="Arial" w:cs="Arial"/>
          <w:sz w:val="20"/>
          <w:szCs w:val="20"/>
        </w:rPr>
        <w:t>oraz</w:t>
      </w:r>
      <w:proofErr w:type="spellEnd"/>
      <w:r w:rsidRPr="00127870">
        <w:rPr>
          <w:rFonts w:ascii="Arial" w:hAnsi="Arial" w:cs="Arial"/>
          <w:sz w:val="20"/>
          <w:szCs w:val="20"/>
        </w:rPr>
        <w:t xml:space="preserve"> po </w:t>
      </w:r>
      <w:proofErr w:type="spellStart"/>
      <w:r w:rsidRPr="00127870">
        <w:rPr>
          <w:rFonts w:ascii="Arial" w:hAnsi="Arial" w:cs="Arial"/>
          <w:sz w:val="20"/>
          <w:szCs w:val="20"/>
        </w:rPr>
        <w:t>północnej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do </w:t>
      </w:r>
      <w:proofErr w:type="spellStart"/>
      <w:r w:rsidRPr="00127870">
        <w:rPr>
          <w:rFonts w:ascii="Arial" w:hAnsi="Arial" w:cs="Arial"/>
          <w:sz w:val="20"/>
          <w:szCs w:val="20"/>
        </w:rPr>
        <w:t>istniejącego</w:t>
      </w:r>
      <w:proofErr w:type="spellEnd"/>
      <w:r w:rsidRPr="00127870">
        <w:rPr>
          <w:rFonts w:ascii="Arial" w:hAnsi="Arial" w:cs="Arial"/>
          <w:sz w:val="20"/>
          <w:szCs w:val="20"/>
        </w:rPr>
        <w:t xml:space="preserve"> </w:t>
      </w:r>
      <w:proofErr w:type="spellStart"/>
      <w:r w:rsidRPr="00127870">
        <w:rPr>
          <w:rFonts w:ascii="Arial" w:hAnsi="Arial" w:cs="Arial"/>
          <w:sz w:val="20"/>
          <w:szCs w:val="20"/>
        </w:rPr>
        <w:t>ciągu</w:t>
      </w:r>
      <w:proofErr w:type="spellEnd"/>
      <w:r w:rsidRPr="00127870">
        <w:rPr>
          <w:rFonts w:ascii="Arial" w:hAnsi="Arial" w:cs="Arial"/>
          <w:sz w:val="20"/>
          <w:szCs w:val="20"/>
        </w:rPr>
        <w:t xml:space="preserve"> </w:t>
      </w:r>
      <w:proofErr w:type="spellStart"/>
      <w:r w:rsidRPr="00127870">
        <w:rPr>
          <w:rFonts w:ascii="Arial" w:hAnsi="Arial" w:cs="Arial"/>
          <w:sz w:val="20"/>
          <w:szCs w:val="20"/>
        </w:rPr>
        <w:t>pieszo</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rowerowego</w:t>
      </w:r>
      <w:proofErr w:type="spellEnd"/>
      <w:r w:rsidRPr="00127870">
        <w:rPr>
          <w:rFonts w:ascii="Arial" w:hAnsi="Arial" w:cs="Arial"/>
          <w:sz w:val="20"/>
          <w:szCs w:val="20"/>
        </w:rPr>
        <w:t> </w:t>
      </w:r>
      <w:proofErr w:type="spellStart"/>
      <w:r w:rsidRPr="00127870">
        <w:rPr>
          <w:rFonts w:ascii="Arial" w:hAnsi="Arial" w:cs="Arial"/>
          <w:sz w:val="20"/>
          <w:szCs w:val="20"/>
        </w:rPr>
        <w:t>Janów-Klaudyn</w:t>
      </w:r>
      <w:proofErr w:type="spellEnd"/>
      <w:r w:rsidRPr="00127870">
        <w:rPr>
          <w:rFonts w:ascii="Arial" w:hAnsi="Arial" w:cs="Arial"/>
          <w:sz w:val="20"/>
          <w:szCs w:val="20"/>
        </w:rPr>
        <w:t xml:space="preserve"> (ok. 100 m),</w:t>
      </w:r>
    </w:p>
    <w:p w14:paraId="04C6BD3B" w14:textId="77777777" w:rsidR="004A0D2B" w:rsidRPr="00127870"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południowej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od </w:t>
      </w:r>
      <w:proofErr w:type="spellStart"/>
      <w:r w:rsidRPr="00127870">
        <w:rPr>
          <w:rFonts w:ascii="Arial" w:hAnsi="Arial" w:cs="Arial"/>
          <w:sz w:val="20"/>
          <w:szCs w:val="20"/>
        </w:rPr>
        <w:t>granicy</w:t>
      </w:r>
      <w:proofErr w:type="spellEnd"/>
      <w:r w:rsidRPr="00127870">
        <w:rPr>
          <w:rFonts w:ascii="Arial" w:hAnsi="Arial" w:cs="Arial"/>
          <w:sz w:val="20"/>
          <w:szCs w:val="20"/>
        </w:rPr>
        <w:t xml:space="preserve"> </w:t>
      </w:r>
      <w:proofErr w:type="spellStart"/>
      <w:r w:rsidRPr="00127870">
        <w:rPr>
          <w:rFonts w:ascii="Arial" w:hAnsi="Arial" w:cs="Arial"/>
          <w:sz w:val="20"/>
          <w:szCs w:val="20"/>
        </w:rPr>
        <w:t>Gminy</w:t>
      </w:r>
      <w:proofErr w:type="spellEnd"/>
      <w:r w:rsidRPr="00127870">
        <w:rPr>
          <w:rFonts w:ascii="Arial" w:hAnsi="Arial" w:cs="Arial"/>
          <w:sz w:val="20"/>
          <w:szCs w:val="20"/>
        </w:rPr>
        <w:t xml:space="preserve"> Stare Babice z </w:t>
      </w:r>
      <w:proofErr w:type="spellStart"/>
      <w:r w:rsidRPr="00127870">
        <w:rPr>
          <w:rFonts w:ascii="Arial" w:hAnsi="Arial" w:cs="Arial"/>
          <w:sz w:val="20"/>
          <w:szCs w:val="20"/>
        </w:rPr>
        <w:t>Warszawą</w:t>
      </w:r>
      <w:proofErr w:type="spellEnd"/>
      <w:r w:rsidRPr="00127870">
        <w:rPr>
          <w:rFonts w:ascii="Arial" w:hAnsi="Arial" w:cs="Arial"/>
          <w:sz w:val="20"/>
          <w:szCs w:val="20"/>
        </w:rPr>
        <w:t xml:space="preserve"> do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w:t>
      </w:r>
      <w:proofErr w:type="spellStart"/>
      <w:r w:rsidRPr="00127870">
        <w:rPr>
          <w:rFonts w:ascii="Arial" w:hAnsi="Arial" w:cs="Arial"/>
          <w:sz w:val="20"/>
          <w:szCs w:val="20"/>
        </w:rPr>
        <w:t>oraz</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od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do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Andersa</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do </w:t>
      </w:r>
      <w:proofErr w:type="spellStart"/>
      <w:r w:rsidRPr="00127870">
        <w:rPr>
          <w:rFonts w:ascii="Arial" w:hAnsi="Arial" w:cs="Arial"/>
          <w:sz w:val="20"/>
          <w:szCs w:val="20"/>
        </w:rPr>
        <w:t>połączenia</w:t>
      </w:r>
      <w:proofErr w:type="spellEnd"/>
      <w:r w:rsidRPr="00127870">
        <w:rPr>
          <w:rFonts w:ascii="Arial" w:hAnsi="Arial" w:cs="Arial"/>
          <w:sz w:val="20"/>
          <w:szCs w:val="20"/>
        </w:rPr>
        <w:t xml:space="preserve"> z </w:t>
      </w:r>
      <w:proofErr w:type="spellStart"/>
      <w:r w:rsidRPr="00127870">
        <w:rPr>
          <w:rFonts w:ascii="Arial" w:hAnsi="Arial" w:cs="Arial"/>
          <w:sz w:val="20"/>
          <w:szCs w:val="20"/>
        </w:rPr>
        <w:t>istniejąca</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ścieżką</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rowerową</w:t>
      </w:r>
      <w:proofErr w:type="spellEnd"/>
      <w:r w:rsidRPr="00127870">
        <w:rPr>
          <w:rFonts w:ascii="Arial" w:hAnsi="Arial" w:cs="Arial"/>
          <w:sz w:val="20"/>
          <w:szCs w:val="20"/>
        </w:rPr>
        <w:t xml:space="preserve">. </w:t>
      </w:r>
      <w:proofErr w:type="spellStart"/>
      <w:r w:rsidRPr="00127870">
        <w:rPr>
          <w:rFonts w:ascii="Arial" w:hAnsi="Arial" w:cs="Arial"/>
          <w:sz w:val="20"/>
          <w:szCs w:val="20"/>
        </w:rPr>
        <w:t>Łączna</w:t>
      </w:r>
      <w:proofErr w:type="spellEnd"/>
      <w:r w:rsidRPr="00127870">
        <w:rPr>
          <w:rFonts w:ascii="Arial" w:hAnsi="Arial" w:cs="Arial"/>
          <w:sz w:val="20"/>
          <w:szCs w:val="20"/>
        </w:rPr>
        <w:t xml:space="preserve"> </w:t>
      </w:r>
      <w:proofErr w:type="spellStart"/>
      <w:r w:rsidRPr="00127870">
        <w:rPr>
          <w:rFonts w:ascii="Arial" w:hAnsi="Arial" w:cs="Arial"/>
          <w:sz w:val="20"/>
          <w:szCs w:val="20"/>
        </w:rPr>
        <w:t>długość</w:t>
      </w:r>
      <w:proofErr w:type="spellEnd"/>
      <w:r w:rsidRPr="00127870">
        <w:rPr>
          <w:rFonts w:ascii="Arial" w:hAnsi="Arial" w:cs="Arial"/>
          <w:sz w:val="20"/>
          <w:szCs w:val="20"/>
        </w:rPr>
        <w:t xml:space="preserve"> </w:t>
      </w:r>
      <w:proofErr w:type="spellStart"/>
      <w:r w:rsidRPr="00127870">
        <w:rPr>
          <w:rFonts w:ascii="Arial" w:hAnsi="Arial" w:cs="Arial"/>
          <w:sz w:val="20"/>
          <w:szCs w:val="20"/>
        </w:rPr>
        <w:t>obu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ścieżek</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rowerowych</w:t>
      </w:r>
      <w:proofErr w:type="spellEnd"/>
      <w:r w:rsidRPr="00127870">
        <w:rPr>
          <w:rFonts w:ascii="Arial" w:hAnsi="Arial" w:cs="Arial"/>
          <w:sz w:val="20"/>
          <w:szCs w:val="20"/>
        </w:rPr>
        <w:t xml:space="preserve"> </w:t>
      </w:r>
      <w:proofErr w:type="spellStart"/>
      <w:r w:rsidRPr="00127870">
        <w:rPr>
          <w:rFonts w:ascii="Arial" w:hAnsi="Arial" w:cs="Arial"/>
          <w:sz w:val="20"/>
          <w:szCs w:val="20"/>
        </w:rPr>
        <w:t>wyniesie</w:t>
      </w:r>
      <w:proofErr w:type="spellEnd"/>
      <w:r w:rsidRPr="00127870">
        <w:rPr>
          <w:rFonts w:ascii="Arial" w:hAnsi="Arial" w:cs="Arial"/>
          <w:sz w:val="20"/>
          <w:szCs w:val="20"/>
        </w:rPr>
        <w:t xml:space="preserve"> ok. 2 400 m</w:t>
      </w:r>
      <w:r>
        <w:rPr>
          <w:rFonts w:ascii="Arial" w:hAnsi="Arial" w:cs="Arial"/>
          <w:sz w:val="20"/>
          <w:szCs w:val="20"/>
        </w:rPr>
        <w:t>.</w:t>
      </w:r>
    </w:p>
    <w:p w14:paraId="57562778" w14:textId="4BF681E0"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1</w:t>
      </w:r>
      <w:r>
        <w:rPr>
          <w:rFonts w:ascii="Arial" w:hAnsi="Arial" w:cs="Arial"/>
          <w:sz w:val="20"/>
          <w:szCs w:val="20"/>
        </w:rPr>
        <w:t xml:space="preserve">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1F3518C9" w14:textId="77777777" w:rsidR="004A0D2B" w:rsidRPr="00127870" w:rsidRDefault="004A0D2B" w:rsidP="00287194">
      <w:pPr>
        <w:pStyle w:val="Bezodstpw"/>
        <w:numPr>
          <w:ilvl w:val="0"/>
          <w:numId w:val="96"/>
        </w:numPr>
        <w:tabs>
          <w:tab w:val="left" w:pos="851"/>
        </w:tabs>
        <w:jc w:val="both"/>
        <w:rPr>
          <w:rStyle w:val="Hipercze"/>
          <w:rFonts w:ascii="Arial" w:hAnsi="Arial" w:cs="Arial"/>
          <w:sz w:val="20"/>
          <w:szCs w:val="20"/>
        </w:rPr>
      </w:pPr>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21"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Pr>
          <w:rStyle w:val="Hipercze"/>
          <w:rFonts w:ascii="Arial" w:hAnsi="Arial" w:cs="Arial"/>
          <w:color w:val="auto"/>
          <w:sz w:val="20"/>
          <w:szCs w:val="20"/>
        </w:rPr>
        <w:t>,</w:t>
      </w:r>
    </w:p>
    <w:p w14:paraId="5304A9F7" w14:textId="77777777" w:rsidR="004A0D2B" w:rsidRPr="00127870" w:rsidRDefault="004A0D2B" w:rsidP="00287194">
      <w:pPr>
        <w:pStyle w:val="Bezodstpw"/>
        <w:numPr>
          <w:ilvl w:val="0"/>
          <w:numId w:val="96"/>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Pr>
          <w:rStyle w:val="Hipercze"/>
          <w:rFonts w:ascii="Arial" w:hAnsi="Arial" w:cs="Arial"/>
          <w:color w:val="auto"/>
          <w:sz w:val="20"/>
          <w:szCs w:val="20"/>
          <w:u w:val="none"/>
        </w:rPr>
        <w:t>,</w:t>
      </w:r>
    </w:p>
    <w:p w14:paraId="74F9457D" w14:textId="4332D448" w:rsidR="004A0D2B" w:rsidRPr="00F12CA9" w:rsidRDefault="00F12CA9" w:rsidP="00287194">
      <w:pPr>
        <w:pStyle w:val="Bezodstpw"/>
        <w:numPr>
          <w:ilvl w:val="0"/>
          <w:numId w:val="96"/>
        </w:numPr>
        <w:tabs>
          <w:tab w:val="left" w:pos="851"/>
        </w:tabs>
        <w:ind w:left="851" w:hanging="284"/>
        <w:jc w:val="both"/>
        <w:rPr>
          <w:rFonts w:ascii="Arial" w:hAnsi="Arial" w:cs="Arial"/>
          <w:sz w:val="20"/>
          <w:szCs w:val="20"/>
        </w:rPr>
      </w:pPr>
      <w:proofErr w:type="spellStart"/>
      <w:r w:rsidRPr="00F12CA9">
        <w:rPr>
          <w:rFonts w:ascii="Arial" w:eastAsia="Arial" w:hAnsi="Arial" w:cs="Arial"/>
          <w:sz w:val="20"/>
          <w:szCs w:val="20"/>
        </w:rPr>
        <w:t>wykonanie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projektu</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ścieżki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rowerowej</w:t>
      </w:r>
      <w:proofErr w:type="spellEnd"/>
      <w:r w:rsidRPr="00F12CA9">
        <w:rPr>
          <w:rFonts w:ascii="Arial" w:eastAsia="Arial" w:hAnsi="Arial" w:cs="Arial"/>
          <w:sz w:val="20"/>
          <w:szCs w:val="20"/>
        </w:rPr>
        <w:t xml:space="preserve"> o </w:t>
      </w:r>
      <w:proofErr w:type="spellStart"/>
      <w:r w:rsidRPr="00F12CA9">
        <w:rPr>
          <w:rFonts w:ascii="Arial" w:eastAsia="Arial" w:hAnsi="Arial" w:cs="Arial"/>
          <w:sz w:val="20"/>
          <w:szCs w:val="20"/>
        </w:rPr>
        <w:t>nawierzchni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asfaltowej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na</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podbudowie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długości</w:t>
      </w:r>
      <w:proofErr w:type="spellEnd"/>
      <w:r w:rsidRPr="00F12CA9">
        <w:rPr>
          <w:rFonts w:ascii="Arial" w:eastAsia="Arial" w:hAnsi="Arial" w:cs="Arial"/>
          <w:sz w:val="20"/>
          <w:szCs w:val="20"/>
        </w:rPr>
        <w:t xml:space="preserve"> ok. 750 m z </w:t>
      </w:r>
      <w:proofErr w:type="spellStart"/>
      <w:r w:rsidRPr="00F12CA9">
        <w:rPr>
          <w:rFonts w:ascii="Arial" w:eastAsia="Arial" w:hAnsi="Arial" w:cs="Arial"/>
          <w:sz w:val="20"/>
          <w:szCs w:val="20"/>
        </w:rPr>
        <w:t>dostosowaniem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jej</w:t>
      </w:r>
      <w:proofErr w:type="spellEnd"/>
      <w:r w:rsidRPr="00F12CA9">
        <w:rPr>
          <w:rFonts w:ascii="Arial" w:eastAsia="Arial" w:hAnsi="Arial" w:cs="Arial"/>
          <w:sz w:val="20"/>
          <w:szCs w:val="20"/>
        </w:rPr>
        <w:t xml:space="preserve"> do </w:t>
      </w:r>
      <w:proofErr w:type="spellStart"/>
      <w:r w:rsidRPr="00F12CA9">
        <w:rPr>
          <w:rFonts w:ascii="Arial" w:eastAsia="Arial" w:hAnsi="Arial" w:cs="Arial"/>
          <w:sz w:val="20"/>
          <w:szCs w:val="20"/>
        </w:rPr>
        <w:t>istniejących</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zjazdów</w:t>
      </w:r>
      <w:proofErr w:type="spellEnd"/>
      <w:r w:rsidRPr="00F12CA9">
        <w:rPr>
          <w:rFonts w:ascii="Arial" w:eastAsia="Arial" w:hAnsi="Arial" w:cs="Arial"/>
          <w:sz w:val="20"/>
          <w:szCs w:val="20"/>
        </w:rPr>
        <w:t xml:space="preserve"> z ul. </w:t>
      </w:r>
      <w:proofErr w:type="spellStart"/>
      <w:r w:rsidRPr="00F12CA9">
        <w:rPr>
          <w:rFonts w:ascii="Arial" w:eastAsia="Arial" w:hAnsi="Arial" w:cs="Arial"/>
          <w:sz w:val="20"/>
          <w:szCs w:val="20"/>
        </w:rPr>
        <w:t>Szymanowskiego</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połączeniem</w:t>
      </w:r>
      <w:proofErr w:type="spellEnd"/>
      <w:r w:rsidRPr="00F12CA9">
        <w:rPr>
          <w:rFonts w:ascii="Arial" w:eastAsia="Arial" w:hAnsi="Arial" w:cs="Arial"/>
          <w:sz w:val="20"/>
          <w:szCs w:val="20"/>
        </w:rPr>
        <w:t xml:space="preserve"> z </w:t>
      </w:r>
      <w:proofErr w:type="spellStart"/>
      <w:r w:rsidRPr="00F12CA9">
        <w:rPr>
          <w:rFonts w:ascii="Arial" w:eastAsia="Arial" w:hAnsi="Arial" w:cs="Arial"/>
          <w:sz w:val="20"/>
          <w:szCs w:val="20"/>
        </w:rPr>
        <w:t>ciągiem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pieszo-rowerowym</w:t>
      </w:r>
      <w:proofErr w:type="spellEnd"/>
      <w:r w:rsidRPr="00F12CA9">
        <w:rPr>
          <w:rFonts w:ascii="Arial" w:eastAsia="Arial" w:hAnsi="Arial" w:cs="Arial"/>
          <w:sz w:val="20"/>
          <w:szCs w:val="20"/>
        </w:rPr>
        <w:t xml:space="preserve"> po </w:t>
      </w:r>
      <w:proofErr w:type="spellStart"/>
      <w:r w:rsidRPr="00F12CA9">
        <w:rPr>
          <w:rFonts w:ascii="Arial" w:eastAsia="Arial" w:hAnsi="Arial" w:cs="Arial"/>
          <w:sz w:val="20"/>
          <w:szCs w:val="20"/>
        </w:rPr>
        <w:t>południowej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stronie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ulicy</w:t>
      </w:r>
      <w:proofErr w:type="spellEnd"/>
      <w:r w:rsidR="004A0D2B" w:rsidRPr="00F12CA9">
        <w:rPr>
          <w:rFonts w:ascii="Arial" w:eastAsia="Arial" w:hAnsi="Arial" w:cs="Arial"/>
          <w:sz w:val="20"/>
          <w:szCs w:val="20"/>
        </w:rPr>
        <w:t>.</w:t>
      </w:r>
    </w:p>
    <w:p w14:paraId="19EBC7AB" w14:textId="77777777" w:rsidR="004A0D2B" w:rsidRPr="007E2B67" w:rsidRDefault="004A0D2B" w:rsidP="004A0D2B">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lastRenderedPageBreak/>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0557BD52"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206B03C"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25A39F2D"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Babice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111E4FBA" w14:textId="77777777" w:rsidR="004A0D2B" w:rsidRPr="007E2B67" w:rsidRDefault="004A0D2B" w:rsidP="00287194">
      <w:pPr>
        <w:pStyle w:val="Akapitzlist"/>
        <w:numPr>
          <w:ilvl w:val="0"/>
          <w:numId w:val="97"/>
        </w:numPr>
        <w:snapToGrid w:val="0"/>
        <w:spacing w:after="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52E545E5"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40B74C4A"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Pr>
          <w:rFonts w:ascii="Arial" w:eastAsia="Arial" w:hAnsi="Arial" w:cs="Arial"/>
          <w:sz w:val="20"/>
          <w:szCs w:val="20"/>
        </w:rPr>
        <w:t>,</w:t>
      </w:r>
    </w:p>
    <w:p w14:paraId="52F69483"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Pr>
          <w:rFonts w:ascii="Arial" w:eastAsia="Arial" w:hAnsi="Arial" w:cs="Arial"/>
          <w:sz w:val="20"/>
          <w:szCs w:val="20"/>
        </w:rPr>
        <w:t>,</w:t>
      </w:r>
    </w:p>
    <w:p w14:paraId="58AC596E"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66EFA3C1" w14:textId="7120A0D7" w:rsid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126A184E" w14:textId="77777777" w:rsidR="004A0D2B" w:rsidRP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4A0D2B">
        <w:rPr>
          <w:rFonts w:ascii="Arial" w:hAnsi="Arial" w:cs="Arial"/>
          <w:sz w:val="20"/>
          <w:szCs w:val="20"/>
        </w:rPr>
        <w:t>Wykonawca</w:t>
      </w:r>
      <w:proofErr w:type="spellEnd"/>
      <w:r w:rsidRPr="004A0D2B">
        <w:rPr>
          <w:rFonts w:ascii="Arial" w:hAnsi="Arial" w:cs="Arial"/>
          <w:sz w:val="20"/>
          <w:szCs w:val="20"/>
        </w:rPr>
        <w:t xml:space="preserve"> </w:t>
      </w:r>
      <w:proofErr w:type="spellStart"/>
      <w:r w:rsidRPr="004A0D2B">
        <w:rPr>
          <w:rFonts w:ascii="Arial" w:hAnsi="Arial" w:cs="Arial"/>
          <w:sz w:val="20"/>
          <w:szCs w:val="20"/>
        </w:rPr>
        <w:t>musi</w:t>
      </w:r>
      <w:proofErr w:type="spellEnd"/>
      <w:r w:rsidRPr="004A0D2B">
        <w:rPr>
          <w:rFonts w:ascii="Arial" w:hAnsi="Arial" w:cs="Arial"/>
          <w:sz w:val="20"/>
          <w:szCs w:val="20"/>
        </w:rPr>
        <w:t xml:space="preserve"> w </w:t>
      </w:r>
      <w:proofErr w:type="spellStart"/>
      <w:r w:rsidRPr="004A0D2B">
        <w:rPr>
          <w:rFonts w:ascii="Arial" w:hAnsi="Arial" w:cs="Arial"/>
          <w:sz w:val="20"/>
          <w:szCs w:val="20"/>
        </w:rPr>
        <w:t>ramach</w:t>
      </w:r>
      <w:proofErr w:type="spellEnd"/>
      <w:r w:rsidRPr="004A0D2B">
        <w:rPr>
          <w:rFonts w:ascii="Arial" w:hAnsi="Arial" w:cs="Arial"/>
          <w:sz w:val="20"/>
          <w:szCs w:val="20"/>
        </w:rPr>
        <w:t xml:space="preserve"> </w:t>
      </w:r>
      <w:proofErr w:type="spellStart"/>
      <w:r w:rsidRPr="004A0D2B">
        <w:rPr>
          <w:rFonts w:ascii="Arial" w:hAnsi="Arial" w:cs="Arial"/>
          <w:sz w:val="20"/>
          <w:szCs w:val="20"/>
        </w:rPr>
        <w:t>realizacji</w:t>
      </w:r>
      <w:proofErr w:type="spellEnd"/>
      <w:r w:rsidRPr="004A0D2B">
        <w:rPr>
          <w:rFonts w:ascii="Arial" w:hAnsi="Arial" w:cs="Arial"/>
          <w:sz w:val="20"/>
          <w:szCs w:val="20"/>
        </w:rPr>
        <w:t xml:space="preserve"> </w:t>
      </w:r>
      <w:proofErr w:type="spellStart"/>
      <w:r w:rsidRPr="004A0D2B">
        <w:rPr>
          <w:rFonts w:ascii="Arial" w:hAnsi="Arial" w:cs="Arial"/>
          <w:sz w:val="20"/>
          <w:szCs w:val="20"/>
        </w:rPr>
        <w:t>przedmiotu</w:t>
      </w:r>
      <w:proofErr w:type="spellEnd"/>
      <w:r w:rsidRPr="004A0D2B">
        <w:rPr>
          <w:rFonts w:ascii="Arial" w:hAnsi="Arial" w:cs="Arial"/>
          <w:sz w:val="20"/>
          <w:szCs w:val="20"/>
        </w:rPr>
        <w:t xml:space="preserve"> </w:t>
      </w:r>
      <w:proofErr w:type="spellStart"/>
      <w:r w:rsidRPr="004A0D2B">
        <w:rPr>
          <w:rFonts w:ascii="Arial" w:hAnsi="Arial" w:cs="Arial"/>
          <w:sz w:val="20"/>
          <w:szCs w:val="20"/>
        </w:rPr>
        <w:t>zamówienia</w:t>
      </w:r>
      <w:proofErr w:type="spellEnd"/>
      <w:r w:rsidRPr="004A0D2B">
        <w:rPr>
          <w:rFonts w:ascii="Arial" w:hAnsi="Arial" w:cs="Arial"/>
          <w:sz w:val="20"/>
          <w:szCs w:val="20"/>
        </w:rPr>
        <w:t xml:space="preserve"> </w:t>
      </w:r>
      <w:proofErr w:type="spellStart"/>
      <w:r w:rsidRPr="004A0D2B">
        <w:rPr>
          <w:rFonts w:ascii="Arial" w:hAnsi="Arial" w:cs="Arial"/>
          <w:sz w:val="20"/>
          <w:szCs w:val="20"/>
        </w:rPr>
        <w:t>wykonać</w:t>
      </w:r>
      <w:proofErr w:type="spellEnd"/>
      <w:r w:rsidRPr="004A0D2B">
        <w:rPr>
          <w:rFonts w:ascii="Arial" w:hAnsi="Arial" w:cs="Arial"/>
          <w:sz w:val="20"/>
          <w:szCs w:val="20"/>
        </w:rPr>
        <w:t xml:space="preserve"> </w:t>
      </w:r>
      <w:proofErr w:type="spellStart"/>
      <w:r w:rsidRPr="004A0D2B">
        <w:rPr>
          <w:rFonts w:ascii="Arial" w:hAnsi="Arial" w:cs="Arial"/>
          <w:sz w:val="20"/>
          <w:szCs w:val="20"/>
        </w:rPr>
        <w:t>operat</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wodnoprawny</w:t>
      </w:r>
      <w:proofErr w:type="spellEnd"/>
      <w:r w:rsidRPr="004A0D2B">
        <w:rPr>
          <w:rFonts w:ascii="Arial" w:hAnsi="Arial" w:cs="Arial"/>
          <w:sz w:val="20"/>
          <w:szCs w:val="20"/>
        </w:rPr>
        <w:t xml:space="preserve"> </w:t>
      </w:r>
      <w:proofErr w:type="spellStart"/>
      <w:r w:rsidRPr="004A0D2B">
        <w:rPr>
          <w:rFonts w:ascii="Arial" w:hAnsi="Arial" w:cs="Arial"/>
          <w:sz w:val="20"/>
          <w:szCs w:val="20"/>
        </w:rPr>
        <w:t>oraz</w:t>
      </w:r>
      <w:proofErr w:type="spellEnd"/>
      <w:r w:rsidRPr="004A0D2B">
        <w:rPr>
          <w:rFonts w:ascii="Arial" w:hAnsi="Arial" w:cs="Arial"/>
          <w:sz w:val="20"/>
          <w:szCs w:val="20"/>
        </w:rPr>
        <w:t xml:space="preserve"> </w:t>
      </w:r>
      <w:proofErr w:type="spellStart"/>
      <w:r w:rsidRPr="004A0D2B">
        <w:rPr>
          <w:rFonts w:ascii="Arial" w:hAnsi="Arial" w:cs="Arial"/>
          <w:sz w:val="20"/>
          <w:szCs w:val="20"/>
        </w:rPr>
        <w:t>uzyskać</w:t>
      </w:r>
      <w:proofErr w:type="spellEnd"/>
      <w:r w:rsidRPr="004A0D2B">
        <w:rPr>
          <w:rFonts w:ascii="Arial" w:hAnsi="Arial" w:cs="Arial"/>
          <w:sz w:val="20"/>
          <w:szCs w:val="20"/>
        </w:rPr>
        <w:t xml:space="preserve"> </w:t>
      </w:r>
      <w:proofErr w:type="spellStart"/>
      <w:r w:rsidRPr="004A0D2B">
        <w:rPr>
          <w:rFonts w:ascii="Arial" w:hAnsi="Arial" w:cs="Arial"/>
          <w:sz w:val="20"/>
          <w:szCs w:val="20"/>
        </w:rPr>
        <w:t>pozwolenie</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wodnoprawne</w:t>
      </w:r>
      <w:proofErr w:type="spellEnd"/>
      <w:r w:rsidRPr="004A0D2B">
        <w:rPr>
          <w:rFonts w:ascii="Arial" w:hAnsi="Arial" w:cs="Arial"/>
          <w:sz w:val="20"/>
          <w:szCs w:val="20"/>
        </w:rPr>
        <w:t xml:space="preserve"> (o </w:t>
      </w:r>
      <w:proofErr w:type="spellStart"/>
      <w:r w:rsidRPr="004A0D2B">
        <w:rPr>
          <w:rFonts w:ascii="Arial" w:hAnsi="Arial" w:cs="Arial"/>
          <w:sz w:val="20"/>
          <w:szCs w:val="20"/>
        </w:rPr>
        <w:t>ile</w:t>
      </w:r>
      <w:proofErr w:type="spellEnd"/>
      <w:r w:rsidRPr="004A0D2B">
        <w:rPr>
          <w:rFonts w:ascii="Arial" w:hAnsi="Arial" w:cs="Arial"/>
          <w:sz w:val="20"/>
          <w:szCs w:val="20"/>
        </w:rPr>
        <w:t xml:space="preserve"> </w:t>
      </w:r>
      <w:proofErr w:type="spellStart"/>
      <w:r w:rsidRPr="004A0D2B">
        <w:rPr>
          <w:rFonts w:ascii="Arial" w:hAnsi="Arial" w:cs="Arial"/>
          <w:sz w:val="20"/>
          <w:szCs w:val="20"/>
        </w:rPr>
        <w:t>będzie</w:t>
      </w:r>
      <w:proofErr w:type="spellEnd"/>
      <w:r w:rsidRPr="004A0D2B">
        <w:rPr>
          <w:rFonts w:ascii="Arial" w:hAnsi="Arial" w:cs="Arial"/>
          <w:sz w:val="20"/>
          <w:szCs w:val="20"/>
        </w:rPr>
        <w:t xml:space="preserve"> to </w:t>
      </w:r>
      <w:proofErr w:type="spellStart"/>
      <w:r w:rsidRPr="004A0D2B">
        <w:rPr>
          <w:rFonts w:ascii="Arial" w:hAnsi="Arial" w:cs="Arial"/>
          <w:sz w:val="20"/>
          <w:szCs w:val="20"/>
        </w:rPr>
        <w:t>wymagane</w:t>
      </w:r>
      <w:proofErr w:type="spellEnd"/>
      <w:r w:rsidRPr="004A0D2B">
        <w:rPr>
          <w:rFonts w:ascii="Arial" w:hAnsi="Arial" w:cs="Arial"/>
          <w:sz w:val="20"/>
          <w:szCs w:val="20"/>
        </w:rPr>
        <w:t>),</w:t>
      </w:r>
    </w:p>
    <w:p w14:paraId="0B331F1D"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Pr>
          <w:rFonts w:ascii="Arial" w:eastAsia="Arial" w:hAnsi="Arial" w:cs="Arial"/>
          <w:sz w:val="20"/>
          <w:szCs w:val="20"/>
        </w:rPr>
        <w:t>w</w:t>
      </w:r>
      <w:proofErr w:type="spellEnd"/>
      <w:r>
        <w:rPr>
          <w:rFonts w:ascii="Arial" w:eastAsia="Arial" w:hAnsi="Arial" w:cs="Arial"/>
          <w:sz w:val="20"/>
          <w:szCs w:val="20"/>
        </w:rPr>
        <w:t>,</w:t>
      </w:r>
    </w:p>
    <w:p w14:paraId="433D468B" w14:textId="77777777" w:rsidR="004A0D2B" w:rsidRPr="0088198E" w:rsidRDefault="004A0D2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20C82661" w14:textId="563683F0" w:rsidR="004A0D2B" w:rsidRPr="00663D4B" w:rsidRDefault="00663D4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Pr="00663D4B">
        <w:rPr>
          <w:rFonts w:ascii="Arial" w:hAnsi="Arial" w:cs="Arial"/>
          <w:sz w:val="20"/>
          <w:szCs w:val="20"/>
        </w:rPr>
        <w:t>oraz</w:t>
      </w:r>
      <w:proofErr w:type="spellEnd"/>
      <w:r w:rsidRPr="00663D4B">
        <w:rPr>
          <w:rFonts w:ascii="Arial" w:hAnsi="Arial" w:cs="Arial"/>
          <w:sz w:val="20"/>
          <w:szCs w:val="20"/>
        </w:rPr>
        <w:t xml:space="preserve"> </w:t>
      </w:r>
      <w:proofErr w:type="spellStart"/>
      <w:r w:rsidRPr="00663D4B">
        <w:rPr>
          <w:rFonts w:ascii="Arial" w:hAnsi="Arial" w:cs="Arial"/>
          <w:sz w:val="20"/>
          <w:szCs w:val="20"/>
        </w:rPr>
        <w:t>uzyskanie</w:t>
      </w:r>
      <w:proofErr w:type="spellEnd"/>
      <w:r w:rsidRPr="00663D4B">
        <w:rPr>
          <w:rFonts w:ascii="Arial" w:hAnsi="Arial" w:cs="Arial"/>
          <w:sz w:val="20"/>
          <w:szCs w:val="20"/>
        </w:rPr>
        <w:t xml:space="preserve"> </w:t>
      </w:r>
      <w:proofErr w:type="spellStart"/>
      <w:r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004A0D2B" w:rsidRPr="00663D4B">
        <w:rPr>
          <w:rFonts w:ascii="Arial" w:hAnsi="Arial" w:cs="Arial"/>
          <w:sz w:val="20"/>
          <w:szCs w:val="20"/>
        </w:rPr>
        <w:t>.</w:t>
      </w:r>
    </w:p>
    <w:p w14:paraId="39750F96" w14:textId="77777777"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w:t>
      </w:r>
      <w:proofErr w:type="gramStart"/>
      <w:r>
        <w:rPr>
          <w:rFonts w:ascii="Arial" w:hAnsi="Arial" w:cs="Arial"/>
          <w:sz w:val="20"/>
          <w:szCs w:val="20"/>
          <w:lang w:val="pl-PL"/>
        </w:rPr>
        <w:t>)  i</w:t>
      </w:r>
      <w:proofErr w:type="gramEnd"/>
      <w:r>
        <w:rPr>
          <w:rFonts w:ascii="Arial" w:hAnsi="Arial" w:cs="Arial"/>
          <w:sz w:val="20"/>
          <w:szCs w:val="20"/>
          <w:lang w:val="pl-PL"/>
        </w:rPr>
        <w:t xml:space="preserve"> musi zawierać między innymi:</w:t>
      </w:r>
    </w:p>
    <w:p w14:paraId="5AE3B7B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6D0CF473"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50AC65B"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29685E29"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23F12137"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493F80B" w14:textId="77777777" w:rsidR="004A0D2B" w:rsidRPr="0051253D"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6B9FBF9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A8719E4" w14:textId="77777777" w:rsidR="004A0D2B" w:rsidRDefault="004A0D2B" w:rsidP="004A0D2B">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BF925A7" w14:textId="30E63C78"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dla zadania 1,2 i 3:</w:t>
      </w:r>
    </w:p>
    <w:p w14:paraId="0026721B" w14:textId="77777777" w:rsidR="004A0D2B" w:rsidRPr="00753E2D"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w:t>
      </w:r>
      <w:r w:rsidRPr="000616D5">
        <w:rPr>
          <w:rFonts w:ascii="Arial" w:hAnsi="Arial" w:cs="Arial"/>
          <w:sz w:val="20"/>
          <w:szCs w:val="20"/>
          <w:lang w:val="pl-PL"/>
        </w:rPr>
        <w:lastRenderedPageBreak/>
        <w:t>rowerowego Warszawskiego Obszaru Funkcjonalnego (WOF)” wraz z księgą wizualizacji</w:t>
      </w:r>
      <w:r>
        <w:rPr>
          <w:rFonts w:ascii="Arial" w:hAnsi="Arial" w:cs="Arial"/>
          <w:sz w:val="20"/>
          <w:szCs w:val="20"/>
          <w:lang w:val="pl-PL"/>
        </w:rPr>
        <w:t xml:space="preserve"> oznakowania ścieżek rowerowych.</w:t>
      </w:r>
    </w:p>
    <w:p w14:paraId="5DF421A4"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79BB7462" w14:textId="655E05ED"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terminie 30 od dnia zawarcia zamówienia przedstawi Zamawiającemu koncepcję rozwiązań projektowych w zakresie realizacji przedmiotu umowy. Zamawiający w </w:t>
      </w:r>
      <w:r w:rsidRPr="00663D4B">
        <w:rPr>
          <w:rFonts w:ascii="Arial" w:hAnsi="Arial" w:cs="Arial"/>
          <w:sz w:val="20"/>
          <w:szCs w:val="20"/>
          <w:lang w:val="pl-PL"/>
        </w:rPr>
        <w:t xml:space="preserve">terminie </w:t>
      </w:r>
      <w:r w:rsidR="00663D4B" w:rsidRPr="00663D4B">
        <w:rPr>
          <w:rFonts w:ascii="Arial" w:hAnsi="Arial" w:cs="Arial"/>
          <w:sz w:val="20"/>
          <w:szCs w:val="20"/>
          <w:lang w:val="pl-PL"/>
        </w:rPr>
        <w:t>14 dni</w:t>
      </w:r>
      <w:r w:rsidRPr="00663D4B">
        <w:rPr>
          <w:rFonts w:ascii="Arial" w:hAnsi="Arial" w:cs="Arial"/>
          <w:sz w:val="20"/>
          <w:szCs w:val="20"/>
          <w:lang w:val="pl-PL"/>
        </w:rPr>
        <w:t xml:space="preserve"> od dnia złożenia koncepcji wyrazi opinię w jej przedmiocie. Po uzyskaniu pozytywnej opinii</w:t>
      </w:r>
      <w:r>
        <w:rPr>
          <w:rFonts w:ascii="Arial" w:hAnsi="Arial" w:cs="Arial"/>
          <w:sz w:val="20"/>
          <w:szCs w:val="20"/>
          <w:lang w:val="pl-PL"/>
        </w:rPr>
        <w:t xml:space="preserve"> Wykonawca będzie mógł przystąpić do dalszych czynności w zakresie realizacji przedmiotu umowy. W przypadku braku opinii Zamawiającego w terminie określonym wyżej uznaje się ją za pozytywną. </w:t>
      </w:r>
    </w:p>
    <w:p w14:paraId="276CB9B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111E0497"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47A2DD89"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4E19B1F3"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4ACCA7A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284936A5" w14:textId="77777777" w:rsidR="004A0D2B" w:rsidRPr="00EB79A2" w:rsidRDefault="004A0D2B" w:rsidP="004A0D2B">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1BC22485" w14:textId="77777777" w:rsidR="004A0D2B" w:rsidRPr="00356A6C"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01FFCE39" w14:textId="663F5619"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4D971442"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37F1009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33B199AC" w14:textId="4B8C7603"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budowlanego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wykonawczego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nawierzchni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asfaltowej</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na</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podbudowie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długości</w:t>
      </w:r>
      <w:proofErr w:type="spellEnd"/>
      <w:r w:rsidRPr="0088198E">
        <w:rPr>
          <w:rFonts w:ascii="Arial" w:eastAsia="Arial" w:hAnsi="Arial" w:cs="Arial"/>
          <w:sz w:val="20"/>
          <w:szCs w:val="20"/>
        </w:rPr>
        <w:t xml:space="preserve"> ok. 1 150 m z </w:t>
      </w:r>
      <w:proofErr w:type="spellStart"/>
      <w:r w:rsidRPr="0088198E">
        <w:rPr>
          <w:rFonts w:ascii="Arial" w:eastAsia="Arial" w:hAnsi="Arial" w:cs="Arial"/>
          <w:sz w:val="20"/>
          <w:szCs w:val="20"/>
        </w:rPr>
        <w:t>dostosowaniem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jej</w:t>
      </w:r>
      <w:proofErr w:type="spellEnd"/>
      <w:r w:rsidRPr="0088198E">
        <w:rPr>
          <w:rFonts w:ascii="Arial" w:eastAsia="Arial" w:hAnsi="Arial" w:cs="Arial"/>
          <w:sz w:val="20"/>
          <w:szCs w:val="20"/>
        </w:rPr>
        <w:t xml:space="preserve"> do </w:t>
      </w:r>
      <w:proofErr w:type="spellStart"/>
      <w:r w:rsidRPr="0088198E">
        <w:rPr>
          <w:rFonts w:ascii="Arial" w:eastAsia="Arial" w:hAnsi="Arial" w:cs="Arial"/>
          <w:sz w:val="20"/>
          <w:szCs w:val="20"/>
        </w:rPr>
        <w:t>istniejących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zjazdów</w:t>
      </w:r>
      <w:proofErr w:type="spellEnd"/>
      <w:r w:rsidRPr="0088198E">
        <w:rPr>
          <w:rFonts w:ascii="Arial" w:eastAsia="Arial" w:hAnsi="Arial" w:cs="Arial"/>
          <w:sz w:val="20"/>
          <w:szCs w:val="20"/>
        </w:rPr>
        <w:t xml:space="preserve"> z</w:t>
      </w:r>
      <w:r w:rsidR="00352554">
        <w:rPr>
          <w:rFonts w:ascii="Arial" w:eastAsia="Arial" w:hAnsi="Arial" w:cs="Arial"/>
          <w:sz w:val="20"/>
          <w:szCs w:val="20"/>
        </w:rPr>
        <w:t> </w:t>
      </w:r>
      <w:r w:rsidRPr="0088198E">
        <w:rPr>
          <w:rFonts w:ascii="Arial" w:eastAsia="Arial" w:hAnsi="Arial" w:cs="Arial"/>
          <w:sz w:val="20"/>
          <w:szCs w:val="20"/>
        </w:rPr>
        <w:t>ul.</w:t>
      </w:r>
      <w:r w:rsidR="00352554">
        <w:rPr>
          <w:rFonts w:ascii="Arial" w:eastAsia="Arial" w:hAnsi="Arial" w:cs="Arial"/>
          <w:sz w:val="20"/>
          <w:szCs w:val="20"/>
        </w:rPr>
        <w:t> </w:t>
      </w:r>
      <w:proofErr w:type="spellStart"/>
      <w:r w:rsidRPr="0088198E">
        <w:rPr>
          <w:rFonts w:ascii="Arial" w:eastAsia="Arial" w:hAnsi="Arial" w:cs="Arial"/>
          <w:sz w:val="20"/>
          <w:szCs w:val="20"/>
        </w:rPr>
        <w:t>Pohulanka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ul. </w:t>
      </w:r>
      <w:proofErr w:type="spellStart"/>
      <w:r w:rsidRPr="0088198E">
        <w:rPr>
          <w:rFonts w:ascii="Arial" w:eastAsia="Arial" w:hAnsi="Arial" w:cs="Arial"/>
          <w:sz w:val="20"/>
          <w:szCs w:val="20"/>
        </w:rPr>
        <w:t>Zielonej</w:t>
      </w:r>
      <w:proofErr w:type="spellEnd"/>
      <w:r w:rsidRPr="0088198E">
        <w:rPr>
          <w:rFonts w:ascii="Arial" w:eastAsia="Arial" w:hAnsi="Arial" w:cs="Arial"/>
          <w:sz w:val="20"/>
          <w:szCs w:val="20"/>
        </w:rPr>
        <w:t xml:space="preserve">, </w:t>
      </w:r>
    </w:p>
    <w:p w14:paraId="3F612105" w14:textId="7948E062"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w:t>
      </w:r>
      <w:r w:rsidR="00352554">
        <w:rPr>
          <w:rFonts w:ascii="Arial" w:hAnsi="Arial" w:cs="Arial"/>
          <w:sz w:val="20"/>
          <w:szCs w:val="20"/>
        </w:rPr>
        <w:t>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0C3C85E0" w14:textId="77777777"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08E899AD" w14:textId="77777777" w:rsidR="004A0D2B" w:rsidRPr="0088198E" w:rsidRDefault="004A0D2B" w:rsidP="00287194">
      <w:pPr>
        <w:pStyle w:val="Bezodstpw"/>
        <w:numPr>
          <w:ilvl w:val="0"/>
          <w:numId w:val="101"/>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5E5C3745"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12C13F77"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Babice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AAC7334" w14:textId="77777777" w:rsidR="004A0D2B"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Pr>
          <w:rFonts w:ascii="Arial" w:hAnsi="Arial" w:cs="Arial"/>
          <w:sz w:val="20"/>
          <w:szCs w:val="20"/>
        </w:rPr>
        <w:t>,</w:t>
      </w:r>
    </w:p>
    <w:p w14:paraId="64CC437E" w14:textId="48ADA8D1" w:rsidR="004A0D2B" w:rsidRPr="00C42621" w:rsidRDefault="004A0D2B" w:rsidP="004A0D2B">
      <w:pPr>
        <w:widowControl w:val="0"/>
        <w:suppressAutoHyphens w:val="0"/>
        <w:snapToGrid w:val="0"/>
        <w:spacing w:after="0" w:line="240" w:lineRule="auto"/>
        <w:ind w:left="1068"/>
        <w:contextualSpacing/>
        <w:jc w:val="both"/>
        <w:rPr>
          <w:rFonts w:ascii="Arial" w:hAnsi="Arial" w:cs="Arial"/>
          <w:b/>
          <w:bCs/>
          <w:sz w:val="20"/>
          <w:szCs w:val="20"/>
        </w:rPr>
      </w:pPr>
      <w:r w:rsidRPr="00C42621">
        <w:rPr>
          <w:rFonts w:ascii="Arial" w:hAnsi="Arial" w:cs="Arial"/>
          <w:b/>
          <w:bCs/>
          <w:sz w:val="20"/>
          <w:szCs w:val="20"/>
        </w:rPr>
        <w:t xml:space="preserve">UWAGA!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przedmiotu</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będzie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musiał</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złożyć</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wniosek</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wydanie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decyzji</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zezwoleniu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realizację</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drogowej</w:t>
      </w:r>
      <w:proofErr w:type="spellEnd"/>
      <w:r w:rsidRPr="00C42621">
        <w:rPr>
          <w:rFonts w:ascii="Arial" w:hAnsi="Arial" w:cs="Arial"/>
          <w:b/>
          <w:bCs/>
          <w:sz w:val="20"/>
          <w:szCs w:val="20"/>
        </w:rPr>
        <w:t xml:space="preserve"> w</w:t>
      </w:r>
      <w:r w:rsidR="00352554">
        <w:rPr>
          <w:rFonts w:ascii="Arial" w:hAnsi="Arial" w:cs="Arial"/>
          <w:b/>
          <w:bCs/>
          <w:sz w:val="20"/>
          <w:szCs w:val="20"/>
        </w:rPr>
        <w:t> </w:t>
      </w:r>
      <w:proofErr w:type="spellStart"/>
      <w:r w:rsidRPr="00C42621">
        <w:rPr>
          <w:rFonts w:ascii="Arial" w:hAnsi="Arial" w:cs="Arial"/>
          <w:b/>
          <w:bCs/>
          <w:sz w:val="20"/>
          <w:szCs w:val="20"/>
        </w:rPr>
        <w:t>trybie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ustawy</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dnia</w:t>
      </w:r>
      <w:proofErr w:type="spellEnd"/>
      <w:r w:rsidRPr="00C42621">
        <w:rPr>
          <w:rFonts w:ascii="Arial" w:hAnsi="Arial" w:cs="Arial"/>
          <w:b/>
          <w:bCs/>
          <w:sz w:val="20"/>
          <w:szCs w:val="20"/>
        </w:rPr>
        <w:t xml:space="preserve"> 10 </w:t>
      </w:r>
      <w:proofErr w:type="spellStart"/>
      <w:r w:rsidRPr="00C42621">
        <w:rPr>
          <w:rFonts w:ascii="Arial" w:hAnsi="Arial" w:cs="Arial"/>
          <w:b/>
          <w:bCs/>
          <w:sz w:val="20"/>
          <w:szCs w:val="20"/>
        </w:rPr>
        <w:t>kwietnia</w:t>
      </w:r>
      <w:proofErr w:type="spellEnd"/>
      <w:r w:rsidRPr="00C42621">
        <w:rPr>
          <w:rFonts w:ascii="Arial" w:hAnsi="Arial" w:cs="Arial"/>
          <w:b/>
          <w:bCs/>
          <w:sz w:val="20"/>
          <w:szCs w:val="20"/>
        </w:rPr>
        <w:t xml:space="preserve"> 2003 r. o </w:t>
      </w:r>
      <w:proofErr w:type="spellStart"/>
      <w:r w:rsidRPr="00C42621">
        <w:rPr>
          <w:rFonts w:ascii="Arial" w:hAnsi="Arial" w:cs="Arial"/>
          <w:b/>
          <w:bCs/>
          <w:sz w:val="20"/>
          <w:szCs w:val="20"/>
        </w:rPr>
        <w:t>szczególnych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zasadach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przygotowania</w:t>
      </w:r>
      <w:proofErr w:type="spellEnd"/>
      <w:r w:rsidRPr="00C42621">
        <w:rPr>
          <w:rFonts w:ascii="Arial" w:hAnsi="Arial" w:cs="Arial"/>
          <w:b/>
          <w:bCs/>
          <w:sz w:val="20"/>
          <w:szCs w:val="20"/>
        </w:rPr>
        <w:t xml:space="preserve"> </w:t>
      </w:r>
      <w:r w:rsidR="00352554">
        <w:rPr>
          <w:rFonts w:ascii="Arial" w:hAnsi="Arial" w:cs="Arial"/>
          <w:b/>
          <w:bCs/>
          <w:sz w:val="20"/>
          <w:szCs w:val="20"/>
        </w:rPr>
        <w:t>I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drogowych</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dróg</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publicznych</w:t>
      </w:r>
      <w:proofErr w:type="spellEnd"/>
      <w:r w:rsidRPr="00C42621">
        <w:rPr>
          <w:rFonts w:ascii="Arial" w:hAnsi="Arial" w:cs="Arial"/>
          <w:b/>
          <w:bCs/>
          <w:sz w:val="20"/>
          <w:szCs w:val="20"/>
        </w:rPr>
        <w:t xml:space="preserve"> (Dz. U. z 2018 r. </w:t>
      </w:r>
      <w:proofErr w:type="spellStart"/>
      <w:r w:rsidRPr="00C42621">
        <w:rPr>
          <w:rFonts w:ascii="Arial" w:hAnsi="Arial" w:cs="Arial"/>
          <w:b/>
          <w:bCs/>
          <w:sz w:val="20"/>
          <w:szCs w:val="20"/>
        </w:rPr>
        <w:t>poz</w:t>
      </w:r>
      <w:proofErr w:type="spellEnd"/>
      <w:r w:rsidRPr="00C42621">
        <w:rPr>
          <w:rFonts w:ascii="Arial" w:hAnsi="Arial" w:cs="Arial"/>
          <w:b/>
          <w:bCs/>
          <w:sz w:val="20"/>
          <w:szCs w:val="20"/>
        </w:rPr>
        <w:t xml:space="preserve">. 1474). </w:t>
      </w:r>
      <w:proofErr w:type="spellStart"/>
      <w:r w:rsidRPr="00C42621">
        <w:rPr>
          <w:rFonts w:ascii="Arial" w:hAnsi="Arial" w:cs="Arial"/>
          <w:b/>
          <w:bCs/>
          <w:sz w:val="20"/>
          <w:szCs w:val="20"/>
        </w:rPr>
        <w:t>Mając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uwadze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powyższe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wykonując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uwzględnić</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dokumentacji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projektowej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wymagania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wynikające</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wyżej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przywołanego</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aktu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prawnego</w:t>
      </w:r>
      <w:proofErr w:type="spellEnd"/>
      <w:r w:rsidRPr="00C42621">
        <w:rPr>
          <w:rFonts w:ascii="Arial" w:hAnsi="Arial" w:cs="Arial"/>
          <w:b/>
          <w:bCs/>
          <w:sz w:val="20"/>
          <w:szCs w:val="20"/>
        </w:rPr>
        <w:t>.</w:t>
      </w:r>
    </w:p>
    <w:p w14:paraId="0B461C0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1BAF126A"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i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pojemności</w:t>
      </w:r>
      <w:proofErr w:type="spellEnd"/>
      <w:r w:rsidRPr="0088198E">
        <w:rPr>
          <w:rFonts w:ascii="Arial" w:hAnsi="Arial" w:cs="Arial"/>
          <w:sz w:val="20"/>
          <w:szCs w:val="20"/>
        </w:rPr>
        <w:t xml:space="preserve"> min. 50 l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umożliwiać</w:t>
      </w:r>
      <w:proofErr w:type="spellEnd"/>
      <w:r w:rsidRPr="0088198E">
        <w:rPr>
          <w:rFonts w:ascii="Arial" w:hAnsi="Arial" w:cs="Arial"/>
          <w:sz w:val="20"/>
          <w:szCs w:val="20"/>
        </w:rPr>
        <w:t xml:space="preserve"> </w:t>
      </w:r>
      <w:proofErr w:type="spellStart"/>
      <w:r w:rsidRPr="0088198E">
        <w:rPr>
          <w:rFonts w:ascii="Arial" w:hAnsi="Arial" w:cs="Arial"/>
          <w:sz w:val="20"/>
          <w:szCs w:val="20"/>
        </w:rPr>
        <w:t>łatwe</w:t>
      </w:r>
      <w:proofErr w:type="spellEnd"/>
      <w:r w:rsidRPr="0088198E">
        <w:rPr>
          <w:rFonts w:ascii="Arial" w:hAnsi="Arial" w:cs="Arial"/>
          <w:sz w:val="20"/>
          <w:szCs w:val="20"/>
        </w:rPr>
        <w:t xml:space="preserve"> </w:t>
      </w:r>
      <w:proofErr w:type="spellStart"/>
      <w:r w:rsidRPr="0088198E">
        <w:rPr>
          <w:rFonts w:ascii="Arial" w:hAnsi="Arial" w:cs="Arial"/>
          <w:sz w:val="20"/>
          <w:szCs w:val="20"/>
        </w:rPr>
        <w:t>opróżnianie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przez</w:t>
      </w:r>
      <w:proofErr w:type="spellEnd"/>
      <w:r w:rsidRPr="0088198E">
        <w:rPr>
          <w:rFonts w:ascii="Arial" w:hAnsi="Arial" w:cs="Arial"/>
          <w:sz w:val="20"/>
          <w:szCs w:val="20"/>
        </w:rPr>
        <w:t xml:space="preserve"> </w:t>
      </w:r>
      <w:proofErr w:type="spellStart"/>
      <w:r w:rsidRPr="0088198E">
        <w:rPr>
          <w:rFonts w:ascii="Arial" w:hAnsi="Arial" w:cs="Arial"/>
          <w:sz w:val="20"/>
          <w:szCs w:val="20"/>
        </w:rPr>
        <w:t>służby</w:t>
      </w:r>
      <w:proofErr w:type="spellEnd"/>
      <w:r w:rsidRPr="0088198E">
        <w:rPr>
          <w:rFonts w:ascii="Arial" w:hAnsi="Arial" w:cs="Arial"/>
          <w:sz w:val="20"/>
          <w:szCs w:val="20"/>
        </w:rPr>
        <w:t xml:space="preserve"> </w:t>
      </w:r>
      <w:proofErr w:type="spellStart"/>
      <w:r w:rsidRPr="0088198E">
        <w:rPr>
          <w:rFonts w:ascii="Arial" w:hAnsi="Arial" w:cs="Arial"/>
          <w:sz w:val="20"/>
          <w:szCs w:val="20"/>
        </w:rPr>
        <w:t>miejskie</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2 </w:t>
      </w:r>
      <w:proofErr w:type="spellStart"/>
      <w:r w:rsidRPr="0088198E">
        <w:rPr>
          <w:rFonts w:ascii="Arial" w:hAnsi="Arial" w:cs="Arial"/>
          <w:sz w:val="20"/>
          <w:szCs w:val="20"/>
        </w:rPr>
        <w:t>szt</w:t>
      </w:r>
      <w:proofErr w:type="spellEnd"/>
      <w:r w:rsidRPr="0088198E">
        <w:rPr>
          <w:rFonts w:ascii="Arial" w:hAnsi="Arial" w:cs="Arial"/>
          <w:sz w:val="20"/>
          <w:szCs w:val="20"/>
        </w:rPr>
        <w:t xml:space="preserve">. </w:t>
      </w:r>
      <w:proofErr w:type="spellStart"/>
      <w:r w:rsidRPr="0088198E">
        <w:rPr>
          <w:rFonts w:ascii="Arial" w:hAnsi="Arial" w:cs="Arial"/>
          <w:sz w:val="20"/>
          <w:szCs w:val="20"/>
        </w:rPr>
        <w:t>samoobsługowych</w:t>
      </w:r>
      <w:proofErr w:type="spellEnd"/>
      <w:r w:rsidRPr="0088198E">
        <w:rPr>
          <w:rFonts w:ascii="Arial" w:hAnsi="Arial" w:cs="Arial"/>
          <w:sz w:val="20"/>
          <w:szCs w:val="20"/>
        </w:rPr>
        <w:t xml:space="preserve">, </w:t>
      </w:r>
      <w:proofErr w:type="spellStart"/>
      <w:r w:rsidRPr="0088198E">
        <w:rPr>
          <w:rFonts w:ascii="Arial" w:hAnsi="Arial" w:cs="Arial"/>
          <w:sz w:val="20"/>
          <w:szCs w:val="20"/>
        </w:rPr>
        <w:t>wolnostojących</w:t>
      </w:r>
      <w:proofErr w:type="spellEnd"/>
      <w:r w:rsidRPr="0088198E">
        <w:rPr>
          <w:rFonts w:ascii="Arial" w:hAnsi="Arial" w:cs="Arial"/>
          <w:sz w:val="20"/>
          <w:szCs w:val="20"/>
        </w:rPr>
        <w:t xml:space="preserve"> </w:t>
      </w:r>
      <w:proofErr w:type="spellStart"/>
      <w:r w:rsidRPr="0088198E">
        <w:rPr>
          <w:rFonts w:ascii="Arial" w:hAnsi="Arial" w:cs="Arial"/>
          <w:sz w:val="20"/>
          <w:szCs w:val="20"/>
        </w:rPr>
        <w:t>stacji</w:t>
      </w:r>
      <w:proofErr w:type="spellEnd"/>
      <w:r w:rsidRPr="0088198E">
        <w:rPr>
          <w:rFonts w:ascii="Arial" w:hAnsi="Arial" w:cs="Arial"/>
          <w:sz w:val="20"/>
          <w:szCs w:val="20"/>
        </w:rPr>
        <w:t xml:space="preserve"> </w:t>
      </w:r>
      <w:proofErr w:type="spellStart"/>
      <w:r w:rsidRPr="0088198E">
        <w:rPr>
          <w:rFonts w:ascii="Arial" w:hAnsi="Arial" w:cs="Arial"/>
          <w:sz w:val="20"/>
          <w:szCs w:val="20"/>
        </w:rPr>
        <w:t>obsługi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rowerów</w:t>
      </w:r>
      <w:proofErr w:type="spellEnd"/>
      <w:r w:rsidRPr="0088198E">
        <w:rPr>
          <w:rFonts w:ascii="Arial" w:hAnsi="Arial" w:cs="Arial"/>
          <w:sz w:val="20"/>
          <w:szCs w:val="20"/>
        </w:rPr>
        <w:t xml:space="preserve"> z </w:t>
      </w:r>
      <w:proofErr w:type="spellStart"/>
      <w:r w:rsidRPr="0088198E">
        <w:rPr>
          <w:rFonts w:ascii="Arial" w:hAnsi="Arial" w:cs="Arial"/>
          <w:sz w:val="20"/>
          <w:szCs w:val="20"/>
        </w:rPr>
        <w:t>ławką</w:t>
      </w:r>
      <w:proofErr w:type="spellEnd"/>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proofErr w:type="spellEnd"/>
      <w:r>
        <w:rPr>
          <w:rFonts w:ascii="Arial" w:hAnsi="Arial" w:cs="Arial"/>
          <w:sz w:val="20"/>
          <w:szCs w:val="20"/>
        </w:rPr>
        <w:t>,</w:t>
      </w:r>
    </w:p>
    <w:p w14:paraId="2662315E"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200CBA38"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2350AC5E"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8F16A90"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091FD0B" w14:textId="77777777" w:rsidR="004A0D2B"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p w14:paraId="4BA54398" w14:textId="72E10921"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dodatkowo dla zadania 2:</w:t>
      </w:r>
    </w:p>
    <w:p w14:paraId="1E1F0BB1"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2810473D"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1389C30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270AE105"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Ścieżka rowerowa powinna odpowiadać konstrukcji dla ścieżek rowerowych o nawierzchni </w:t>
      </w:r>
      <w:r>
        <w:rPr>
          <w:rFonts w:ascii="Arial" w:hAnsi="Arial" w:cs="Arial"/>
          <w:sz w:val="20"/>
          <w:szCs w:val="20"/>
          <w:lang w:val="pl-PL"/>
        </w:rPr>
        <w:lastRenderedPageBreak/>
        <w:t xml:space="preserve">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 xml:space="preserve">. </w:t>
      </w:r>
    </w:p>
    <w:p w14:paraId="6767469E"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000D186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w:t>
      </w:r>
      <w:proofErr w:type="gramStart"/>
      <w:r>
        <w:rPr>
          <w:rFonts w:ascii="Arial" w:hAnsi="Arial" w:cs="Arial"/>
          <w:sz w:val="20"/>
          <w:szCs w:val="20"/>
          <w:lang w:val="pl-PL"/>
        </w:rPr>
        <w:t>)  i</w:t>
      </w:r>
      <w:proofErr w:type="gramEnd"/>
      <w:r>
        <w:rPr>
          <w:rFonts w:ascii="Arial" w:hAnsi="Arial" w:cs="Arial"/>
          <w:sz w:val="20"/>
          <w:szCs w:val="20"/>
          <w:lang w:val="pl-PL"/>
        </w:rPr>
        <w:t xml:space="preserve"> musi zawierać między innymi:</w:t>
      </w:r>
    </w:p>
    <w:p w14:paraId="116D1A2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2192217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7E1BAA8B"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066A80F9"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3EE28847"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1392F20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075A943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38F3B308" w14:textId="77777777" w:rsidR="004A0D2B" w:rsidRDefault="004A0D2B" w:rsidP="004A0D2B">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7827F938" w14:textId="02BA29DE"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3090C5D7"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3D02A38B"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948EE8E"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 xml:space="preserve">, </w:t>
      </w:r>
    </w:p>
    <w:p w14:paraId="6DF47601"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od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565FFBF3"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3B516F39"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3E249E4C"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1DD9931E"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Babice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EEDA0A5" w14:textId="77777777" w:rsidR="004A0D2B" w:rsidRPr="00681F3A" w:rsidRDefault="004A0D2B" w:rsidP="00287194">
      <w:pPr>
        <w:pStyle w:val="Akapitzlist"/>
        <w:numPr>
          <w:ilvl w:val="0"/>
          <w:numId w:val="107"/>
        </w:numPr>
        <w:snapToGrid w:val="0"/>
        <w:spacing w:after="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3D389D01"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3FEBF8A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5AAE9E24"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betonowej</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wkładem</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stali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nierdzewnej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kotwionych</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podłoża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Pojemnik</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powinien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lastRenderedPageBreak/>
        <w:t>pojemności</w:t>
      </w:r>
      <w:proofErr w:type="spellEnd"/>
      <w:r w:rsidRPr="00681F3A">
        <w:rPr>
          <w:rFonts w:ascii="Arial" w:eastAsia="Arial" w:hAnsi="Arial" w:cs="Arial"/>
          <w:sz w:val="20"/>
          <w:szCs w:val="20"/>
        </w:rPr>
        <w:t xml:space="preserve"> min. 50 l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umożliwiać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łatwe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opróżnianie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służby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szt</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wolnostojących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ławką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77F5C0DD" w14:textId="0DD87959" w:rsidR="004A0D2B"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29F4CCCE" w14:textId="2B37A2DA" w:rsidR="004A0D2B"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2F61D1AE" w14:textId="77777777" w:rsidR="004A0D2B" w:rsidRPr="00E32AFA"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56B5C7B1"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16BAB61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p>
    <w:p w14:paraId="13E802DF" w14:textId="77777777" w:rsidR="004A0D2B" w:rsidRPr="00681F3A"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46C2E42D" w14:textId="77777777" w:rsidR="004A0D2B"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p w14:paraId="3DB870E8" w14:textId="66F3D23E" w:rsidR="004A0D2B" w:rsidRPr="00356A6C"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356A6C">
        <w:rPr>
          <w:rFonts w:ascii="Arial" w:hAnsi="Arial" w:cs="Arial"/>
          <w:b/>
          <w:sz w:val="20"/>
          <w:szCs w:val="20"/>
          <w:lang w:val="pl-PL"/>
        </w:rPr>
        <w:t xml:space="preserve"> </w:t>
      </w:r>
      <w:proofErr w:type="spellStart"/>
      <w:r w:rsidRPr="00356A6C">
        <w:rPr>
          <w:rFonts w:ascii="Arial" w:hAnsi="Arial" w:cs="Arial"/>
          <w:b/>
          <w:sz w:val="20"/>
          <w:szCs w:val="20"/>
          <w:lang w:val="pl-PL"/>
        </w:rPr>
        <w:t>dodatkowow</w:t>
      </w:r>
      <w:proofErr w:type="spellEnd"/>
      <w:r w:rsidRPr="00356A6C">
        <w:rPr>
          <w:rFonts w:ascii="Arial" w:hAnsi="Arial" w:cs="Arial"/>
          <w:b/>
          <w:sz w:val="20"/>
          <w:szCs w:val="20"/>
          <w:lang w:val="pl-PL"/>
        </w:rPr>
        <w:t xml:space="preserve"> dla zadania 3:</w:t>
      </w:r>
    </w:p>
    <w:p w14:paraId="67D056F6"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3EA4FDAC" w14:textId="77777777" w:rsidR="004A0D2B" w:rsidRPr="0000114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gen. Władysława Sikorskiego uwzględniać musi jej połączenie z istniejącą ścieżką rowerową biegnącą w kierunku Klaudyna.</w:t>
      </w:r>
    </w:p>
    <w:p w14:paraId="5AA49550"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Tam</w:t>
      </w:r>
      <w:r>
        <w:rPr>
          <w:rFonts w:ascii="Arial" w:hAnsi="Arial" w:cs="Arial"/>
          <w:sz w:val="20"/>
          <w:szCs w:val="20"/>
          <w:lang w:val="pl-PL"/>
        </w:rPr>
        <w:t>,</w:t>
      </w:r>
      <w:r w:rsidRPr="00534454">
        <w:rPr>
          <w:rFonts w:ascii="Arial" w:hAnsi="Arial" w:cs="Arial"/>
          <w:sz w:val="20"/>
          <w:szCs w:val="20"/>
          <w:lang w:val="pl-PL"/>
        </w:rPr>
        <w:t xml:space="preserve"> gdzie to możliwe ścieżka rowerowa powinna odpowiadać konstrukcji dla ścieżek rowerowych o nawierzchni asfaltowej. Warstwy konstrukcyjne należy wykonywać na podłożu doprowadzonym do grupy nośności </w:t>
      </w:r>
      <w:proofErr w:type="spellStart"/>
      <w:r w:rsidRPr="00534454">
        <w:rPr>
          <w:rFonts w:ascii="Arial" w:hAnsi="Arial" w:cs="Arial"/>
          <w:sz w:val="20"/>
          <w:szCs w:val="20"/>
          <w:lang w:val="pl-PL"/>
        </w:rPr>
        <w:t>G1</w:t>
      </w:r>
      <w:proofErr w:type="spellEnd"/>
      <w:r w:rsidRPr="00534454">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700F221" w14:textId="77777777" w:rsidR="004A0D2B" w:rsidRPr="0053445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Nawierzchnię ścieżek rowerowych uzgodnić należy z Lasami Miejskimi w Warszawie na</w:t>
      </w:r>
      <w:r>
        <w:rPr>
          <w:rFonts w:ascii="Arial" w:hAnsi="Arial" w:cs="Arial"/>
          <w:sz w:val="20"/>
          <w:szCs w:val="20"/>
          <w:lang w:val="pl-PL"/>
        </w:rPr>
        <w:t> </w:t>
      </w:r>
      <w:r w:rsidRPr="00534454">
        <w:rPr>
          <w:rFonts w:ascii="Arial" w:hAnsi="Arial" w:cs="Arial"/>
          <w:sz w:val="20"/>
          <w:szCs w:val="20"/>
          <w:lang w:val="pl-PL"/>
        </w:rPr>
        <w:t xml:space="preserve">odcinkach przebiegających przez ich teren. </w:t>
      </w:r>
    </w:p>
    <w:p w14:paraId="7A55D48B"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49C7E2BD"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4524B7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342525A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1021B429"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7809497B"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1754E38E"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specyfikacje techniczne wykonania i odbioru robót budowlanych w ilości 2 egz.</w:t>
      </w:r>
    </w:p>
    <w:p w14:paraId="2EAA796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5D0054CF"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70C274B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F04A9C8" w14:textId="39ACB84D" w:rsidR="004A0D2B" w:rsidRPr="002F1DF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w:t>
      </w:r>
      <w:r w:rsidR="00D729E2">
        <w:rPr>
          <w:rFonts w:ascii="Arial" w:hAnsi="Arial" w:cs="Arial"/>
          <w:sz w:val="20"/>
          <w:szCs w:val="20"/>
          <w:lang w:val="pl-PL"/>
        </w:rPr>
        <w:t> </w:t>
      </w:r>
      <w:r w:rsidRPr="002F1DF4">
        <w:rPr>
          <w:rFonts w:ascii="Arial" w:hAnsi="Arial" w:cs="Arial"/>
          <w:sz w:val="20"/>
          <w:szCs w:val="20"/>
          <w:lang w:val="pl-PL"/>
        </w:rPr>
        <w:t>formacie PDF.</w:t>
      </w:r>
    </w:p>
    <w:p w14:paraId="0314F08A" w14:textId="31A73B02" w:rsidR="00E06120" w:rsidRPr="00E86A61"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w:t>
      </w:r>
      <w:r>
        <w:rPr>
          <w:rFonts w:ascii="Arial" w:hAnsi="Arial" w:cs="Arial"/>
          <w:bCs/>
          <w:sz w:val="20"/>
          <w:szCs w:val="20"/>
        </w:rPr>
        <w:t>ą</w:t>
      </w:r>
      <w:proofErr w:type="spellEnd"/>
      <w:r w:rsidRPr="00B84A74">
        <w:rPr>
          <w:rFonts w:ascii="Arial" w:hAnsi="Arial" w:cs="Arial"/>
          <w:bCs/>
          <w:sz w:val="20"/>
          <w:szCs w:val="20"/>
        </w:rPr>
        <w:t xml:space="preserve"> </w:t>
      </w:r>
      <w:proofErr w:type="spellStart"/>
      <w:r>
        <w:rPr>
          <w:rFonts w:ascii="Arial" w:hAnsi="Arial" w:cs="Arial"/>
          <w:bCs/>
          <w:sz w:val="20"/>
          <w:szCs w:val="20"/>
        </w:rPr>
        <w:t>umową</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2131F150" w14:textId="77777777" w:rsidR="001062EC" w:rsidRPr="003D4411" w:rsidRDefault="001062EC"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5B82071F"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bookmarkEnd w:id="76"/>
    <w:p w14:paraId="384BAB93" w14:textId="77777777" w:rsidR="00E86A61" w:rsidRPr="00681F3A"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 na podstawie art. 29 </w:t>
      </w:r>
      <w:proofErr w:type="spellStart"/>
      <w:r w:rsidRPr="00681F3A">
        <w:rPr>
          <w:rFonts w:ascii="Arial" w:hAnsi="Arial" w:cs="Arial"/>
          <w:color w:val="000000"/>
          <w:sz w:val="20"/>
          <w:szCs w:val="20"/>
          <w:lang w:eastAsia="pl-PL"/>
        </w:rPr>
        <w:t>ust</w:t>
      </w:r>
      <w:proofErr w:type="spellEnd"/>
      <w:r w:rsidRPr="00681F3A">
        <w:rPr>
          <w:rFonts w:ascii="Arial" w:hAnsi="Arial" w:cs="Arial"/>
          <w:color w:val="000000"/>
          <w:sz w:val="20"/>
          <w:szCs w:val="20"/>
          <w:lang w:eastAsia="pl-PL"/>
        </w:rPr>
        <w:t xml:space="preserve">. </w:t>
      </w:r>
      <w:proofErr w:type="spellStart"/>
      <w:r w:rsidRPr="00681F3A">
        <w:rPr>
          <w:rFonts w:ascii="Arial" w:hAnsi="Arial" w:cs="Arial"/>
          <w:color w:val="000000"/>
          <w:sz w:val="20"/>
          <w:szCs w:val="20"/>
          <w:lang w:eastAsia="pl-PL"/>
        </w:rPr>
        <w:t>3a</w:t>
      </w:r>
      <w:proofErr w:type="spellEnd"/>
      <w:r w:rsidRPr="00681F3A">
        <w:rPr>
          <w:rFonts w:ascii="Arial" w:hAnsi="Arial" w:cs="Arial"/>
          <w:color w:val="000000"/>
          <w:sz w:val="20"/>
          <w:szCs w:val="20"/>
          <w:lang w:eastAsia="pl-PL"/>
        </w:rPr>
        <w:t xml:space="preserve"> PZP:</w:t>
      </w:r>
    </w:p>
    <w:p w14:paraId="4A01FF58" w14:textId="75B5E0AC" w:rsidR="00E86A61" w:rsidRPr="00084D47" w:rsidRDefault="00444847" w:rsidP="00287194">
      <w:pPr>
        <w:numPr>
          <w:ilvl w:val="0"/>
          <w:numId w:val="84"/>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 xml:space="preserve">1040 z </w:t>
      </w:r>
      <w:r w:rsidRPr="00CF261D">
        <w:rPr>
          <w:rFonts w:ascii="Arial" w:hAnsi="Arial" w:cs="Arial"/>
          <w:sz w:val="20"/>
          <w:szCs w:val="20"/>
          <w:lang w:val="pl-PL"/>
        </w:rPr>
        <w:t xml:space="preserve">późn.zm.) </w:t>
      </w:r>
      <w:proofErr w:type="spellStart"/>
      <w:r w:rsidRPr="00CF261D">
        <w:rPr>
          <w:rFonts w:ascii="Arial" w:hAnsi="Arial" w:cs="Arial"/>
          <w:sz w:val="20"/>
          <w:szCs w:val="20"/>
        </w:rPr>
        <w:t>osób</w:t>
      </w:r>
      <w:proofErr w:type="spellEnd"/>
      <w:r w:rsidRPr="00CF261D">
        <w:rPr>
          <w:rFonts w:ascii="Arial" w:hAnsi="Arial" w:cs="Arial"/>
          <w:sz w:val="20"/>
          <w:szCs w:val="20"/>
        </w:rPr>
        <w:t xml:space="preserve"> </w:t>
      </w:r>
      <w:proofErr w:type="spellStart"/>
      <w:r w:rsidRPr="00CF261D">
        <w:rPr>
          <w:rFonts w:ascii="Arial" w:hAnsi="Arial" w:cs="Arial"/>
          <w:sz w:val="20"/>
          <w:szCs w:val="20"/>
        </w:rPr>
        <w:t>bezpośrednio</w:t>
      </w:r>
      <w:proofErr w:type="spellEnd"/>
      <w:r w:rsidRPr="00CF261D">
        <w:rPr>
          <w:rFonts w:ascii="Arial" w:hAnsi="Arial" w:cs="Arial"/>
          <w:sz w:val="20"/>
          <w:szCs w:val="20"/>
        </w:rPr>
        <w:t xml:space="preserve"> </w:t>
      </w:r>
      <w:proofErr w:type="spellStart"/>
      <w:r w:rsidRPr="00CF261D">
        <w:rPr>
          <w:rFonts w:ascii="Arial" w:hAnsi="Arial" w:cs="Arial"/>
          <w:sz w:val="20"/>
          <w:szCs w:val="20"/>
        </w:rPr>
        <w:t>wykonujących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 </w:t>
      </w:r>
      <w:proofErr w:type="spellStart"/>
      <w:r w:rsidRPr="00CF261D">
        <w:rPr>
          <w:rFonts w:ascii="Arial" w:hAnsi="Arial" w:cs="Arial"/>
          <w:sz w:val="20"/>
          <w:szCs w:val="20"/>
        </w:rPr>
        <w:t>zakresie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przedmiotu</w:t>
      </w:r>
      <w:proofErr w:type="spellEnd"/>
      <w:r w:rsidRPr="00CF261D">
        <w:rPr>
          <w:rFonts w:ascii="Arial" w:hAnsi="Arial" w:cs="Arial"/>
          <w:sz w:val="20"/>
          <w:szCs w:val="20"/>
        </w:rPr>
        <w:t xml:space="preserve"> </w:t>
      </w:r>
      <w:proofErr w:type="spellStart"/>
      <w:r w:rsidRPr="00CF261D">
        <w:rPr>
          <w:rFonts w:ascii="Arial" w:hAnsi="Arial" w:cs="Arial"/>
          <w:sz w:val="20"/>
          <w:szCs w:val="20"/>
        </w:rPr>
        <w:t>umowy</w:t>
      </w:r>
      <w:proofErr w:type="spellEnd"/>
      <w:r w:rsidRPr="00CF261D">
        <w:rPr>
          <w:rFonts w:ascii="Arial" w:hAnsi="Arial" w:cs="Arial"/>
          <w:sz w:val="20"/>
          <w:szCs w:val="20"/>
        </w:rPr>
        <w:t xml:space="preserve">, </w:t>
      </w:r>
      <w:proofErr w:type="spellStart"/>
      <w:r w:rsidRPr="00CF261D">
        <w:rPr>
          <w:rFonts w:ascii="Arial" w:hAnsi="Arial" w:cs="Arial"/>
          <w:sz w:val="20"/>
          <w:szCs w:val="20"/>
        </w:rPr>
        <w:t>jeżeli</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wykonywanie</w:t>
      </w:r>
      <w:proofErr w:type="spellEnd"/>
      <w:r w:rsidRPr="00CF261D">
        <w:rPr>
          <w:rFonts w:ascii="Arial" w:hAnsi="Arial" w:cs="Arial"/>
          <w:sz w:val="20"/>
          <w:szCs w:val="20"/>
        </w:rPr>
        <w:t xml:space="preserve"> </w:t>
      </w:r>
      <w:proofErr w:type="spellStart"/>
      <w:r w:rsidRPr="00CF261D">
        <w:rPr>
          <w:rFonts w:ascii="Arial" w:hAnsi="Arial" w:cs="Arial"/>
          <w:sz w:val="20"/>
          <w:szCs w:val="20"/>
        </w:rPr>
        <w:t>tych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t>
      </w:r>
      <w:proofErr w:type="spellStart"/>
      <w:r w:rsidRPr="00CF261D">
        <w:rPr>
          <w:rFonts w:ascii="Arial" w:hAnsi="Arial" w:cs="Arial"/>
          <w:sz w:val="20"/>
          <w:szCs w:val="20"/>
        </w:rPr>
        <w:t>polega</w:t>
      </w:r>
      <w:proofErr w:type="spellEnd"/>
      <w:r w:rsidRPr="00CF261D">
        <w:rPr>
          <w:rFonts w:ascii="Arial" w:hAnsi="Arial" w:cs="Arial"/>
          <w:sz w:val="20"/>
          <w:szCs w:val="20"/>
        </w:rPr>
        <w:t xml:space="preserve"> </w:t>
      </w:r>
      <w:proofErr w:type="spellStart"/>
      <w:r w:rsidRPr="00CF261D">
        <w:rPr>
          <w:rFonts w:ascii="Arial" w:hAnsi="Arial" w:cs="Arial"/>
          <w:sz w:val="20"/>
          <w:szCs w:val="20"/>
        </w:rPr>
        <w:t>na</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wykonywaniu</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 </w:t>
      </w:r>
      <w:proofErr w:type="spellStart"/>
      <w:r w:rsidRPr="00CF261D">
        <w:rPr>
          <w:rFonts w:ascii="Arial" w:hAnsi="Arial" w:cs="Arial"/>
          <w:sz w:val="20"/>
          <w:szCs w:val="20"/>
        </w:rPr>
        <w:t>sposób</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w:t>
      </w:r>
      <w:proofErr w:type="spellEnd"/>
      <w:r w:rsidRPr="00CF261D">
        <w:rPr>
          <w:rFonts w:ascii="Arial" w:hAnsi="Arial" w:cs="Arial"/>
          <w:sz w:val="20"/>
          <w:szCs w:val="20"/>
        </w:rPr>
        <w:t xml:space="preserve"> w art. 22 § 1 </w:t>
      </w:r>
      <w:proofErr w:type="spellStart"/>
      <w:r w:rsidRPr="00CF261D">
        <w:rPr>
          <w:rFonts w:ascii="Arial" w:hAnsi="Arial" w:cs="Arial"/>
          <w:sz w:val="20"/>
          <w:szCs w:val="20"/>
        </w:rPr>
        <w:t>ustawy</w:t>
      </w:r>
      <w:proofErr w:type="spellEnd"/>
      <w:r w:rsidRPr="00CF261D">
        <w:rPr>
          <w:rFonts w:ascii="Arial" w:hAnsi="Arial" w:cs="Arial"/>
          <w:sz w:val="20"/>
          <w:szCs w:val="20"/>
        </w:rPr>
        <w:t xml:space="preserve"> z dn. 26 </w:t>
      </w:r>
      <w:proofErr w:type="spellStart"/>
      <w:r w:rsidRPr="00CF261D">
        <w:rPr>
          <w:rFonts w:ascii="Arial" w:hAnsi="Arial" w:cs="Arial"/>
          <w:sz w:val="20"/>
          <w:szCs w:val="20"/>
        </w:rPr>
        <w:t>czerwca</w:t>
      </w:r>
      <w:proofErr w:type="spellEnd"/>
      <w:r w:rsidRPr="00CF261D">
        <w:rPr>
          <w:rFonts w:ascii="Arial" w:hAnsi="Arial" w:cs="Arial"/>
          <w:sz w:val="20"/>
          <w:szCs w:val="20"/>
        </w:rPr>
        <w:t xml:space="preserve"> 1974 r. – </w:t>
      </w:r>
      <w:proofErr w:type="spellStart"/>
      <w:r w:rsidRPr="00CF261D">
        <w:rPr>
          <w:rFonts w:ascii="Arial" w:hAnsi="Arial" w:cs="Arial"/>
          <w:sz w:val="20"/>
          <w:szCs w:val="20"/>
        </w:rPr>
        <w:t>Kodeks</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t>
      </w:r>
      <w:proofErr w:type="spellStart"/>
      <w:r w:rsidRPr="00CF261D">
        <w:rPr>
          <w:rFonts w:ascii="Arial" w:hAnsi="Arial" w:cs="Arial"/>
          <w:sz w:val="20"/>
          <w:szCs w:val="20"/>
        </w:rPr>
        <w:t>Dz.U</w:t>
      </w:r>
      <w:proofErr w:type="spellEnd"/>
      <w:r w:rsidRPr="00CF261D">
        <w:rPr>
          <w:rFonts w:ascii="Arial" w:hAnsi="Arial" w:cs="Arial"/>
          <w:sz w:val="20"/>
          <w:szCs w:val="20"/>
        </w:rPr>
        <w:t xml:space="preserve">. z 2018 r. </w:t>
      </w:r>
      <w:proofErr w:type="spellStart"/>
      <w:r w:rsidRPr="00CF261D">
        <w:rPr>
          <w:rFonts w:ascii="Arial" w:hAnsi="Arial" w:cs="Arial"/>
          <w:sz w:val="20"/>
          <w:szCs w:val="20"/>
        </w:rPr>
        <w:t>poz</w:t>
      </w:r>
      <w:proofErr w:type="spellEnd"/>
      <w:r w:rsidRPr="00CF261D">
        <w:rPr>
          <w:rFonts w:ascii="Arial" w:hAnsi="Arial" w:cs="Arial"/>
          <w:sz w:val="20"/>
          <w:szCs w:val="20"/>
        </w:rPr>
        <w:t xml:space="preserve">. 917 z późn.zm.), z </w:t>
      </w:r>
      <w:proofErr w:type="spellStart"/>
      <w:r w:rsidRPr="00CF261D">
        <w:rPr>
          <w:rFonts w:ascii="Arial" w:hAnsi="Arial" w:cs="Arial"/>
          <w:sz w:val="20"/>
          <w:szCs w:val="20"/>
        </w:rPr>
        <w:t>wyjątkiem</w:t>
      </w:r>
      <w:proofErr w:type="spellEnd"/>
      <w:r w:rsidRPr="00CF261D">
        <w:rPr>
          <w:rFonts w:ascii="Arial" w:hAnsi="Arial" w:cs="Arial"/>
          <w:sz w:val="20"/>
          <w:szCs w:val="20"/>
        </w:rPr>
        <w:t xml:space="preserve"> </w:t>
      </w:r>
      <w:proofErr w:type="spellStart"/>
      <w:r w:rsidRPr="00CF261D">
        <w:rPr>
          <w:rFonts w:ascii="Arial" w:hAnsi="Arial" w:cs="Arial"/>
          <w:sz w:val="20"/>
          <w:szCs w:val="20"/>
        </w:rPr>
        <w:t>przypadków</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określonych</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obowiązującymi</w:t>
      </w:r>
      <w:proofErr w:type="spellEnd"/>
      <w:r w:rsidRPr="00CF261D">
        <w:rPr>
          <w:rFonts w:ascii="Arial" w:hAnsi="Arial" w:cs="Arial"/>
          <w:sz w:val="20"/>
          <w:szCs w:val="20"/>
        </w:rPr>
        <w:t xml:space="preserve"> </w:t>
      </w:r>
      <w:proofErr w:type="spellStart"/>
      <w:r w:rsidRPr="00CF261D">
        <w:rPr>
          <w:rFonts w:ascii="Arial" w:hAnsi="Arial" w:cs="Arial"/>
          <w:sz w:val="20"/>
          <w:szCs w:val="20"/>
        </w:rPr>
        <w:t>przepisami</w:t>
      </w:r>
      <w:proofErr w:type="spellEnd"/>
      <w:r w:rsidRPr="00CF261D">
        <w:rPr>
          <w:rFonts w:ascii="Arial" w:hAnsi="Arial" w:cs="Arial"/>
          <w:sz w:val="20"/>
          <w:szCs w:val="20"/>
        </w:rPr>
        <w:t xml:space="preserve"> </w:t>
      </w:r>
      <w:proofErr w:type="spellStart"/>
      <w:r w:rsidRPr="00CF261D">
        <w:rPr>
          <w:rFonts w:ascii="Arial" w:hAnsi="Arial" w:cs="Arial"/>
          <w:sz w:val="20"/>
          <w:szCs w:val="20"/>
        </w:rPr>
        <w:t>prawa</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obowiązek</w:t>
      </w:r>
      <w:proofErr w:type="spellEnd"/>
      <w:r w:rsidRPr="00CF261D">
        <w:rPr>
          <w:rFonts w:ascii="Arial" w:hAnsi="Arial" w:cs="Arial"/>
          <w:sz w:val="20"/>
          <w:szCs w:val="20"/>
        </w:rPr>
        <w:t xml:space="preserve"> ten </w:t>
      </w:r>
      <w:proofErr w:type="spellStart"/>
      <w:r w:rsidRPr="00CF261D">
        <w:rPr>
          <w:rFonts w:ascii="Arial" w:hAnsi="Arial" w:cs="Arial"/>
          <w:sz w:val="20"/>
          <w:szCs w:val="20"/>
        </w:rPr>
        <w:t>nie</w:t>
      </w:r>
      <w:proofErr w:type="spellEnd"/>
      <w:r w:rsidRPr="00CF261D">
        <w:rPr>
          <w:rFonts w:ascii="Arial" w:hAnsi="Arial" w:cs="Arial"/>
          <w:sz w:val="20"/>
          <w:szCs w:val="20"/>
        </w:rPr>
        <w:t xml:space="preserve"> </w:t>
      </w:r>
      <w:proofErr w:type="spellStart"/>
      <w:r w:rsidRPr="00CF261D">
        <w:rPr>
          <w:rFonts w:ascii="Arial" w:hAnsi="Arial" w:cs="Arial"/>
          <w:sz w:val="20"/>
          <w:szCs w:val="20"/>
        </w:rPr>
        <w:t>dotyczy</w:t>
      </w:r>
      <w:proofErr w:type="spellEnd"/>
      <w:r w:rsidRPr="00CF261D">
        <w:rPr>
          <w:rFonts w:ascii="Arial" w:hAnsi="Arial" w:cs="Arial"/>
          <w:sz w:val="20"/>
          <w:szCs w:val="20"/>
        </w:rPr>
        <w:t xml:space="preserve"> </w:t>
      </w:r>
      <w:proofErr w:type="spellStart"/>
      <w:r w:rsidRPr="00CF261D">
        <w:rPr>
          <w:rFonts w:ascii="Arial" w:hAnsi="Arial" w:cs="Arial"/>
          <w:sz w:val="20"/>
          <w:szCs w:val="20"/>
        </w:rPr>
        <w:t>sytuacji</w:t>
      </w:r>
      <w:proofErr w:type="spellEnd"/>
      <w:r w:rsidRPr="00CF261D">
        <w:rPr>
          <w:rFonts w:ascii="Arial" w:hAnsi="Arial" w:cs="Arial"/>
          <w:sz w:val="20"/>
          <w:szCs w:val="20"/>
        </w:rPr>
        <w:t xml:space="preserve">, </w:t>
      </w:r>
      <w:proofErr w:type="spellStart"/>
      <w:r w:rsidRPr="00CF261D">
        <w:rPr>
          <w:rFonts w:ascii="Arial" w:hAnsi="Arial" w:cs="Arial"/>
          <w:sz w:val="20"/>
          <w:szCs w:val="20"/>
        </w:rPr>
        <w:t>gdy</w:t>
      </w:r>
      <w:proofErr w:type="spellEnd"/>
      <w:r w:rsidRPr="00CF261D">
        <w:rPr>
          <w:rFonts w:ascii="Arial" w:hAnsi="Arial" w:cs="Arial"/>
          <w:sz w:val="20"/>
          <w:szCs w:val="20"/>
        </w:rPr>
        <w:t xml:space="preserve"> </w:t>
      </w:r>
      <w:proofErr w:type="spellStart"/>
      <w:r w:rsidRPr="00CF261D">
        <w:rPr>
          <w:rFonts w:ascii="Arial" w:hAnsi="Arial" w:cs="Arial"/>
          <w:sz w:val="20"/>
          <w:szCs w:val="20"/>
        </w:rPr>
        <w:t>prace</w:t>
      </w:r>
      <w:proofErr w:type="spellEnd"/>
      <w:r w:rsidRPr="00CF261D">
        <w:rPr>
          <w:rFonts w:ascii="Arial" w:hAnsi="Arial" w:cs="Arial"/>
          <w:sz w:val="20"/>
          <w:szCs w:val="20"/>
        </w:rPr>
        <w:t xml:space="preserve"> </w:t>
      </w:r>
      <w:proofErr w:type="spellStart"/>
      <w:r w:rsidRPr="00CF261D">
        <w:rPr>
          <w:rFonts w:ascii="Arial" w:hAnsi="Arial" w:cs="Arial"/>
          <w:sz w:val="20"/>
          <w:szCs w:val="20"/>
        </w:rPr>
        <w:t>te</w:t>
      </w:r>
      <w:proofErr w:type="spellEnd"/>
      <w:r w:rsidRPr="00CF261D">
        <w:rPr>
          <w:rFonts w:ascii="Arial" w:hAnsi="Arial" w:cs="Arial"/>
          <w:sz w:val="20"/>
          <w:szCs w:val="20"/>
        </w:rPr>
        <w:t xml:space="preserve"> </w:t>
      </w:r>
      <w:proofErr w:type="spellStart"/>
      <w:r w:rsidRPr="00CF261D">
        <w:rPr>
          <w:rFonts w:ascii="Arial" w:hAnsi="Arial" w:cs="Arial"/>
          <w:sz w:val="20"/>
          <w:szCs w:val="20"/>
        </w:rPr>
        <w:t>będą</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wykonywane</w:t>
      </w:r>
      <w:proofErr w:type="spellEnd"/>
      <w:r w:rsidRPr="00CF261D">
        <w:rPr>
          <w:rFonts w:ascii="Arial" w:hAnsi="Arial" w:cs="Arial"/>
          <w:sz w:val="20"/>
          <w:szCs w:val="20"/>
        </w:rPr>
        <w:t xml:space="preserve"> </w:t>
      </w:r>
      <w:proofErr w:type="spellStart"/>
      <w:r w:rsidRPr="00CF261D">
        <w:rPr>
          <w:rFonts w:ascii="Arial" w:hAnsi="Arial" w:cs="Arial"/>
          <w:sz w:val="20"/>
          <w:szCs w:val="20"/>
        </w:rPr>
        <w:t>samodzielnie</w:t>
      </w:r>
      <w:proofErr w:type="spellEnd"/>
      <w:r w:rsidRPr="00CF261D">
        <w:rPr>
          <w:rFonts w:ascii="Arial" w:hAnsi="Arial" w:cs="Arial"/>
          <w:sz w:val="20"/>
          <w:szCs w:val="20"/>
        </w:rPr>
        <w:t xml:space="preserve"> </w:t>
      </w:r>
      <w:proofErr w:type="spellStart"/>
      <w:r w:rsidRPr="00CF261D">
        <w:rPr>
          <w:rFonts w:ascii="Arial" w:hAnsi="Arial" w:cs="Arial"/>
          <w:sz w:val="20"/>
          <w:szCs w:val="20"/>
        </w:rPr>
        <w:t>i</w:t>
      </w:r>
      <w:proofErr w:type="spellEnd"/>
      <w:r w:rsidRPr="00CF261D">
        <w:rPr>
          <w:rFonts w:ascii="Arial" w:hAnsi="Arial" w:cs="Arial"/>
          <w:sz w:val="20"/>
          <w:szCs w:val="20"/>
        </w:rPr>
        <w:t xml:space="preserve"> </w:t>
      </w:r>
      <w:proofErr w:type="spellStart"/>
      <w:r w:rsidRPr="00CF261D">
        <w:rPr>
          <w:rFonts w:ascii="Arial" w:hAnsi="Arial" w:cs="Arial"/>
          <w:sz w:val="20"/>
          <w:szCs w:val="20"/>
        </w:rPr>
        <w:t>osobiście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przez</w:t>
      </w:r>
      <w:proofErr w:type="spellEnd"/>
      <w:r w:rsidRPr="00CF261D">
        <w:rPr>
          <w:rFonts w:ascii="Arial" w:hAnsi="Arial" w:cs="Arial"/>
          <w:sz w:val="20"/>
          <w:szCs w:val="20"/>
        </w:rPr>
        <w:t xml:space="preserve"> </w:t>
      </w:r>
      <w:proofErr w:type="spellStart"/>
      <w:r w:rsidRPr="00CF261D">
        <w:rPr>
          <w:rFonts w:ascii="Arial" w:hAnsi="Arial" w:cs="Arial"/>
          <w:sz w:val="20"/>
          <w:szCs w:val="20"/>
        </w:rPr>
        <w:t>osoby</w:t>
      </w:r>
      <w:proofErr w:type="spellEnd"/>
      <w:r w:rsidRPr="00CF261D">
        <w:rPr>
          <w:rFonts w:ascii="Arial" w:hAnsi="Arial" w:cs="Arial"/>
          <w:sz w:val="20"/>
          <w:szCs w:val="20"/>
        </w:rPr>
        <w:t xml:space="preserve"> </w:t>
      </w:r>
      <w:proofErr w:type="spellStart"/>
      <w:r w:rsidRPr="00CF261D">
        <w:rPr>
          <w:rFonts w:ascii="Arial" w:hAnsi="Arial" w:cs="Arial"/>
          <w:sz w:val="20"/>
          <w:szCs w:val="20"/>
        </w:rPr>
        <w:t>fizyczne</w:t>
      </w:r>
      <w:proofErr w:type="spellEnd"/>
      <w:r w:rsidRPr="00CF261D">
        <w:rPr>
          <w:rFonts w:ascii="Arial" w:hAnsi="Arial" w:cs="Arial"/>
          <w:sz w:val="20"/>
          <w:szCs w:val="20"/>
        </w:rPr>
        <w:t xml:space="preserve"> </w:t>
      </w:r>
      <w:proofErr w:type="spellStart"/>
      <w:r w:rsidRPr="00CF261D">
        <w:rPr>
          <w:rFonts w:ascii="Arial" w:hAnsi="Arial" w:cs="Arial"/>
          <w:sz w:val="20"/>
          <w:szCs w:val="20"/>
        </w:rPr>
        <w:t>prowadzące</w:t>
      </w:r>
      <w:proofErr w:type="spellEnd"/>
      <w:r w:rsidRPr="00CF261D">
        <w:rPr>
          <w:rFonts w:ascii="Arial" w:hAnsi="Arial" w:cs="Arial"/>
          <w:sz w:val="20"/>
          <w:szCs w:val="20"/>
        </w:rPr>
        <w:t xml:space="preserve"> </w:t>
      </w:r>
      <w:proofErr w:type="spellStart"/>
      <w:r w:rsidRPr="00CF261D">
        <w:rPr>
          <w:rFonts w:ascii="Arial" w:hAnsi="Arial" w:cs="Arial"/>
          <w:sz w:val="20"/>
          <w:szCs w:val="20"/>
        </w:rPr>
        <w:t>działalność</w:t>
      </w:r>
      <w:proofErr w:type="spellEnd"/>
      <w:r w:rsidRPr="00CF261D">
        <w:rPr>
          <w:rFonts w:ascii="Arial" w:hAnsi="Arial" w:cs="Arial"/>
          <w:sz w:val="20"/>
          <w:szCs w:val="20"/>
        </w:rPr>
        <w:t xml:space="preserve"> </w:t>
      </w:r>
      <w:proofErr w:type="spellStart"/>
      <w:r w:rsidRPr="00CF261D">
        <w:rPr>
          <w:rFonts w:ascii="Arial" w:hAnsi="Arial" w:cs="Arial"/>
          <w:sz w:val="20"/>
          <w:szCs w:val="20"/>
        </w:rPr>
        <w:t>gospodarczą</w:t>
      </w:r>
      <w:proofErr w:type="spellEnd"/>
      <w:r w:rsidRPr="00CF261D">
        <w:rPr>
          <w:rFonts w:ascii="Arial" w:hAnsi="Arial" w:cs="Arial"/>
          <w:sz w:val="20"/>
          <w:szCs w:val="20"/>
        </w:rPr>
        <w:t xml:space="preserve"> w </w:t>
      </w:r>
      <w:proofErr w:type="spellStart"/>
      <w:r w:rsidRPr="00CF261D">
        <w:rPr>
          <w:rFonts w:ascii="Arial" w:hAnsi="Arial" w:cs="Arial"/>
          <w:sz w:val="20"/>
          <w:szCs w:val="20"/>
        </w:rPr>
        <w:t>postaci</w:t>
      </w:r>
      <w:proofErr w:type="spellEnd"/>
      <w:r w:rsidRPr="00CF261D">
        <w:rPr>
          <w:rFonts w:ascii="Arial" w:hAnsi="Arial" w:cs="Arial"/>
          <w:sz w:val="20"/>
          <w:szCs w:val="20"/>
        </w:rPr>
        <w:t xml:space="preserve"> </w:t>
      </w:r>
      <w:proofErr w:type="spellStart"/>
      <w:r w:rsidRPr="00CF261D">
        <w:rPr>
          <w:rFonts w:ascii="Arial" w:hAnsi="Arial" w:cs="Arial"/>
          <w:sz w:val="20"/>
          <w:szCs w:val="20"/>
        </w:rPr>
        <w:t>tzw</w:t>
      </w:r>
      <w:proofErr w:type="spellEnd"/>
      <w:r w:rsidRPr="00CF261D">
        <w:rPr>
          <w:rFonts w:ascii="Arial" w:hAnsi="Arial" w:cs="Arial"/>
          <w:sz w:val="20"/>
          <w:szCs w:val="20"/>
        </w:rPr>
        <w:t xml:space="preserve">. </w:t>
      </w:r>
      <w:proofErr w:type="spellStart"/>
      <w:r w:rsidRPr="00CF261D">
        <w:rPr>
          <w:rFonts w:ascii="Arial" w:hAnsi="Arial" w:cs="Arial"/>
          <w:sz w:val="20"/>
          <w:szCs w:val="20"/>
        </w:rPr>
        <w:t>samozatrudnienia</w:t>
      </w:r>
      <w:proofErr w:type="spellEnd"/>
      <w:r w:rsidRPr="00CF261D">
        <w:rPr>
          <w:rFonts w:ascii="Arial" w:hAnsi="Arial" w:cs="Arial"/>
          <w:sz w:val="20"/>
          <w:szCs w:val="20"/>
        </w:rPr>
        <w:t xml:space="preserve"> </w:t>
      </w:r>
      <w:proofErr w:type="spellStart"/>
      <w:r w:rsidRPr="00CF261D">
        <w:rPr>
          <w:rFonts w:ascii="Arial" w:hAnsi="Arial" w:cs="Arial"/>
          <w:sz w:val="20"/>
          <w:szCs w:val="20"/>
        </w:rPr>
        <w:t>jako</w:t>
      </w:r>
      <w:proofErr w:type="spellEnd"/>
      <w:r w:rsidRPr="00CF261D">
        <w:rPr>
          <w:rFonts w:ascii="Arial" w:hAnsi="Arial" w:cs="Arial"/>
          <w:sz w:val="20"/>
          <w:szCs w:val="20"/>
        </w:rPr>
        <w:t xml:space="preserve"> </w:t>
      </w:r>
      <w:proofErr w:type="spellStart"/>
      <w:r w:rsidRPr="00CF261D">
        <w:rPr>
          <w:rFonts w:ascii="Arial" w:hAnsi="Arial" w:cs="Arial"/>
          <w:sz w:val="20"/>
          <w:szCs w:val="20"/>
        </w:rPr>
        <w:t>podwykonawcy</w:t>
      </w:r>
      <w:proofErr w:type="spellEnd"/>
      <w:r w:rsidRPr="00CF261D">
        <w:rPr>
          <w:rFonts w:ascii="Arial" w:hAnsi="Arial" w:cs="Arial"/>
          <w:sz w:val="20"/>
          <w:szCs w:val="20"/>
        </w:rPr>
        <w:t>)</w:t>
      </w:r>
      <w:r>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49AD9DBF" w14:textId="77777777" w:rsidR="00E86A61" w:rsidRPr="00596396"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4898CDE"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oświadczeń i dokumentów w zakresie potwierdzenia spełniania ww. wymogów i dokonywania ich oceny, </w:t>
      </w:r>
    </w:p>
    <w:p w14:paraId="4BEDEA61"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01455AE4"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5CBC9386" w14:textId="77777777" w:rsidR="00E86A61" w:rsidRPr="003D4411"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9746C73" w14:textId="77777777" w:rsidR="00E86A61" w:rsidRPr="003D4411" w:rsidRDefault="00E86A61" w:rsidP="00287194">
      <w:pPr>
        <w:pStyle w:val="Akapitzlist"/>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27144E2" w14:textId="77777777" w:rsidR="00E86A61" w:rsidRPr="003D4411" w:rsidRDefault="00E86A61" w:rsidP="00287194">
      <w:pPr>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xml:space="preserve">. Informacje takie jak: </w:t>
      </w:r>
      <w:r w:rsidRPr="003D4411">
        <w:rPr>
          <w:rFonts w:ascii="Arial" w:hAnsi="Arial" w:cs="Arial"/>
          <w:sz w:val="20"/>
          <w:szCs w:val="20"/>
          <w:lang w:val="pl-PL"/>
        </w:rPr>
        <w:lastRenderedPageBreak/>
        <w:t>data zawarcia umowy, rodzaj umowy o pracę i wymiar etatu powinny być możliwe do zidentyfikowania;</w:t>
      </w:r>
    </w:p>
    <w:p w14:paraId="1E6C420F" w14:textId="77777777" w:rsidR="00E86A61" w:rsidRPr="003D4411" w:rsidRDefault="00E86A61" w:rsidP="00E86A6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ED8F3AF" w14:textId="1A1697FE" w:rsidR="00046342" w:rsidRPr="00287194"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64096E7E" w14:textId="77777777" w:rsidR="008619EA" w:rsidRPr="003D4411" w:rsidRDefault="008619EA" w:rsidP="008619EA">
      <w:pPr>
        <w:pStyle w:val="Bezodstpw"/>
        <w:jc w:val="center"/>
        <w:rPr>
          <w:rFonts w:ascii="Arial" w:hAnsi="Arial" w:cs="Arial"/>
          <w:b/>
          <w:sz w:val="20"/>
          <w:szCs w:val="20"/>
          <w:lang w:val="pl-PL"/>
        </w:rPr>
      </w:pPr>
      <w:bookmarkStart w:id="77" w:name="_Hlk20994967"/>
      <w:r w:rsidRPr="003D4411">
        <w:rPr>
          <w:rFonts w:ascii="Arial" w:hAnsi="Arial" w:cs="Arial"/>
          <w:b/>
          <w:sz w:val="20"/>
          <w:szCs w:val="20"/>
          <w:lang w:val="pl-PL"/>
        </w:rPr>
        <w:t>§ 2</w:t>
      </w:r>
    </w:p>
    <w:p w14:paraId="6FF8727A"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bookmarkStart w:id="78" w:name="_Hlk520728770"/>
      <w:bookmarkEnd w:id="77"/>
      <w:r>
        <w:rPr>
          <w:rFonts w:ascii="Arial" w:hAnsi="Arial" w:cs="Arial"/>
          <w:bCs/>
          <w:noProof w:val="0"/>
          <w:sz w:val="20"/>
          <w:szCs w:val="20"/>
        </w:rPr>
        <w:t>Termin rozpoczęcia prac ustala się na dzień zawarcia umowy.</w:t>
      </w:r>
    </w:p>
    <w:p w14:paraId="294C95C0"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r>
        <w:rPr>
          <w:rFonts w:ascii="Arial" w:hAnsi="Arial" w:cs="Arial"/>
          <w:bCs/>
          <w:noProof w:val="0"/>
          <w:sz w:val="20"/>
          <w:szCs w:val="20"/>
        </w:rPr>
        <w:t xml:space="preserve">Termin przedstawienia </w:t>
      </w:r>
      <w:proofErr w:type="spellStart"/>
      <w:r>
        <w:rPr>
          <w:rFonts w:ascii="Arial" w:hAnsi="Arial" w:cs="Arial"/>
          <w:bCs/>
          <w:noProof w:val="0"/>
          <w:sz w:val="20"/>
          <w:szCs w:val="20"/>
        </w:rPr>
        <w:t>koncpecji</w:t>
      </w:r>
      <w:proofErr w:type="spellEnd"/>
      <w:r>
        <w:rPr>
          <w:rFonts w:ascii="Arial" w:hAnsi="Arial" w:cs="Arial"/>
          <w:bCs/>
          <w:noProof w:val="0"/>
          <w:sz w:val="20"/>
          <w:szCs w:val="20"/>
        </w:rPr>
        <w:t xml:space="preserve"> przebiegu ścieżki ustala się na 30 dni od dnia zawarcia umowy.</w:t>
      </w:r>
    </w:p>
    <w:p w14:paraId="7A19C216" w14:textId="460B44B7" w:rsidR="00E86A61" w:rsidRPr="00A8403D" w:rsidRDefault="00E86A61" w:rsidP="00287194">
      <w:pPr>
        <w:pStyle w:val="NormalnyWeb"/>
        <w:numPr>
          <w:ilvl w:val="0"/>
          <w:numId w:val="87"/>
        </w:numPr>
        <w:spacing w:before="0" w:after="0"/>
        <w:ind w:left="426" w:hanging="284"/>
        <w:rPr>
          <w:rFonts w:ascii="Arial" w:hAnsi="Arial" w:cs="Arial"/>
          <w:bCs/>
          <w:noProof w:val="0"/>
          <w:color w:val="FF0000"/>
          <w:sz w:val="20"/>
          <w:szCs w:val="20"/>
        </w:rPr>
      </w:pPr>
      <w:r w:rsidRPr="00A8403D">
        <w:rPr>
          <w:rFonts w:ascii="Arial" w:hAnsi="Arial" w:cs="Arial"/>
          <w:bCs/>
          <w:noProof w:val="0"/>
          <w:color w:val="FF0000"/>
          <w:sz w:val="20"/>
          <w:szCs w:val="20"/>
        </w:rPr>
        <w:t>Termin zakończenia prac ustala się do 29.0</w:t>
      </w:r>
      <w:r w:rsidR="00A8403D">
        <w:rPr>
          <w:rFonts w:ascii="Arial" w:hAnsi="Arial" w:cs="Arial"/>
          <w:bCs/>
          <w:noProof w:val="0"/>
          <w:color w:val="FF0000"/>
          <w:sz w:val="20"/>
          <w:szCs w:val="20"/>
        </w:rPr>
        <w:t>7</w:t>
      </w:r>
      <w:r w:rsidRPr="00A8403D">
        <w:rPr>
          <w:rFonts w:ascii="Arial" w:hAnsi="Arial" w:cs="Arial"/>
          <w:bCs/>
          <w:noProof w:val="0"/>
          <w:color w:val="FF0000"/>
          <w:sz w:val="20"/>
          <w:szCs w:val="20"/>
        </w:rPr>
        <w:t xml:space="preserve">.2020 r. </w:t>
      </w:r>
    </w:p>
    <w:p w14:paraId="4937AFF1"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rękojmi za wady wynosi: według oferty wybranego wykonawcy (24 lub 36 miesięcy).</w:t>
      </w:r>
    </w:p>
    <w:p w14:paraId="78658464"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pełnienia nadzoru autorskiego wynosi 36 miesięcy.</w:t>
      </w:r>
    </w:p>
    <w:bookmarkEnd w:id="78"/>
    <w:p w14:paraId="0C641C52" w14:textId="77777777" w:rsidR="004A4110" w:rsidRDefault="004A4110" w:rsidP="00572C72">
      <w:pPr>
        <w:pStyle w:val="Nagwek"/>
        <w:tabs>
          <w:tab w:val="left" w:pos="708"/>
        </w:tabs>
        <w:spacing w:after="0" w:line="240" w:lineRule="auto"/>
        <w:jc w:val="center"/>
        <w:rPr>
          <w:rFonts w:ascii="Arial" w:hAnsi="Arial" w:cs="Arial"/>
          <w:b/>
          <w:sz w:val="20"/>
          <w:lang w:val="pl-PL"/>
        </w:rPr>
      </w:pPr>
    </w:p>
    <w:p w14:paraId="75458C54" w14:textId="48374BCF"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0BEE12EF" w14:textId="77777777" w:rsidR="004A0D2B" w:rsidRDefault="004A0D2B" w:rsidP="00287194">
      <w:pPr>
        <w:pStyle w:val="Bezodstpw"/>
        <w:numPr>
          <w:ilvl w:val="0"/>
          <w:numId w:val="111"/>
        </w:numPr>
        <w:jc w:val="both"/>
        <w:rPr>
          <w:rFonts w:ascii="Arial" w:hAnsi="Arial" w:cs="Arial"/>
          <w:sz w:val="20"/>
          <w:szCs w:val="20"/>
          <w:lang w:val="pl-PL"/>
        </w:rPr>
      </w:pPr>
      <w:r>
        <w:rPr>
          <w:rFonts w:ascii="Arial" w:hAnsi="Arial" w:cs="Arial"/>
          <w:sz w:val="20"/>
          <w:szCs w:val="20"/>
          <w:lang w:val="pl-PL"/>
        </w:rPr>
        <w:t>Za wykonanie przedmiotu umowy określonego w § 1 ust. 1 Zamawiający zapłaci wynagrodzenie w wysokości: ………</w:t>
      </w:r>
      <w:proofErr w:type="gramStart"/>
      <w:r>
        <w:rPr>
          <w:rFonts w:ascii="Arial" w:hAnsi="Arial" w:cs="Arial"/>
          <w:sz w:val="20"/>
          <w:szCs w:val="20"/>
          <w:lang w:val="pl-PL"/>
        </w:rPr>
        <w:t>…….</w:t>
      </w:r>
      <w:proofErr w:type="gramEnd"/>
      <w:r>
        <w:rPr>
          <w:rFonts w:ascii="Arial" w:hAnsi="Arial" w:cs="Arial"/>
          <w:sz w:val="20"/>
          <w:szCs w:val="20"/>
          <w:lang w:val="pl-PL"/>
        </w:rPr>
        <w:t>. zł brutto (słownie: ……………………</w:t>
      </w:r>
      <w:proofErr w:type="gramStart"/>
      <w:r>
        <w:rPr>
          <w:rFonts w:ascii="Arial" w:hAnsi="Arial" w:cs="Arial"/>
          <w:sz w:val="20"/>
          <w:szCs w:val="20"/>
          <w:lang w:val="pl-PL"/>
        </w:rPr>
        <w:t>…….</w:t>
      </w:r>
      <w:proofErr w:type="gramEnd"/>
      <w:r>
        <w:rPr>
          <w:rFonts w:ascii="Arial" w:hAnsi="Arial" w:cs="Arial"/>
          <w:sz w:val="20"/>
          <w:szCs w:val="20"/>
          <w:lang w:val="pl-PL"/>
        </w:rPr>
        <w:t>. zł) w tym netto …………… zł (słownie: …………………………</w:t>
      </w:r>
      <w:proofErr w:type="gramStart"/>
      <w:r>
        <w:rPr>
          <w:rFonts w:ascii="Arial" w:hAnsi="Arial" w:cs="Arial"/>
          <w:sz w:val="20"/>
          <w:szCs w:val="20"/>
          <w:lang w:val="pl-PL"/>
        </w:rPr>
        <w:t>…….</w:t>
      </w:r>
      <w:proofErr w:type="gramEnd"/>
      <w:r>
        <w:rPr>
          <w:rFonts w:ascii="Arial" w:hAnsi="Arial" w:cs="Arial"/>
          <w:sz w:val="20"/>
          <w:szCs w:val="20"/>
          <w:lang w:val="pl-PL"/>
        </w:rPr>
        <w:t>. zł) plus podatek VAT 23% w kwocie ……………………. zł (słownie: …………………………………………………………………</w:t>
      </w:r>
      <w:proofErr w:type="gramStart"/>
      <w:r>
        <w:rPr>
          <w:rFonts w:ascii="Arial" w:hAnsi="Arial" w:cs="Arial"/>
          <w:sz w:val="20"/>
          <w:szCs w:val="20"/>
          <w:lang w:val="pl-PL"/>
        </w:rPr>
        <w:t>…….</w:t>
      </w:r>
      <w:proofErr w:type="gramEnd"/>
      <w:r>
        <w:rPr>
          <w:rFonts w:ascii="Arial" w:hAnsi="Arial" w:cs="Arial"/>
          <w:sz w:val="20"/>
          <w:szCs w:val="20"/>
          <w:lang w:val="pl-PL"/>
        </w:rPr>
        <w:t>. zł).</w:t>
      </w:r>
    </w:p>
    <w:p w14:paraId="47592501"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Wynagrodzenia brutto, o którym mowa w ust. 1 obejmuje wszelkie koszty związane z realizacją umowy z uwzględnieniem podatku od towarów i usług VAT, innych opłat i podatków, obejmuje także opłaty związane ze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41ED6A75"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4C19F534"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wyraża zgodę na wykonywanie praw zależnych do dokumentacji projektowej (bądź jej części) stanowiącej przedmiot umowy.</w:t>
      </w:r>
    </w:p>
    <w:p w14:paraId="1AE0988B"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3548DF5E"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47ADEEF1"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bookmarkStart w:id="79" w:name="_Hlk18047976"/>
      <w:r>
        <w:rPr>
          <w:rFonts w:ascii="Arial" w:hAnsi="Arial" w:cs="Arial"/>
          <w:sz w:val="20"/>
          <w:szCs w:val="20"/>
          <w:lang w:val="pl-PL"/>
        </w:rPr>
        <w:t>Rozliczenie przedmiotu umowy nastąpi fakturami częściowymi do wysokości 80% wynagrodzenia umownego Wykonawcy brutto oraz fakturą końcową.</w:t>
      </w:r>
    </w:p>
    <w:p w14:paraId="76B46C90" w14:textId="77777777" w:rsidR="004A0D2B" w:rsidRDefault="004A0D2B" w:rsidP="00287194">
      <w:pPr>
        <w:pStyle w:val="Akapitzlist"/>
        <w:numPr>
          <w:ilvl w:val="0"/>
          <w:numId w:val="112"/>
        </w:numPr>
        <w:spacing w:after="0" w:line="240" w:lineRule="auto"/>
        <w:jc w:val="both"/>
        <w:rPr>
          <w:rFonts w:ascii="Arial" w:hAnsi="Arial" w:cs="Arial"/>
          <w:sz w:val="20"/>
          <w:szCs w:val="20"/>
          <w:lang w:val="pl-PL"/>
        </w:rPr>
      </w:pPr>
      <w:r>
        <w:rPr>
          <w:rFonts w:ascii="Arial" w:hAnsi="Arial" w:cs="Arial"/>
          <w:sz w:val="20"/>
          <w:szCs w:val="20"/>
          <w:lang w:val="pl-PL"/>
        </w:rPr>
        <w:t>fakturą częściow</w:t>
      </w:r>
      <w:bookmarkStart w:id="80" w:name="_Hlk507576427"/>
      <w:r>
        <w:rPr>
          <w:rFonts w:ascii="Arial" w:hAnsi="Arial" w:cs="Arial"/>
          <w:sz w:val="20"/>
          <w:szCs w:val="20"/>
          <w:lang w:val="pl-PL"/>
        </w:rPr>
        <w:t xml:space="preserve">ą </w:t>
      </w:r>
      <w:bookmarkEnd w:id="80"/>
      <w:r>
        <w:rPr>
          <w:rFonts w:ascii="Arial" w:hAnsi="Arial" w:cs="Arial"/>
          <w:sz w:val="20"/>
          <w:szCs w:val="20"/>
          <w:lang w:val="pl-PL"/>
        </w:rPr>
        <w:t>za wykonanie koncepcji oraz pozyskanie map do celów projektowych, w kwocie nieprzekraczającej 20 000,00 zł brutto w 2019 r.</w:t>
      </w:r>
    </w:p>
    <w:p w14:paraId="02B5C86D" w14:textId="12587D0D" w:rsidR="004A0D2B" w:rsidRPr="0013769F" w:rsidRDefault="004A0D2B" w:rsidP="00287194">
      <w:pPr>
        <w:pStyle w:val="Akapitzlist"/>
        <w:numPr>
          <w:ilvl w:val="0"/>
          <w:numId w:val="112"/>
        </w:numPr>
        <w:spacing w:after="0" w:line="240" w:lineRule="auto"/>
        <w:jc w:val="both"/>
        <w:rPr>
          <w:rFonts w:ascii="Arial" w:hAnsi="Arial" w:cs="Arial"/>
          <w:color w:val="FF0000"/>
          <w:sz w:val="20"/>
          <w:szCs w:val="20"/>
          <w:lang w:val="pl-PL"/>
        </w:rPr>
      </w:pPr>
      <w:r w:rsidRPr="0013769F">
        <w:rPr>
          <w:rFonts w:ascii="Arial" w:hAnsi="Arial" w:cs="Arial"/>
          <w:color w:val="FF0000"/>
          <w:sz w:val="20"/>
          <w:szCs w:val="20"/>
          <w:lang w:val="pl-PL"/>
        </w:rPr>
        <w:t xml:space="preserve">fakturą częściową za </w:t>
      </w:r>
      <w:bookmarkStart w:id="81" w:name="_Hlk517784935"/>
      <w:bookmarkEnd w:id="81"/>
      <w:r w:rsidRPr="0013769F">
        <w:rPr>
          <w:rFonts w:ascii="Arial" w:hAnsi="Arial" w:cs="Arial"/>
          <w:color w:val="FF0000"/>
          <w:sz w:val="20"/>
          <w:szCs w:val="20"/>
          <w:lang w:val="pl-PL"/>
        </w:rPr>
        <w:t>wykonanie pozostałej części projektu</w:t>
      </w:r>
      <w:r w:rsidR="0013769F" w:rsidRPr="0013769F">
        <w:rPr>
          <w:rFonts w:ascii="Arial" w:hAnsi="Arial" w:cs="Arial"/>
          <w:color w:val="FF0000"/>
          <w:sz w:val="20"/>
          <w:szCs w:val="20"/>
          <w:lang w:val="pl-PL"/>
        </w:rPr>
        <w:t xml:space="preserve"> i skutecznym zgłoszeniu budowy lub </w:t>
      </w:r>
      <w:r w:rsidR="0013769F" w:rsidRPr="0013769F">
        <w:rPr>
          <w:rStyle w:val="czeinternetowe"/>
          <w:rFonts w:ascii="Arial" w:hAnsi="Arial" w:cs="Arial"/>
          <w:color w:val="FF0000"/>
          <w:sz w:val="20"/>
          <w:szCs w:val="20"/>
          <w:u w:val="none"/>
          <w:lang w:val="pl-PL"/>
        </w:rPr>
        <w:t>wystąpieniu z wnioskiem o pozwolenie na budowę</w:t>
      </w:r>
      <w:r w:rsidRPr="0013769F">
        <w:rPr>
          <w:rFonts w:ascii="Arial" w:hAnsi="Arial" w:cs="Arial"/>
          <w:color w:val="FF0000"/>
          <w:sz w:val="20"/>
          <w:szCs w:val="20"/>
          <w:lang w:val="pl-PL"/>
        </w:rPr>
        <w:t xml:space="preserve"> </w:t>
      </w:r>
      <w:r w:rsidR="0013769F" w:rsidRPr="0013769F">
        <w:rPr>
          <w:rFonts w:ascii="Arial" w:hAnsi="Arial" w:cs="Arial"/>
          <w:color w:val="FF0000"/>
          <w:sz w:val="20"/>
          <w:szCs w:val="20"/>
          <w:lang w:val="pl-PL"/>
        </w:rPr>
        <w:t>dla zadania 1 oraz</w:t>
      </w:r>
      <w:r w:rsidRPr="0013769F">
        <w:rPr>
          <w:rFonts w:ascii="Arial" w:hAnsi="Arial" w:cs="Arial"/>
          <w:color w:val="FF0000"/>
          <w:sz w:val="20"/>
          <w:szCs w:val="20"/>
          <w:lang w:val="pl-PL"/>
        </w:rPr>
        <w:t xml:space="preserve"> </w:t>
      </w:r>
      <w:r w:rsidRPr="0013769F">
        <w:rPr>
          <w:rStyle w:val="czeinternetowe"/>
          <w:rFonts w:ascii="Arial" w:hAnsi="Arial" w:cs="Arial"/>
          <w:color w:val="FF0000"/>
          <w:sz w:val="20"/>
          <w:szCs w:val="20"/>
          <w:u w:val="none"/>
          <w:lang w:val="pl-PL"/>
        </w:rPr>
        <w:t>wystąpienie</w:t>
      </w:r>
      <w:r w:rsidR="0013769F" w:rsidRPr="0013769F">
        <w:rPr>
          <w:rStyle w:val="czeinternetowe"/>
          <w:rFonts w:ascii="Arial" w:hAnsi="Arial" w:cs="Arial"/>
          <w:color w:val="FF0000"/>
          <w:sz w:val="20"/>
          <w:szCs w:val="20"/>
          <w:u w:val="none"/>
          <w:lang w:val="pl-PL"/>
        </w:rPr>
        <w:t>m</w:t>
      </w:r>
      <w:r w:rsidRPr="0013769F">
        <w:rPr>
          <w:rStyle w:val="czeinternetowe"/>
          <w:rFonts w:ascii="Arial" w:hAnsi="Arial" w:cs="Arial"/>
          <w:color w:val="FF0000"/>
          <w:sz w:val="20"/>
          <w:szCs w:val="20"/>
          <w:u w:val="none"/>
          <w:lang w:val="pl-PL"/>
        </w:rPr>
        <w:t xml:space="preserve"> z wnioskiem o wydanie decyzji o zezwoleniu na realizację inwestycji drogowej </w:t>
      </w:r>
      <w:r w:rsidR="0013769F" w:rsidRPr="0013769F">
        <w:rPr>
          <w:rStyle w:val="czeinternetowe"/>
          <w:rFonts w:ascii="Arial" w:hAnsi="Arial" w:cs="Arial"/>
          <w:color w:val="FF0000"/>
          <w:sz w:val="20"/>
          <w:szCs w:val="20"/>
          <w:u w:val="none"/>
          <w:lang w:val="pl-PL"/>
        </w:rPr>
        <w:t>dla zadania 2 i 3</w:t>
      </w:r>
      <w:r w:rsidRPr="0013769F">
        <w:rPr>
          <w:rStyle w:val="czeinternetowe"/>
          <w:rFonts w:ascii="Arial" w:hAnsi="Arial" w:cs="Arial"/>
          <w:color w:val="FF0000"/>
          <w:sz w:val="20"/>
          <w:szCs w:val="20"/>
          <w:u w:val="none"/>
          <w:lang w:val="pl-PL"/>
        </w:rPr>
        <w:t>– płatność do wysokości 80% wynagrodzenia umownego brutto,</w:t>
      </w:r>
    </w:p>
    <w:p w14:paraId="12D6B7AC" w14:textId="77C18741" w:rsidR="004A0D2B" w:rsidRPr="0013769F" w:rsidRDefault="004A0D2B" w:rsidP="00287194">
      <w:pPr>
        <w:pStyle w:val="Akapitzlist"/>
        <w:numPr>
          <w:ilvl w:val="0"/>
          <w:numId w:val="112"/>
        </w:numPr>
        <w:spacing w:after="0" w:line="240" w:lineRule="auto"/>
        <w:jc w:val="both"/>
        <w:rPr>
          <w:rFonts w:ascii="Arial" w:hAnsi="Arial" w:cs="Arial"/>
          <w:color w:val="FF0000"/>
          <w:sz w:val="20"/>
          <w:szCs w:val="20"/>
          <w:lang w:val="pl-PL"/>
        </w:rPr>
      </w:pPr>
      <w:r w:rsidRPr="0013769F">
        <w:rPr>
          <w:rFonts w:ascii="Arial" w:hAnsi="Arial" w:cs="Arial"/>
          <w:color w:val="FF0000"/>
          <w:sz w:val="20"/>
          <w:szCs w:val="20"/>
          <w:lang w:val="pl-PL"/>
        </w:rPr>
        <w:t xml:space="preserve">fakturą końcową </w:t>
      </w:r>
      <w:r w:rsidR="0013769F" w:rsidRPr="0013769F">
        <w:rPr>
          <w:rFonts w:ascii="Arial" w:hAnsi="Arial" w:cs="Arial"/>
          <w:color w:val="FF0000"/>
          <w:sz w:val="20"/>
          <w:szCs w:val="20"/>
          <w:lang w:val="pl-PL"/>
        </w:rPr>
        <w:t xml:space="preserve">po uprawomocnieniu się zgłoszenia lub otrzymaniu prawomocnego pozwolenia na budowę dla zadania 1 oraz </w:t>
      </w:r>
      <w:r w:rsidRPr="0013769F">
        <w:rPr>
          <w:rFonts w:ascii="Arial" w:hAnsi="Arial" w:cs="Arial"/>
          <w:color w:val="FF0000"/>
          <w:sz w:val="20"/>
          <w:szCs w:val="20"/>
          <w:lang w:val="pl-PL"/>
        </w:rPr>
        <w:t xml:space="preserve">po uzyskaniu prawomocnej decyzji zezwalającej na realizację inwestycji drogowej </w:t>
      </w:r>
      <w:r w:rsidR="0013769F" w:rsidRPr="0013769F">
        <w:rPr>
          <w:rFonts w:ascii="Arial" w:hAnsi="Arial" w:cs="Arial"/>
          <w:color w:val="FF0000"/>
          <w:sz w:val="20"/>
          <w:szCs w:val="20"/>
          <w:lang w:val="pl-PL"/>
        </w:rPr>
        <w:t xml:space="preserve">dla zadania 2 i 3 </w:t>
      </w:r>
      <w:r w:rsidRPr="0013769F">
        <w:rPr>
          <w:rFonts w:ascii="Arial" w:hAnsi="Arial" w:cs="Arial"/>
          <w:color w:val="FF0000"/>
          <w:sz w:val="20"/>
          <w:szCs w:val="20"/>
          <w:lang w:val="pl-PL"/>
        </w:rPr>
        <w:t>– pozostała część wynagrodzenia.</w:t>
      </w:r>
    </w:p>
    <w:p w14:paraId="5250EC32"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w:t>
      </w:r>
    </w:p>
    <w:p w14:paraId="0582192D"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t xml:space="preserve">faktury częściową jest podpisany przez Zamawiającego i Wykonawcę protokół stwierdzający częściowe wykonanie prac; </w:t>
      </w:r>
    </w:p>
    <w:p w14:paraId="6B0C931C"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lastRenderedPageBreak/>
        <w:t>faktury końcowej jest podpisany przez Zamawiającego i Wykonawcę protokół odbioru końcowego wystawiony po zakończeniu i odbiorze całości prac stanowiących przedmiot umowy nie zawierający wad.</w:t>
      </w:r>
    </w:p>
    <w:bookmarkEnd w:id="79"/>
    <w:p w14:paraId="444DCA37" w14:textId="1D758966" w:rsidR="00506833" w:rsidRDefault="00506833" w:rsidP="00287194">
      <w:pPr>
        <w:numPr>
          <w:ilvl w:val="0"/>
          <w:numId w:val="111"/>
        </w:numPr>
        <w:spacing w:after="0" w:line="240" w:lineRule="auto"/>
        <w:ind w:left="357" w:hanging="357"/>
        <w:jc w:val="both"/>
        <w:rPr>
          <w:rFonts w:ascii="Arial" w:hAnsi="Arial" w:cs="Arial"/>
          <w:sz w:val="20"/>
          <w:szCs w:val="20"/>
          <w:lang w:val="pl-PL"/>
        </w:rPr>
      </w:pPr>
      <w:proofErr w:type="spellStart"/>
      <w:r>
        <w:rPr>
          <w:rFonts w:ascii="Arial" w:hAnsi="Arial" w:cs="Arial"/>
          <w:sz w:val="20"/>
          <w:szCs w:val="20"/>
        </w:rPr>
        <w:t>Wykonawca</w:t>
      </w:r>
      <w:proofErr w:type="spellEnd"/>
      <w:r>
        <w:rPr>
          <w:rFonts w:ascii="Arial" w:hAnsi="Arial" w:cs="Arial"/>
          <w:sz w:val="20"/>
          <w:szCs w:val="20"/>
        </w:rPr>
        <w:t xml:space="preserve"> </w:t>
      </w:r>
      <w:proofErr w:type="spellStart"/>
      <w:r>
        <w:rPr>
          <w:rFonts w:ascii="Arial" w:hAnsi="Arial" w:cs="Arial"/>
          <w:sz w:val="20"/>
          <w:szCs w:val="20"/>
        </w:rPr>
        <w:t>będzie</w:t>
      </w:r>
      <w:proofErr w:type="spellEnd"/>
      <w:r>
        <w:rPr>
          <w:rFonts w:ascii="Arial" w:hAnsi="Arial" w:cs="Arial"/>
          <w:sz w:val="20"/>
          <w:szCs w:val="20"/>
        </w:rPr>
        <w:t xml:space="preserve"> </w:t>
      </w:r>
      <w:proofErr w:type="spellStart"/>
      <w:r>
        <w:rPr>
          <w:rFonts w:ascii="Arial" w:hAnsi="Arial" w:cs="Arial"/>
          <w:sz w:val="20"/>
          <w:szCs w:val="20"/>
        </w:rPr>
        <w:t>składał</w:t>
      </w:r>
      <w:proofErr w:type="spellEnd"/>
      <w:r>
        <w:rPr>
          <w:rFonts w:ascii="Arial" w:hAnsi="Arial" w:cs="Arial"/>
          <w:sz w:val="20"/>
          <w:szCs w:val="20"/>
        </w:rPr>
        <w:t xml:space="preserve"> </w:t>
      </w:r>
      <w:proofErr w:type="spellStart"/>
      <w:r>
        <w:rPr>
          <w:rFonts w:ascii="Arial" w:hAnsi="Arial" w:cs="Arial"/>
          <w:sz w:val="20"/>
          <w:szCs w:val="20"/>
        </w:rPr>
        <w:t>odrębne</w:t>
      </w:r>
      <w:proofErr w:type="spellEnd"/>
      <w:r>
        <w:rPr>
          <w:rFonts w:ascii="Arial" w:hAnsi="Arial" w:cs="Arial"/>
          <w:sz w:val="20"/>
          <w:szCs w:val="20"/>
        </w:rPr>
        <w:t xml:space="preserve"> </w:t>
      </w:r>
      <w:proofErr w:type="spellStart"/>
      <w:r>
        <w:rPr>
          <w:rFonts w:ascii="Arial" w:hAnsi="Arial" w:cs="Arial"/>
          <w:sz w:val="20"/>
          <w:szCs w:val="20"/>
        </w:rPr>
        <w:t>faktury</w:t>
      </w:r>
      <w:proofErr w:type="spellEnd"/>
      <w:r>
        <w:rPr>
          <w:rFonts w:ascii="Arial" w:hAnsi="Arial" w:cs="Arial"/>
          <w:sz w:val="20"/>
          <w:szCs w:val="20"/>
        </w:rPr>
        <w:t xml:space="preserve"> </w:t>
      </w:r>
      <w:proofErr w:type="spellStart"/>
      <w:r>
        <w:rPr>
          <w:rFonts w:ascii="Arial" w:hAnsi="Arial" w:cs="Arial"/>
          <w:sz w:val="20"/>
          <w:szCs w:val="20"/>
        </w:rPr>
        <w:t>dla</w:t>
      </w:r>
      <w:proofErr w:type="spellEnd"/>
      <w:r>
        <w:rPr>
          <w:rFonts w:ascii="Arial" w:hAnsi="Arial" w:cs="Arial"/>
          <w:sz w:val="20"/>
          <w:szCs w:val="20"/>
        </w:rPr>
        <w:t xml:space="preserve"> </w:t>
      </w:r>
      <w:proofErr w:type="spellStart"/>
      <w:r>
        <w:rPr>
          <w:rFonts w:ascii="Arial" w:hAnsi="Arial" w:cs="Arial"/>
          <w:sz w:val="20"/>
          <w:szCs w:val="20"/>
        </w:rPr>
        <w:t>każdego</w:t>
      </w:r>
      <w:proofErr w:type="spellEnd"/>
      <w:r>
        <w:rPr>
          <w:rFonts w:ascii="Arial" w:hAnsi="Arial" w:cs="Arial"/>
          <w:sz w:val="20"/>
          <w:szCs w:val="20"/>
        </w:rPr>
        <w:t xml:space="preserve"> z </w:t>
      </w:r>
      <w:proofErr w:type="spellStart"/>
      <w:r>
        <w:rPr>
          <w:rFonts w:ascii="Arial" w:hAnsi="Arial" w:cs="Arial"/>
          <w:sz w:val="20"/>
          <w:szCs w:val="20"/>
        </w:rPr>
        <w:t>zadań</w:t>
      </w:r>
      <w:proofErr w:type="spellEnd"/>
      <w:r>
        <w:rPr>
          <w:rFonts w:ascii="Arial" w:hAnsi="Arial" w:cs="Arial"/>
          <w:sz w:val="20"/>
          <w:szCs w:val="20"/>
        </w:rPr>
        <w:t xml:space="preserve">, o </w:t>
      </w:r>
      <w:proofErr w:type="spellStart"/>
      <w:r>
        <w:rPr>
          <w:rFonts w:ascii="Arial" w:hAnsi="Arial" w:cs="Arial"/>
          <w:sz w:val="20"/>
          <w:szCs w:val="20"/>
        </w:rPr>
        <w:t>których</w:t>
      </w:r>
      <w:proofErr w:type="spellEnd"/>
      <w:r>
        <w:rPr>
          <w:rFonts w:ascii="Arial" w:hAnsi="Arial" w:cs="Arial"/>
          <w:sz w:val="20"/>
          <w:szCs w:val="20"/>
        </w:rPr>
        <w:t xml:space="preserve"> </w:t>
      </w:r>
      <w:proofErr w:type="spellStart"/>
      <w:r>
        <w:rPr>
          <w:rFonts w:ascii="Arial" w:hAnsi="Arial" w:cs="Arial"/>
          <w:sz w:val="20"/>
          <w:szCs w:val="20"/>
        </w:rPr>
        <w:t>mowa</w:t>
      </w:r>
      <w:proofErr w:type="spellEnd"/>
      <w:r>
        <w:rPr>
          <w:rFonts w:ascii="Arial" w:hAnsi="Arial" w:cs="Arial"/>
          <w:sz w:val="20"/>
          <w:szCs w:val="20"/>
        </w:rPr>
        <w:t xml:space="preserve"> w § 1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sidRPr="00420135">
        <w:rPr>
          <w:rFonts w:ascii="Arial" w:hAnsi="Arial" w:cs="Arial"/>
          <w:sz w:val="20"/>
          <w:szCs w:val="20"/>
        </w:rPr>
        <w:t>Wynagrodzenie</w:t>
      </w:r>
      <w:proofErr w:type="spellEnd"/>
      <w:r w:rsidRPr="00420135">
        <w:rPr>
          <w:rFonts w:ascii="Arial" w:hAnsi="Arial" w:cs="Arial"/>
          <w:sz w:val="20"/>
          <w:szCs w:val="20"/>
        </w:rPr>
        <w:t xml:space="preserve"> </w:t>
      </w:r>
      <w:proofErr w:type="spellStart"/>
      <w:r w:rsidRPr="00420135">
        <w:rPr>
          <w:rFonts w:ascii="Arial" w:hAnsi="Arial" w:cs="Arial"/>
          <w:sz w:val="20"/>
          <w:szCs w:val="20"/>
        </w:rPr>
        <w:t>Wykonawcy</w:t>
      </w:r>
      <w:proofErr w:type="spellEnd"/>
      <w:r w:rsidRPr="00420135">
        <w:rPr>
          <w:rFonts w:ascii="Arial" w:hAnsi="Arial" w:cs="Arial"/>
          <w:sz w:val="20"/>
          <w:szCs w:val="20"/>
        </w:rPr>
        <w:t xml:space="preserve"> </w:t>
      </w:r>
      <w:proofErr w:type="spellStart"/>
      <w:r w:rsidRPr="00420135">
        <w:rPr>
          <w:rFonts w:ascii="Arial" w:hAnsi="Arial" w:cs="Arial"/>
          <w:sz w:val="20"/>
          <w:szCs w:val="20"/>
        </w:rPr>
        <w:t>rozliczone</w:t>
      </w:r>
      <w:proofErr w:type="spellEnd"/>
      <w:r w:rsidRPr="00420135">
        <w:rPr>
          <w:rFonts w:ascii="Arial" w:hAnsi="Arial" w:cs="Arial"/>
          <w:sz w:val="20"/>
          <w:szCs w:val="20"/>
        </w:rPr>
        <w:t xml:space="preserve"> </w:t>
      </w:r>
      <w:proofErr w:type="spellStart"/>
      <w:r w:rsidRPr="00420135">
        <w:rPr>
          <w:rFonts w:ascii="Arial" w:hAnsi="Arial" w:cs="Arial"/>
          <w:sz w:val="20"/>
          <w:szCs w:val="20"/>
        </w:rPr>
        <w:t>fakturami</w:t>
      </w:r>
      <w:proofErr w:type="spellEnd"/>
      <w:r w:rsidRPr="00420135">
        <w:rPr>
          <w:rFonts w:ascii="Arial" w:hAnsi="Arial" w:cs="Arial"/>
          <w:sz w:val="20"/>
          <w:szCs w:val="20"/>
        </w:rPr>
        <w:t xml:space="preserve"> </w:t>
      </w:r>
      <w:proofErr w:type="spellStart"/>
      <w:r w:rsidRPr="00420135">
        <w:rPr>
          <w:rFonts w:ascii="Arial" w:hAnsi="Arial" w:cs="Arial"/>
          <w:sz w:val="20"/>
          <w:szCs w:val="20"/>
        </w:rPr>
        <w:t>częściowymi</w:t>
      </w:r>
      <w:proofErr w:type="spellEnd"/>
      <w:r w:rsidRPr="00420135">
        <w:rPr>
          <w:rFonts w:ascii="Arial" w:hAnsi="Arial" w:cs="Arial"/>
          <w:sz w:val="20"/>
          <w:szCs w:val="20"/>
        </w:rPr>
        <w:t>/</w:t>
      </w:r>
      <w:proofErr w:type="spellStart"/>
      <w:r w:rsidRPr="00420135">
        <w:rPr>
          <w:rFonts w:ascii="Arial" w:hAnsi="Arial" w:cs="Arial"/>
          <w:sz w:val="20"/>
          <w:szCs w:val="20"/>
        </w:rPr>
        <w:t>końcowymi</w:t>
      </w:r>
      <w:proofErr w:type="spellEnd"/>
      <w:r w:rsidRPr="00420135">
        <w:rPr>
          <w:rFonts w:ascii="Arial" w:hAnsi="Arial" w:cs="Arial"/>
          <w:sz w:val="20"/>
          <w:szCs w:val="20"/>
        </w:rPr>
        <w:t xml:space="preserve"> </w:t>
      </w:r>
      <w:proofErr w:type="spellStart"/>
      <w:r w:rsidRPr="00420135">
        <w:rPr>
          <w:rFonts w:ascii="Arial" w:hAnsi="Arial" w:cs="Arial"/>
          <w:sz w:val="20"/>
          <w:szCs w:val="20"/>
        </w:rPr>
        <w:t>wystawionymi</w:t>
      </w:r>
      <w:proofErr w:type="spellEnd"/>
      <w:r w:rsidRPr="00420135">
        <w:rPr>
          <w:rFonts w:ascii="Arial" w:hAnsi="Arial" w:cs="Arial"/>
          <w:sz w:val="20"/>
          <w:szCs w:val="20"/>
        </w:rPr>
        <w:t xml:space="preserve"> </w:t>
      </w:r>
      <w:proofErr w:type="spellStart"/>
      <w:r w:rsidRPr="00420135">
        <w:rPr>
          <w:rFonts w:ascii="Arial" w:hAnsi="Arial" w:cs="Arial"/>
          <w:sz w:val="20"/>
          <w:szCs w:val="20"/>
        </w:rPr>
        <w:t>dla</w:t>
      </w:r>
      <w:proofErr w:type="spellEnd"/>
      <w:r w:rsidRPr="00420135">
        <w:rPr>
          <w:rFonts w:ascii="Arial" w:hAnsi="Arial" w:cs="Arial"/>
          <w:sz w:val="20"/>
          <w:szCs w:val="20"/>
        </w:rPr>
        <w:t> </w:t>
      </w:r>
      <w:proofErr w:type="spellStart"/>
      <w:r w:rsidRPr="00420135">
        <w:rPr>
          <w:rFonts w:ascii="Arial" w:hAnsi="Arial" w:cs="Arial"/>
          <w:sz w:val="20"/>
          <w:szCs w:val="20"/>
        </w:rPr>
        <w:t>poszczególnych</w:t>
      </w:r>
      <w:proofErr w:type="spellEnd"/>
      <w:r w:rsidRPr="00420135">
        <w:rPr>
          <w:rFonts w:ascii="Arial" w:hAnsi="Arial" w:cs="Arial"/>
          <w:sz w:val="20"/>
          <w:szCs w:val="20"/>
        </w:rPr>
        <w:t xml:space="preserve"> </w:t>
      </w:r>
      <w:proofErr w:type="spellStart"/>
      <w:r w:rsidRPr="00420135">
        <w:rPr>
          <w:rFonts w:ascii="Arial" w:hAnsi="Arial" w:cs="Arial"/>
          <w:sz w:val="20"/>
          <w:szCs w:val="20"/>
        </w:rPr>
        <w:t>zadań</w:t>
      </w:r>
      <w:proofErr w:type="spellEnd"/>
      <w:r>
        <w:rPr>
          <w:rFonts w:ascii="Arial" w:hAnsi="Arial" w:cs="Arial"/>
          <w:sz w:val="20"/>
          <w:szCs w:val="20"/>
        </w:rPr>
        <w:t xml:space="preserve">, </w:t>
      </w:r>
      <w:proofErr w:type="spellStart"/>
      <w:r w:rsidRPr="00420135">
        <w:rPr>
          <w:rFonts w:ascii="Arial" w:hAnsi="Arial" w:cs="Arial"/>
          <w:sz w:val="20"/>
          <w:szCs w:val="20"/>
        </w:rPr>
        <w:t>nie</w:t>
      </w:r>
      <w:proofErr w:type="spellEnd"/>
      <w:r w:rsidRPr="00420135">
        <w:rPr>
          <w:rFonts w:ascii="Arial" w:hAnsi="Arial" w:cs="Arial"/>
          <w:sz w:val="20"/>
          <w:szCs w:val="20"/>
        </w:rPr>
        <w:t xml:space="preserve"> </w:t>
      </w:r>
      <w:proofErr w:type="spellStart"/>
      <w:r w:rsidRPr="00420135">
        <w:rPr>
          <w:rFonts w:ascii="Arial" w:hAnsi="Arial" w:cs="Arial"/>
          <w:sz w:val="20"/>
          <w:szCs w:val="20"/>
        </w:rPr>
        <w:t>może</w:t>
      </w:r>
      <w:proofErr w:type="spellEnd"/>
      <w:r w:rsidRPr="00420135">
        <w:rPr>
          <w:rFonts w:ascii="Arial" w:hAnsi="Arial" w:cs="Arial"/>
          <w:sz w:val="20"/>
          <w:szCs w:val="20"/>
        </w:rPr>
        <w:t xml:space="preserve"> </w:t>
      </w:r>
      <w:proofErr w:type="spellStart"/>
      <w:r w:rsidRPr="00420135">
        <w:rPr>
          <w:rFonts w:ascii="Arial" w:hAnsi="Arial" w:cs="Arial"/>
          <w:sz w:val="20"/>
          <w:szCs w:val="20"/>
        </w:rPr>
        <w:t>łącznie</w:t>
      </w:r>
      <w:proofErr w:type="spellEnd"/>
      <w:r w:rsidRPr="00420135">
        <w:rPr>
          <w:rFonts w:ascii="Arial" w:hAnsi="Arial" w:cs="Arial"/>
          <w:sz w:val="20"/>
          <w:szCs w:val="20"/>
        </w:rPr>
        <w:t xml:space="preserve"> </w:t>
      </w:r>
      <w:proofErr w:type="spellStart"/>
      <w:r w:rsidRPr="00420135">
        <w:rPr>
          <w:rFonts w:ascii="Arial" w:hAnsi="Arial" w:cs="Arial"/>
          <w:sz w:val="20"/>
          <w:szCs w:val="20"/>
        </w:rPr>
        <w:t>przekroczyć</w:t>
      </w:r>
      <w:proofErr w:type="spellEnd"/>
      <w:r w:rsidRPr="00420135">
        <w:rPr>
          <w:rFonts w:ascii="Arial" w:hAnsi="Arial" w:cs="Arial"/>
          <w:sz w:val="20"/>
          <w:szCs w:val="20"/>
        </w:rPr>
        <w:t xml:space="preserve"> </w:t>
      </w:r>
      <w:proofErr w:type="spellStart"/>
      <w:r w:rsidRPr="00420135">
        <w:rPr>
          <w:rFonts w:ascii="Arial" w:hAnsi="Arial" w:cs="Arial"/>
          <w:sz w:val="20"/>
          <w:szCs w:val="20"/>
        </w:rPr>
        <w:t>wynagrodzenia</w:t>
      </w:r>
      <w:proofErr w:type="spellEnd"/>
      <w:r w:rsidRPr="00420135">
        <w:rPr>
          <w:rFonts w:ascii="Arial" w:hAnsi="Arial" w:cs="Arial"/>
          <w:sz w:val="20"/>
          <w:szCs w:val="20"/>
        </w:rPr>
        <w:t xml:space="preserve"> </w:t>
      </w:r>
      <w:proofErr w:type="spellStart"/>
      <w:r w:rsidRPr="00420135">
        <w:rPr>
          <w:rFonts w:ascii="Arial" w:hAnsi="Arial" w:cs="Arial"/>
          <w:sz w:val="20"/>
          <w:szCs w:val="20"/>
        </w:rPr>
        <w:t>umownego</w:t>
      </w:r>
      <w:proofErr w:type="spellEnd"/>
      <w:r w:rsidRPr="00420135">
        <w:rPr>
          <w:rFonts w:ascii="Arial" w:hAnsi="Arial" w:cs="Arial"/>
          <w:sz w:val="20"/>
          <w:szCs w:val="20"/>
        </w:rPr>
        <w:t xml:space="preserve"> </w:t>
      </w:r>
      <w:proofErr w:type="spellStart"/>
      <w:r w:rsidRPr="00420135">
        <w:rPr>
          <w:rFonts w:ascii="Arial" w:hAnsi="Arial" w:cs="Arial"/>
          <w:sz w:val="20"/>
          <w:szCs w:val="20"/>
        </w:rPr>
        <w:t>brutto</w:t>
      </w:r>
      <w:proofErr w:type="spellEnd"/>
      <w:r w:rsidRPr="00420135">
        <w:rPr>
          <w:rFonts w:ascii="Arial" w:hAnsi="Arial" w:cs="Arial"/>
          <w:sz w:val="20"/>
          <w:szCs w:val="20"/>
        </w:rPr>
        <w:t xml:space="preserve">, o </w:t>
      </w:r>
      <w:proofErr w:type="spellStart"/>
      <w:r w:rsidRPr="00420135">
        <w:rPr>
          <w:rFonts w:ascii="Arial" w:hAnsi="Arial" w:cs="Arial"/>
          <w:sz w:val="20"/>
          <w:szCs w:val="20"/>
        </w:rPr>
        <w:t>którym</w:t>
      </w:r>
      <w:proofErr w:type="spellEnd"/>
      <w:r w:rsidRPr="00420135">
        <w:rPr>
          <w:rFonts w:ascii="Arial" w:hAnsi="Arial" w:cs="Arial"/>
          <w:sz w:val="20"/>
          <w:szCs w:val="20"/>
        </w:rPr>
        <w:t xml:space="preserve"> </w:t>
      </w:r>
      <w:proofErr w:type="spellStart"/>
      <w:r w:rsidRPr="00420135">
        <w:rPr>
          <w:rFonts w:ascii="Arial" w:hAnsi="Arial" w:cs="Arial"/>
          <w:sz w:val="20"/>
          <w:szCs w:val="20"/>
        </w:rPr>
        <w:t>mowa</w:t>
      </w:r>
      <w:proofErr w:type="spellEnd"/>
      <w:r w:rsidRPr="00420135">
        <w:rPr>
          <w:rFonts w:ascii="Arial" w:hAnsi="Arial" w:cs="Arial"/>
          <w:sz w:val="20"/>
          <w:szCs w:val="20"/>
        </w:rPr>
        <w:t xml:space="preserve"> w § 3 </w:t>
      </w:r>
      <w:proofErr w:type="spellStart"/>
      <w:r w:rsidRPr="00420135">
        <w:rPr>
          <w:rFonts w:ascii="Arial" w:hAnsi="Arial" w:cs="Arial"/>
          <w:sz w:val="20"/>
          <w:szCs w:val="20"/>
        </w:rPr>
        <w:t>ust</w:t>
      </w:r>
      <w:proofErr w:type="spellEnd"/>
      <w:r w:rsidRPr="00420135">
        <w:rPr>
          <w:rFonts w:ascii="Arial" w:hAnsi="Arial" w:cs="Arial"/>
          <w:sz w:val="20"/>
          <w:szCs w:val="20"/>
        </w:rPr>
        <w:t>. 1.</w:t>
      </w:r>
    </w:p>
    <w:p w14:paraId="40503EB4" w14:textId="3EF1260E"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Zamawiający ma obowiązek zapłaty faktur w terminie 30 dni licząc od daty doręczenia prawidłowo wystawionej faktury.</w:t>
      </w:r>
    </w:p>
    <w:p w14:paraId="61824752" w14:textId="77777777" w:rsidR="004A0D2B" w:rsidRDefault="004A0D2B" w:rsidP="00287194">
      <w:pPr>
        <w:numPr>
          <w:ilvl w:val="0"/>
          <w:numId w:val="111"/>
        </w:numPr>
        <w:spacing w:after="0" w:line="240" w:lineRule="auto"/>
        <w:jc w:val="both"/>
        <w:rPr>
          <w:rFonts w:ascii="Arial" w:hAnsi="Arial" w:cs="Arial"/>
          <w:sz w:val="20"/>
          <w:lang w:val="pl-PL"/>
        </w:rPr>
      </w:pPr>
      <w:r>
        <w:rPr>
          <w:rFonts w:ascii="Arial" w:hAnsi="Arial" w:cs="Arial"/>
          <w:sz w:val="20"/>
          <w:lang w:val="pl-PL"/>
        </w:rPr>
        <w:t>Rozliczenie płatności nastąpi za pośrednictwem mechanizmu podzielonej płatności (</w:t>
      </w:r>
      <w:proofErr w:type="spellStart"/>
      <w:r>
        <w:rPr>
          <w:rFonts w:ascii="Arial" w:hAnsi="Arial" w:cs="Arial"/>
          <w:sz w:val="20"/>
          <w:lang w:val="pl-PL"/>
        </w:rPr>
        <w:t>split</w:t>
      </w:r>
      <w:proofErr w:type="spellEnd"/>
      <w:r>
        <w:rPr>
          <w:rFonts w:ascii="Arial" w:hAnsi="Arial" w:cs="Arial"/>
          <w:sz w:val="20"/>
          <w:lang w:val="pl-PL"/>
        </w:rPr>
        <w:t xml:space="preserve"> </w:t>
      </w:r>
      <w:proofErr w:type="spellStart"/>
      <w:r>
        <w:rPr>
          <w:rFonts w:ascii="Arial" w:hAnsi="Arial" w:cs="Arial"/>
          <w:sz w:val="20"/>
          <w:lang w:val="pl-PL"/>
        </w:rPr>
        <w:t>payment</w:t>
      </w:r>
      <w:proofErr w:type="spellEnd"/>
      <w:r>
        <w:rPr>
          <w:rFonts w:ascii="Arial" w:hAnsi="Arial" w:cs="Arial"/>
          <w:sz w:val="20"/>
          <w:lang w:val="pl-PL"/>
        </w:rPr>
        <w:t>).</w:t>
      </w:r>
    </w:p>
    <w:p w14:paraId="67554F54" w14:textId="77777777" w:rsidR="004A0D2B" w:rsidRPr="00695C5A" w:rsidRDefault="004A0D2B" w:rsidP="00287194">
      <w:pPr>
        <w:pStyle w:val="Bezodstpw"/>
        <w:numPr>
          <w:ilvl w:val="0"/>
          <w:numId w:val="111"/>
        </w:numPr>
        <w:jc w:val="both"/>
        <w:rPr>
          <w:rFonts w:ascii="Arial" w:hAnsi="Arial" w:cs="Arial"/>
          <w:sz w:val="20"/>
          <w:lang w:val="pl-PL"/>
        </w:rPr>
      </w:pPr>
      <w:r w:rsidRPr="006B64D4">
        <w:rPr>
          <w:rFonts w:ascii="Arial" w:hAnsi="Arial" w:cs="Arial"/>
          <w:sz w:val="20"/>
          <w:lang w:val="pl-PL"/>
        </w:rPr>
        <w:t>Na fakturze jako nabywcę należy wpisać Gminę Stare Babice, ul. Rynek 32, 05-082 Stare Babice, NIP: 118-202-55-48, a jako odbiorcę Urząd Gminy Stare Babice, ul. Rynek 32, 05-082 Stare Babice.</w:t>
      </w:r>
    </w:p>
    <w:p w14:paraId="4ED1314A"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 datę zapłaty uznaje się datę złożenia polecenia przelewu w banku Zamawiającego.</w:t>
      </w:r>
    </w:p>
    <w:p w14:paraId="4A5CD3AD"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Zamawiający nie przewiduje udzielania zaliczek na poczet wykonania przedmiotu umowy.</w:t>
      </w:r>
    </w:p>
    <w:p w14:paraId="002057F8" w14:textId="77777777" w:rsidR="00537A97" w:rsidRDefault="00537A97" w:rsidP="008619EA">
      <w:pPr>
        <w:pStyle w:val="Nagwek"/>
        <w:tabs>
          <w:tab w:val="left" w:pos="708"/>
        </w:tabs>
        <w:spacing w:after="0" w:line="240" w:lineRule="auto"/>
        <w:jc w:val="center"/>
        <w:rPr>
          <w:rFonts w:ascii="Arial" w:hAnsi="Arial" w:cs="Arial"/>
          <w:bCs/>
          <w:color w:val="FF0000"/>
          <w:sz w:val="20"/>
          <w:lang w:val="pl-PL"/>
        </w:rPr>
      </w:pPr>
    </w:p>
    <w:p w14:paraId="15E1E13F" w14:textId="5651185C"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B026F6" w14:textId="1B9E30BD" w:rsidR="009E7CE1" w:rsidRPr="00287194" w:rsidRDefault="008619EA" w:rsidP="00287194">
      <w:pPr>
        <w:numPr>
          <w:ilvl w:val="0"/>
          <w:numId w:val="51"/>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A953C2" w14:textId="77777777" w:rsidR="004E14C1" w:rsidRDefault="004E14C1" w:rsidP="009E7CE1">
      <w:pPr>
        <w:pStyle w:val="Nagwek"/>
        <w:tabs>
          <w:tab w:val="left" w:pos="708"/>
        </w:tabs>
        <w:spacing w:after="0" w:line="240" w:lineRule="auto"/>
        <w:jc w:val="center"/>
        <w:rPr>
          <w:rFonts w:ascii="Arial" w:hAnsi="Arial" w:cs="Arial"/>
          <w:b/>
          <w:sz w:val="20"/>
          <w:lang w:val="pl-PL"/>
        </w:rPr>
      </w:pPr>
    </w:p>
    <w:p w14:paraId="0F7F7D69" w14:textId="1AAFE322" w:rsidR="009E7CE1" w:rsidRDefault="009E7CE1" w:rsidP="009E7CE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5</w:t>
      </w:r>
    </w:p>
    <w:p w14:paraId="28FACF8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Wykonawca wniósł przed podpisaniem umowy zabezpieczenie należytego wykonania umowy w wysokości 10 % wynagrodzenia umownego brutto, tj.: …………………. zł</w:t>
      </w:r>
    </w:p>
    <w:p w14:paraId="38F94D15" w14:textId="77777777" w:rsidR="009E7CE1" w:rsidRDefault="009E7CE1" w:rsidP="009E7CE1">
      <w:pPr>
        <w:spacing w:after="0" w:line="240" w:lineRule="auto"/>
        <w:ind w:left="708"/>
        <w:rPr>
          <w:rFonts w:ascii="Arial" w:hAnsi="Arial" w:cs="Arial"/>
          <w:noProof/>
          <w:sz w:val="20"/>
          <w:szCs w:val="20"/>
        </w:rPr>
      </w:pPr>
      <w:r>
        <w:rPr>
          <w:rFonts w:ascii="Arial" w:hAnsi="Arial" w:cs="Arial"/>
          <w:noProof/>
          <w:sz w:val="20"/>
          <w:szCs w:val="20"/>
        </w:rPr>
        <w:t>słownie: …………………………………………………….. zł</w:t>
      </w:r>
    </w:p>
    <w:p w14:paraId="4F0EF7F1" w14:textId="77777777" w:rsidR="009E7CE1" w:rsidRDefault="009E7CE1" w:rsidP="009E7CE1">
      <w:pPr>
        <w:spacing w:after="0" w:line="240" w:lineRule="auto"/>
        <w:ind w:left="708"/>
        <w:rPr>
          <w:rFonts w:ascii="Arial" w:hAnsi="Arial" w:cs="Arial"/>
          <w:noProof/>
          <w:color w:val="000000"/>
          <w:sz w:val="20"/>
          <w:szCs w:val="20"/>
        </w:rPr>
      </w:pPr>
      <w:r w:rsidRPr="003B35F8">
        <w:rPr>
          <w:rFonts w:ascii="Arial" w:hAnsi="Arial" w:cs="Arial"/>
          <w:noProof/>
          <w:sz w:val="20"/>
          <w:szCs w:val="20"/>
        </w:rPr>
        <w:t xml:space="preserve">w formie: </w:t>
      </w:r>
      <w:r>
        <w:rPr>
          <w:rFonts w:ascii="Arial" w:hAnsi="Arial" w:cs="Arial"/>
          <w:noProof/>
          <w:color w:val="000000"/>
          <w:sz w:val="20"/>
          <w:szCs w:val="20"/>
        </w:rPr>
        <w:t>………………………………..</w:t>
      </w:r>
      <w:r w:rsidRPr="003B35F8">
        <w:rPr>
          <w:rFonts w:ascii="Arial" w:hAnsi="Arial" w:cs="Arial"/>
          <w:noProof/>
          <w:color w:val="000000"/>
          <w:sz w:val="20"/>
          <w:szCs w:val="20"/>
        </w:rPr>
        <w:t>.</w:t>
      </w:r>
    </w:p>
    <w:p w14:paraId="0C4AC62D" w14:textId="77777777" w:rsidR="009E7CE1" w:rsidRDefault="009E7CE1" w:rsidP="00287194">
      <w:pPr>
        <w:numPr>
          <w:ilvl w:val="0"/>
          <w:numId w:val="114"/>
        </w:numPr>
        <w:spacing w:after="0" w:line="240" w:lineRule="auto"/>
        <w:jc w:val="both"/>
        <w:rPr>
          <w:rFonts w:ascii="Arial" w:hAnsi="Arial" w:cs="Arial"/>
          <w:noProof/>
          <w:sz w:val="20"/>
          <w:szCs w:val="20"/>
        </w:rPr>
      </w:pPr>
      <w:r>
        <w:rPr>
          <w:rFonts w:ascii="Arial" w:hAnsi="Arial" w:cs="Arial"/>
          <w:noProof/>
          <w:sz w:val="20"/>
          <w:szCs w:val="20"/>
        </w:rPr>
        <w:t>Strony postanawiają, że:</w:t>
      </w:r>
    </w:p>
    <w:p w14:paraId="2BA155DC"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70% kwoty zabezpieczenia określonej w § 5 ust. 1 zostanie zwrócone w terminie 30 dni od dnia wykonania zamówienia (tj. od dnia odbioru końcowego prac) i uznania przez Zamawiającego za należycie wykonane,</w:t>
      </w:r>
    </w:p>
    <w:p w14:paraId="6767A486"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pozostałe 30 % zostanie zatrzymane przez Zamawiającego na zabezpieczenie roszczeń z tytułu rękojmi za wady i zostanie zwrócone nie później niż w 15 dniu po upływie tego okresu.</w:t>
      </w:r>
    </w:p>
    <w:p w14:paraId="0E1F8D16"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Zabezpieczenie należytego wykonania umowy, zostanie zwrócone w terminach i na zasadach określonych powyżej, z zastrzeżeniem § 7.</w:t>
      </w:r>
    </w:p>
    <w:p w14:paraId="6B7447C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przekroczenia/zmiany terminu realizacji umowy Wykonawca przedłuży zabezpieczenie należytego wykonania umowy o czas przekroczenia/zmiany.</w:t>
      </w:r>
    </w:p>
    <w:p w14:paraId="66F18AE2"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B69DCF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074DBF0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5 - 7 powyżej Zamawiający wystąpi do Gwaranta (Poręczyciela) z wezwaniem do zapłaty zabezpieczenia w pełnej kwocie z dotychczasowej gwarancji (poręczenia) należytego wykonania umowy.</w:t>
      </w:r>
    </w:p>
    <w:p w14:paraId="0AF80645" w14:textId="5BD2D407" w:rsidR="00216CFC" w:rsidRPr="00287194"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Wypłata, o której mowa w ust. 7, następuje nie później niż w ostatnim dniu ważności dotychczasowego zabezpieczenia.</w:t>
      </w:r>
    </w:p>
    <w:p w14:paraId="5366049E" w14:textId="77777777" w:rsidR="004E14C1" w:rsidRDefault="004E14C1" w:rsidP="008619EA">
      <w:pPr>
        <w:pStyle w:val="Nagwek"/>
        <w:tabs>
          <w:tab w:val="left" w:pos="708"/>
        </w:tabs>
        <w:spacing w:after="0" w:line="240" w:lineRule="auto"/>
        <w:jc w:val="center"/>
        <w:rPr>
          <w:rFonts w:ascii="Arial" w:hAnsi="Arial" w:cs="Arial"/>
          <w:b/>
          <w:sz w:val="20"/>
          <w:lang w:val="pl-PL"/>
        </w:rPr>
      </w:pPr>
    </w:p>
    <w:p w14:paraId="68154ABF" w14:textId="42FF3376" w:rsidR="008619EA" w:rsidRPr="00444FCD" w:rsidRDefault="008619EA" w:rsidP="008619EA">
      <w:pPr>
        <w:pStyle w:val="Nagwek"/>
        <w:tabs>
          <w:tab w:val="left" w:pos="708"/>
        </w:tabs>
        <w:spacing w:after="0" w:line="240" w:lineRule="auto"/>
        <w:jc w:val="center"/>
        <w:rPr>
          <w:rFonts w:ascii="Arial" w:hAnsi="Arial" w:cs="Arial"/>
          <w:b/>
          <w:sz w:val="20"/>
          <w:lang w:val="pl-PL"/>
        </w:rPr>
      </w:pPr>
      <w:r w:rsidRPr="00444FCD">
        <w:rPr>
          <w:rFonts w:ascii="Arial" w:hAnsi="Arial" w:cs="Arial"/>
          <w:b/>
          <w:sz w:val="20"/>
          <w:lang w:val="pl-PL"/>
        </w:rPr>
        <w:t xml:space="preserve">§ </w:t>
      </w:r>
      <w:r w:rsidR="009E7CE1" w:rsidRPr="00444FCD">
        <w:rPr>
          <w:rFonts w:ascii="Arial" w:hAnsi="Arial" w:cs="Arial"/>
          <w:b/>
          <w:sz w:val="20"/>
          <w:lang w:val="pl-PL"/>
        </w:rPr>
        <w:t>6</w:t>
      </w:r>
    </w:p>
    <w:p w14:paraId="13E17EBF" w14:textId="77777777" w:rsidR="00572C72" w:rsidRPr="003D4411" w:rsidRDefault="00572C72" w:rsidP="00287194">
      <w:pPr>
        <w:widowControl w:val="0"/>
        <w:numPr>
          <w:ilvl w:val="3"/>
          <w:numId w:val="53"/>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7CACD88D" w14:textId="4FE3DB8C" w:rsidR="009E7CE1" w:rsidRPr="00840F68" w:rsidRDefault="009E7CE1" w:rsidP="00840F68">
      <w:pPr>
        <w:pStyle w:val="Akapitzlist"/>
        <w:numPr>
          <w:ilvl w:val="0"/>
          <w:numId w:val="131"/>
        </w:numPr>
        <w:spacing w:after="0" w:line="240" w:lineRule="auto"/>
        <w:jc w:val="both"/>
        <w:rPr>
          <w:rFonts w:ascii="Arial" w:hAnsi="Arial" w:cs="Arial"/>
          <w:sz w:val="20"/>
          <w:szCs w:val="20"/>
          <w:lang w:val="pl-PL"/>
        </w:rPr>
      </w:pPr>
      <w:r w:rsidRPr="00840F68">
        <w:rPr>
          <w:rFonts w:ascii="Arial" w:hAnsi="Arial" w:cs="Arial"/>
          <w:sz w:val="20"/>
          <w:szCs w:val="20"/>
          <w:lang w:val="pl-PL"/>
        </w:rPr>
        <w:t>za opóźnienie w wykonaniu koncepcji, o któr</w:t>
      </w:r>
      <w:r w:rsidR="00444FCD" w:rsidRPr="00840F68">
        <w:rPr>
          <w:rFonts w:ascii="Arial" w:hAnsi="Arial" w:cs="Arial"/>
          <w:sz w:val="20"/>
          <w:szCs w:val="20"/>
          <w:lang w:val="pl-PL"/>
        </w:rPr>
        <w:t>ych</w:t>
      </w:r>
      <w:r w:rsidRPr="00840F68">
        <w:rPr>
          <w:rFonts w:ascii="Arial" w:hAnsi="Arial" w:cs="Arial"/>
          <w:sz w:val="20"/>
          <w:szCs w:val="20"/>
          <w:lang w:val="pl-PL"/>
        </w:rPr>
        <w:t xml:space="preserve"> mowa w § 1 ust. 2 pkt. 2</w:t>
      </w:r>
      <w:r w:rsidR="00444FCD" w:rsidRPr="00840F68">
        <w:rPr>
          <w:rFonts w:ascii="Arial" w:hAnsi="Arial" w:cs="Arial"/>
          <w:sz w:val="20"/>
          <w:szCs w:val="20"/>
          <w:lang w:val="pl-PL"/>
        </w:rPr>
        <w:t xml:space="preserve">, ust. 5 pkt 2 i ust. 7 pkt 2 </w:t>
      </w:r>
      <w:r w:rsidRPr="00840F68">
        <w:rPr>
          <w:rFonts w:ascii="Arial" w:hAnsi="Arial" w:cs="Arial"/>
          <w:sz w:val="20"/>
          <w:szCs w:val="20"/>
          <w:lang w:val="pl-PL"/>
        </w:rPr>
        <w:t>umowy w wysokości 0,5 % ryczałtowego wynagrodzenia umownego brutto określonego w § 3 ust. 1 umowy za każdy dzień opóźnienia liczony od terminu określonego w § 2 ust. 2 umowy;</w:t>
      </w:r>
    </w:p>
    <w:p w14:paraId="0DFC9F6C" w14:textId="736A693E"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3</w:t>
      </w:r>
      <w:r>
        <w:rPr>
          <w:rFonts w:ascii="Arial" w:hAnsi="Arial" w:cs="Arial"/>
          <w:sz w:val="20"/>
          <w:szCs w:val="20"/>
          <w:lang w:val="pl-PL"/>
        </w:rPr>
        <w:t>;</w:t>
      </w:r>
    </w:p>
    <w:p w14:paraId="2F7CB200" w14:textId="54546084"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r>
        <w:rPr>
          <w:rFonts w:ascii="Arial" w:hAnsi="Arial" w:cs="Arial"/>
          <w:sz w:val="20"/>
          <w:szCs w:val="20"/>
          <w:lang w:val="pl-PL"/>
        </w:rPr>
        <w:t>;</w:t>
      </w:r>
    </w:p>
    <w:p w14:paraId="5DC57394" w14:textId="77777777" w:rsidR="009E7CE1" w:rsidRP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odstąpienie od umowy z przyczyn zależnych od Wykonawcy w wysokości 15 % ryczałtowego wynagrodzenia umownego brutto określonego w § 3 ust. 1 umowy.</w:t>
      </w:r>
    </w:p>
    <w:p w14:paraId="7510A688" w14:textId="1AD1B12F" w:rsidR="00E46AF6" w:rsidRDefault="00E46AF6" w:rsidP="00287194">
      <w:pPr>
        <w:pStyle w:val="Bezodstpw"/>
        <w:numPr>
          <w:ilvl w:val="3"/>
          <w:numId w:val="53"/>
        </w:numPr>
        <w:jc w:val="both"/>
        <w:rPr>
          <w:rFonts w:ascii="Arial" w:hAnsi="Arial" w:cs="Arial"/>
          <w:sz w:val="20"/>
          <w:szCs w:val="20"/>
          <w:lang w:val="pl-PL"/>
        </w:rPr>
      </w:pPr>
      <w:proofErr w:type="spellStart"/>
      <w:r w:rsidRPr="00454904">
        <w:rPr>
          <w:rFonts w:ascii="Arial" w:hAnsi="Arial" w:cs="Arial"/>
          <w:sz w:val="20"/>
          <w:szCs w:val="20"/>
        </w:rPr>
        <w:t>Całkowita</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wartość</w:t>
      </w:r>
      <w:proofErr w:type="spellEnd"/>
      <w:r w:rsidRPr="00454904">
        <w:rPr>
          <w:rFonts w:ascii="Arial" w:hAnsi="Arial" w:cs="Arial"/>
          <w:sz w:val="20"/>
          <w:szCs w:val="20"/>
        </w:rPr>
        <w:t xml:space="preserve"> </w:t>
      </w:r>
      <w:proofErr w:type="spellStart"/>
      <w:r w:rsidRPr="00454904">
        <w:rPr>
          <w:rFonts w:ascii="Arial" w:hAnsi="Arial" w:cs="Arial"/>
          <w:sz w:val="20"/>
          <w:szCs w:val="20"/>
        </w:rPr>
        <w:t>naliczonych</w:t>
      </w:r>
      <w:proofErr w:type="spellEnd"/>
      <w:r w:rsidRPr="00454904">
        <w:rPr>
          <w:rFonts w:ascii="Arial" w:hAnsi="Arial" w:cs="Arial"/>
          <w:sz w:val="20"/>
          <w:szCs w:val="20"/>
        </w:rPr>
        <w:t xml:space="preserve"> </w:t>
      </w:r>
      <w:proofErr w:type="spellStart"/>
      <w:r w:rsidRPr="00454904">
        <w:rPr>
          <w:rFonts w:ascii="Arial" w:hAnsi="Arial" w:cs="Arial"/>
          <w:sz w:val="20"/>
          <w:szCs w:val="20"/>
        </w:rPr>
        <w:t>kar</w:t>
      </w:r>
      <w:proofErr w:type="spellEnd"/>
      <w:r w:rsidRPr="00454904">
        <w:rPr>
          <w:rFonts w:ascii="Arial" w:hAnsi="Arial" w:cs="Arial"/>
          <w:sz w:val="20"/>
          <w:szCs w:val="20"/>
        </w:rPr>
        <w:t xml:space="preserve"> </w:t>
      </w:r>
      <w:proofErr w:type="spellStart"/>
      <w:r w:rsidRPr="00454904">
        <w:rPr>
          <w:rFonts w:ascii="Arial" w:hAnsi="Arial" w:cs="Arial"/>
          <w:sz w:val="20"/>
          <w:szCs w:val="20"/>
        </w:rPr>
        <w:t>umownych</w:t>
      </w:r>
      <w:proofErr w:type="spellEnd"/>
      <w:r w:rsidRPr="00454904">
        <w:rPr>
          <w:rFonts w:ascii="Arial" w:hAnsi="Arial" w:cs="Arial"/>
          <w:sz w:val="20"/>
          <w:szCs w:val="20"/>
        </w:rPr>
        <w:t xml:space="preserve"> </w:t>
      </w:r>
      <w:proofErr w:type="spellStart"/>
      <w:r w:rsidRPr="00454904">
        <w:rPr>
          <w:rFonts w:ascii="Arial" w:hAnsi="Arial" w:cs="Arial"/>
          <w:sz w:val="20"/>
          <w:szCs w:val="20"/>
        </w:rPr>
        <w:t>nie</w:t>
      </w:r>
      <w:proofErr w:type="spellEnd"/>
      <w:r w:rsidRPr="00454904">
        <w:rPr>
          <w:rFonts w:ascii="Arial" w:hAnsi="Arial" w:cs="Arial"/>
          <w:sz w:val="20"/>
          <w:szCs w:val="20"/>
        </w:rPr>
        <w:t xml:space="preserve"> </w:t>
      </w:r>
      <w:proofErr w:type="spellStart"/>
      <w:r w:rsidRPr="00454904">
        <w:rPr>
          <w:rFonts w:ascii="Arial" w:hAnsi="Arial" w:cs="Arial"/>
          <w:sz w:val="20"/>
          <w:szCs w:val="20"/>
        </w:rPr>
        <w:t>może</w:t>
      </w:r>
      <w:proofErr w:type="spellEnd"/>
      <w:r w:rsidRPr="00454904">
        <w:rPr>
          <w:rFonts w:ascii="Arial" w:hAnsi="Arial" w:cs="Arial"/>
          <w:sz w:val="20"/>
          <w:szCs w:val="20"/>
        </w:rPr>
        <w:t xml:space="preserve"> </w:t>
      </w:r>
      <w:proofErr w:type="spellStart"/>
      <w:r w:rsidRPr="00454904">
        <w:rPr>
          <w:rFonts w:ascii="Arial" w:hAnsi="Arial" w:cs="Arial"/>
          <w:sz w:val="20"/>
          <w:szCs w:val="20"/>
        </w:rPr>
        <w:t>przekraczać</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wartości</w:t>
      </w:r>
      <w:proofErr w:type="spellEnd"/>
      <w:r w:rsidRPr="00454904">
        <w:rPr>
          <w:rFonts w:ascii="Arial" w:hAnsi="Arial" w:cs="Arial"/>
          <w:sz w:val="20"/>
          <w:szCs w:val="20"/>
        </w:rPr>
        <w:t xml:space="preserve"> 15% </w:t>
      </w:r>
      <w:proofErr w:type="spellStart"/>
      <w:r w:rsidRPr="00454904">
        <w:rPr>
          <w:rFonts w:ascii="Arial" w:hAnsi="Arial" w:cs="Arial"/>
          <w:sz w:val="20"/>
          <w:szCs w:val="20"/>
        </w:rPr>
        <w:t>wynagrodzenia</w:t>
      </w:r>
      <w:proofErr w:type="spellEnd"/>
      <w:r w:rsidRPr="00454904">
        <w:rPr>
          <w:rFonts w:ascii="Arial" w:hAnsi="Arial" w:cs="Arial"/>
          <w:sz w:val="20"/>
          <w:szCs w:val="20"/>
        </w:rPr>
        <w:t xml:space="preserve"> </w:t>
      </w:r>
      <w:proofErr w:type="spellStart"/>
      <w:r w:rsidRPr="00454904">
        <w:rPr>
          <w:rFonts w:ascii="Arial" w:hAnsi="Arial" w:cs="Arial"/>
          <w:sz w:val="20"/>
          <w:szCs w:val="20"/>
        </w:rPr>
        <w:t>ryczałtowego</w:t>
      </w:r>
      <w:proofErr w:type="spellEnd"/>
      <w:r w:rsidRPr="00454904">
        <w:rPr>
          <w:rFonts w:ascii="Arial" w:hAnsi="Arial" w:cs="Arial"/>
          <w:sz w:val="20"/>
          <w:szCs w:val="20"/>
        </w:rPr>
        <w:t xml:space="preserve"> </w:t>
      </w:r>
      <w:proofErr w:type="spellStart"/>
      <w:r w:rsidRPr="00454904">
        <w:rPr>
          <w:rFonts w:ascii="Arial" w:hAnsi="Arial" w:cs="Arial"/>
          <w:sz w:val="20"/>
          <w:szCs w:val="20"/>
        </w:rPr>
        <w:t>brutto</w:t>
      </w:r>
      <w:proofErr w:type="spellEnd"/>
      <w:r w:rsidRPr="00454904">
        <w:rPr>
          <w:rFonts w:ascii="Arial" w:hAnsi="Arial" w:cs="Arial"/>
          <w:sz w:val="20"/>
          <w:szCs w:val="20"/>
        </w:rPr>
        <w:t xml:space="preserve"> (§ 3 </w:t>
      </w:r>
      <w:proofErr w:type="spellStart"/>
      <w:r w:rsidRPr="00454904">
        <w:rPr>
          <w:rFonts w:ascii="Arial" w:hAnsi="Arial" w:cs="Arial"/>
          <w:sz w:val="20"/>
          <w:szCs w:val="20"/>
        </w:rPr>
        <w:t>ust</w:t>
      </w:r>
      <w:proofErr w:type="spellEnd"/>
      <w:r w:rsidRPr="00454904">
        <w:rPr>
          <w:rFonts w:ascii="Arial" w:hAnsi="Arial" w:cs="Arial"/>
          <w:sz w:val="20"/>
          <w:szCs w:val="20"/>
        </w:rPr>
        <w:t>. 1).</w:t>
      </w:r>
    </w:p>
    <w:p w14:paraId="3881DA20" w14:textId="6716E9B5"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5748E957"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Wykonawca oświadcza, że zgadza się na potrącenie naliczonych kar umownych z wystawionej faktury.</w:t>
      </w:r>
    </w:p>
    <w:p w14:paraId="7FB1C11D"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02CCCBCE" w14:textId="10BFC6C5" w:rsidR="00601B7B" w:rsidRPr="00287194" w:rsidRDefault="000074D0"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2AE54B2C" w14:textId="77777777" w:rsidR="004E14C1" w:rsidRDefault="004E14C1" w:rsidP="002E1F5C">
      <w:pPr>
        <w:spacing w:after="0" w:line="240" w:lineRule="auto"/>
        <w:jc w:val="center"/>
        <w:rPr>
          <w:rFonts w:ascii="Arial" w:hAnsi="Arial" w:cs="Arial"/>
          <w:b/>
          <w:sz w:val="20"/>
          <w:szCs w:val="20"/>
          <w:lang w:val="pl-PL"/>
        </w:rPr>
      </w:pPr>
    </w:p>
    <w:p w14:paraId="03C06781" w14:textId="0BCBF792" w:rsidR="002E1F5C" w:rsidRDefault="002E1F5C" w:rsidP="002E1F5C">
      <w:pPr>
        <w:spacing w:after="0" w:line="240" w:lineRule="auto"/>
        <w:jc w:val="center"/>
        <w:rPr>
          <w:rFonts w:ascii="Arial" w:hAnsi="Arial" w:cs="Arial"/>
          <w:sz w:val="20"/>
          <w:szCs w:val="20"/>
          <w:lang w:val="pl-PL"/>
        </w:rPr>
      </w:pPr>
      <w:r>
        <w:rPr>
          <w:rFonts w:ascii="Arial" w:hAnsi="Arial" w:cs="Arial"/>
          <w:b/>
          <w:sz w:val="20"/>
          <w:szCs w:val="20"/>
          <w:lang w:val="pl-PL"/>
        </w:rPr>
        <w:t>§ 7</w:t>
      </w:r>
    </w:p>
    <w:p w14:paraId="074F8075"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udziela Zamawiającemu rękojmi za wady na wykonanie przedmiotu umowy.</w:t>
      </w:r>
    </w:p>
    <w:p w14:paraId="0FFFABA6"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Termin rękojmi za wady wynosi: </w:t>
      </w:r>
      <w:r w:rsidRPr="009E6684">
        <w:rPr>
          <w:rFonts w:ascii="Arial" w:hAnsi="Arial" w:cs="Arial"/>
          <w:bCs/>
          <w:sz w:val="20"/>
          <w:szCs w:val="20"/>
          <w:lang w:val="pl-PL"/>
        </w:rPr>
        <w:t>według oferty wybranego wykonawcy (24 lub 36 miesięcy)</w:t>
      </w:r>
      <w:r>
        <w:rPr>
          <w:rFonts w:ascii="Arial" w:hAnsi="Arial" w:cs="Arial"/>
          <w:sz w:val="20"/>
          <w:szCs w:val="20"/>
          <w:lang w:val="pl-PL"/>
        </w:rPr>
        <w:t>, licząc od daty podpisania protokołu odbioru końcowego bez usterek i wad.</w:t>
      </w:r>
    </w:p>
    <w:p w14:paraId="5E68BA0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14:paraId="72B647C8"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Zamawiający zawiadomi Wykonawcę o wykryciu wady w każdym czasie trwania rękojmi za wady w terminie 1 miesiąca od daty jej wykrycia.</w:t>
      </w:r>
    </w:p>
    <w:p w14:paraId="55ECB34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ma prawo do żądania wyznaczenia terminu na odbiór prac uprzednio zakwestionowanych jako wadliwe.</w:t>
      </w:r>
    </w:p>
    <w:p w14:paraId="74A75D52"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okres rękojmi za wady zostanie przez Wykonawcę przedłużony o okres od zgłoszenia do odbioru usuniętej wady.</w:t>
      </w:r>
    </w:p>
    <w:p w14:paraId="53B41683"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Wykonawca przedłuży okres rękojmi za wady o czas od zgłoszenia do usunięcia wady.</w:t>
      </w:r>
    </w:p>
    <w:p w14:paraId="0431C0DC" w14:textId="1219F663" w:rsidR="002E1F5C" w:rsidRPr="00287194"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lastRenderedPageBreak/>
        <w:t>Po protokolarnym stwierdzeniu usunięcia wad stwierdzonych przy odbiorze oraz w okresie rękojmi za wady rozpoczynają swój bieg terminy na zwrot (zwolnienie) zabezpieczania należytego wykonania umowy.</w:t>
      </w:r>
    </w:p>
    <w:p w14:paraId="6E8CA01B" w14:textId="77777777" w:rsidR="00E46AF6" w:rsidRDefault="00E46AF6" w:rsidP="008619EA">
      <w:pPr>
        <w:pStyle w:val="Nagwek"/>
        <w:tabs>
          <w:tab w:val="left" w:pos="708"/>
        </w:tabs>
        <w:spacing w:after="0" w:line="240" w:lineRule="auto"/>
        <w:jc w:val="center"/>
        <w:rPr>
          <w:rFonts w:ascii="Arial" w:hAnsi="Arial" w:cs="Arial"/>
          <w:b/>
          <w:sz w:val="20"/>
          <w:lang w:val="pl-PL"/>
        </w:rPr>
      </w:pPr>
    </w:p>
    <w:p w14:paraId="05B34D7F" w14:textId="44077E7F" w:rsidR="008619EA" w:rsidRPr="00642A04" w:rsidRDefault="008619EA" w:rsidP="008619EA">
      <w:pPr>
        <w:pStyle w:val="Nagwek"/>
        <w:tabs>
          <w:tab w:val="left" w:pos="708"/>
        </w:tabs>
        <w:spacing w:after="0" w:line="240" w:lineRule="auto"/>
        <w:jc w:val="center"/>
        <w:rPr>
          <w:rFonts w:ascii="Arial" w:hAnsi="Arial" w:cs="Arial"/>
          <w:b/>
          <w:sz w:val="20"/>
          <w:lang w:val="pl-PL"/>
        </w:rPr>
      </w:pPr>
      <w:r w:rsidRPr="00642A04">
        <w:rPr>
          <w:rFonts w:ascii="Arial" w:hAnsi="Arial" w:cs="Arial"/>
          <w:b/>
          <w:sz w:val="20"/>
          <w:lang w:val="pl-PL"/>
        </w:rPr>
        <w:t xml:space="preserve">§ </w:t>
      </w:r>
      <w:r w:rsidR="002E1F5C" w:rsidRPr="00642A04">
        <w:rPr>
          <w:rFonts w:ascii="Arial" w:hAnsi="Arial" w:cs="Arial"/>
          <w:b/>
          <w:sz w:val="20"/>
          <w:lang w:val="pl-PL"/>
        </w:rPr>
        <w:t>8</w:t>
      </w:r>
    </w:p>
    <w:p w14:paraId="676FA2B5"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możliwość dokonania istotnych zmian postanowień zawartej umowy w zakresie:</w:t>
      </w:r>
    </w:p>
    <w:p w14:paraId="40C1F815"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terminu wykonania przedmiotu umowy wraz ze skutkami wprowadzenia takiej zmiany;</w:t>
      </w:r>
    </w:p>
    <w:p w14:paraId="6C5720E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zakresu przedmiotu umowy wraz ze skutkami wprowadzenia takiej zmiany;</w:t>
      </w:r>
    </w:p>
    <w:p w14:paraId="659657F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wynagrodzenia określonego w § 3 ust. 1 umowy wraz ze skutkami wprowadzenia takiej zmiany.</w:t>
      </w:r>
    </w:p>
    <w:p w14:paraId="53B9B051"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Warunkiem dokonania zmiany określonej w ust. 1 powyżej są następujące sytuacje:</w:t>
      </w:r>
    </w:p>
    <w:p w14:paraId="15ADEA7F"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lang w:val="pl-PL"/>
        </w:rPr>
        <w:t>nastąpi zmiana powszechnie obowiązujących przepisów prawa w zakresie mającym wpływ na realizację przedmiotu umowy lub świadczenia jednej lub obu stron,</w:t>
      </w:r>
    </w:p>
    <w:p w14:paraId="4C09C029" w14:textId="77777777" w:rsidR="00642A04"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uzasadnione zmiany w zakresie sposobu wykonania przedmiotu umowy proponowanych przez Zamawiającego lub Wykonawcę, jeżeli te zmiany są korzystne dla Zamawiającego;</w:t>
      </w:r>
    </w:p>
    <w:p w14:paraId="2D1DBD50" w14:textId="77777777" w:rsidR="00642A04" w:rsidRPr="001E6582"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 xml:space="preserve">wstrzymywanie, opieszałość lub odmowa wydania uzgodnień, opinii, zatwierdzeń, decyzji </w:t>
      </w:r>
      <w:r w:rsidRPr="001E6582">
        <w:rPr>
          <w:rFonts w:ascii="Arial" w:hAnsi="Arial" w:cs="Arial"/>
          <w:sz w:val="20"/>
          <w:szCs w:val="20"/>
          <w:lang w:val="pl-PL"/>
        </w:rPr>
        <w:t>przez organ/instytucję, jeżeli powyższe nie wynika z winy Wykonawcy;</w:t>
      </w:r>
    </w:p>
    <w:p w14:paraId="68F4666C" w14:textId="77777777"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udzielenia przed terminem zakończenia przedmiotu niniejszej umowy, zamówień, o których mowa w art. 67 ust. 1 pkt. 6 </w:t>
      </w:r>
      <w:proofErr w:type="spellStart"/>
      <w:r w:rsidRPr="001E6582">
        <w:rPr>
          <w:rFonts w:ascii="Arial" w:hAnsi="Arial" w:cs="Arial"/>
          <w:sz w:val="20"/>
          <w:lang w:val="pl-PL"/>
        </w:rPr>
        <w:t>pzp</w:t>
      </w:r>
      <w:proofErr w:type="spellEnd"/>
      <w:r w:rsidRPr="001E6582">
        <w:rPr>
          <w:rFonts w:ascii="Arial" w:hAnsi="Arial" w:cs="Arial"/>
          <w:sz w:val="20"/>
          <w:lang w:val="pl-PL"/>
        </w:rPr>
        <w:t>,</w:t>
      </w:r>
    </w:p>
    <w:p w14:paraId="030A3E91" w14:textId="0436A94C"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w:t>
      </w:r>
      <w:r w:rsidR="00D3426A">
        <w:rPr>
          <w:rFonts w:ascii="Arial" w:hAnsi="Arial" w:cs="Arial"/>
          <w:sz w:val="20"/>
          <w:lang w:val="pl-PL"/>
        </w:rPr>
        <w:t>zmiany umowy</w:t>
      </w:r>
      <w:r w:rsidRPr="001E6582">
        <w:rPr>
          <w:rFonts w:ascii="Arial" w:hAnsi="Arial" w:cs="Arial"/>
          <w:sz w:val="20"/>
          <w:lang w:val="pl-PL"/>
        </w:rPr>
        <w:t xml:space="preserve"> na podstawie art. 144 ust. 1 pkt. 6 </w:t>
      </w:r>
      <w:proofErr w:type="spellStart"/>
      <w:r w:rsidRPr="001E6582">
        <w:rPr>
          <w:rFonts w:ascii="Arial" w:hAnsi="Arial" w:cs="Arial"/>
          <w:sz w:val="20"/>
          <w:lang w:val="pl-PL"/>
        </w:rPr>
        <w:t>pzp</w:t>
      </w:r>
      <w:proofErr w:type="spellEnd"/>
      <w:r w:rsidRPr="001E6582">
        <w:rPr>
          <w:rFonts w:ascii="Arial" w:hAnsi="Arial" w:cs="Arial"/>
          <w:sz w:val="20"/>
          <w:lang w:val="pl-PL"/>
        </w:rPr>
        <w:t>, któr</w:t>
      </w:r>
      <w:r w:rsidR="00D3426A">
        <w:rPr>
          <w:rFonts w:ascii="Arial" w:hAnsi="Arial" w:cs="Arial"/>
          <w:sz w:val="20"/>
          <w:lang w:val="pl-PL"/>
        </w:rPr>
        <w:t>a to zmiana</w:t>
      </w:r>
      <w:r w:rsidRPr="001E6582">
        <w:rPr>
          <w:rFonts w:ascii="Arial" w:hAnsi="Arial" w:cs="Arial"/>
          <w:sz w:val="20"/>
          <w:lang w:val="pl-PL"/>
        </w:rPr>
        <w:t xml:space="preserve"> ma wpływ na realizację zamówienia podstawowego</w:t>
      </w:r>
    </w:p>
    <w:p w14:paraId="3B0EE16C"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p>
    <w:p w14:paraId="7A28B8D4" w14:textId="29B78FC2" w:rsidR="00642A04" w:rsidRPr="00C15A8C" w:rsidRDefault="00642A04" w:rsidP="00C15A8C">
      <w:pPr>
        <w:pStyle w:val="Bezodstpw"/>
        <w:numPr>
          <w:ilvl w:val="0"/>
          <w:numId w:val="120"/>
        </w:numPr>
        <w:jc w:val="both"/>
        <w:rPr>
          <w:rFonts w:ascii="Arial" w:hAnsi="Arial" w:cs="Arial"/>
          <w:sz w:val="20"/>
          <w:lang w:val="pl-PL"/>
        </w:rPr>
      </w:pPr>
      <w:r>
        <w:rPr>
          <w:rFonts w:ascii="Arial" w:hAnsi="Arial" w:cs="Arial"/>
          <w:sz w:val="20"/>
          <w:lang w:val="pl-PL"/>
        </w:rPr>
        <w:t>z powodu działań osób trzecich uniemożliwiających wykonanie przedmiotu umowy, które to działania nie są konsekwencją winy którejkolwiek ze stron</w:t>
      </w:r>
      <w:r w:rsidR="00C15A8C">
        <w:rPr>
          <w:rFonts w:ascii="Arial" w:hAnsi="Arial" w:cs="Arial"/>
          <w:sz w:val="20"/>
          <w:lang w:val="pl-PL"/>
        </w:rPr>
        <w:t>.</w:t>
      </w:r>
    </w:p>
    <w:p w14:paraId="07479DF9" w14:textId="66642A11" w:rsidR="00642A04" w:rsidRPr="00BD6FD4" w:rsidRDefault="00BD6FD4" w:rsidP="00287194">
      <w:pPr>
        <w:pStyle w:val="Akapitzlist"/>
        <w:numPr>
          <w:ilvl w:val="0"/>
          <w:numId w:val="118"/>
        </w:numPr>
        <w:spacing w:after="0" w:line="240" w:lineRule="auto"/>
        <w:jc w:val="both"/>
        <w:rPr>
          <w:rFonts w:ascii="Arial" w:hAnsi="Arial" w:cs="Arial"/>
          <w:sz w:val="20"/>
          <w:szCs w:val="20"/>
          <w:lang w:val="pl-PL"/>
        </w:rPr>
      </w:pPr>
      <w:r w:rsidRPr="00BD6FD4">
        <w:rPr>
          <w:rFonts w:ascii="Arial" w:hAnsi="Arial" w:cs="Arial"/>
          <w:sz w:val="20"/>
          <w:szCs w:val="20"/>
        </w:rPr>
        <w:t xml:space="preserve">O </w:t>
      </w:r>
      <w:proofErr w:type="spellStart"/>
      <w:r w:rsidRPr="00BD6FD4">
        <w:rPr>
          <w:rFonts w:ascii="Arial" w:hAnsi="Arial" w:cs="Arial"/>
          <w:sz w:val="20"/>
          <w:szCs w:val="20"/>
        </w:rPr>
        <w:t>wystąpieniu</w:t>
      </w:r>
      <w:proofErr w:type="spellEnd"/>
      <w:r w:rsidRPr="00BD6FD4">
        <w:rPr>
          <w:rFonts w:ascii="Arial" w:hAnsi="Arial" w:cs="Arial"/>
          <w:sz w:val="20"/>
          <w:szCs w:val="20"/>
        </w:rPr>
        <w:t xml:space="preserve"> </w:t>
      </w:r>
      <w:proofErr w:type="spellStart"/>
      <w:r w:rsidRPr="00BD6FD4">
        <w:rPr>
          <w:rFonts w:ascii="Arial" w:hAnsi="Arial" w:cs="Arial"/>
          <w:sz w:val="20"/>
          <w:szCs w:val="20"/>
        </w:rPr>
        <w:t>okoliczności</w:t>
      </w:r>
      <w:proofErr w:type="spellEnd"/>
      <w:r w:rsidRPr="00BD6FD4">
        <w:rPr>
          <w:rFonts w:ascii="Arial" w:hAnsi="Arial" w:cs="Arial"/>
          <w:sz w:val="20"/>
          <w:szCs w:val="20"/>
        </w:rPr>
        <w:t xml:space="preserve"> </w:t>
      </w:r>
      <w:proofErr w:type="spellStart"/>
      <w:r w:rsidRPr="00BD6FD4">
        <w:rPr>
          <w:rFonts w:ascii="Arial" w:hAnsi="Arial" w:cs="Arial"/>
          <w:sz w:val="20"/>
          <w:szCs w:val="20"/>
        </w:rPr>
        <w:t>mogących</w:t>
      </w:r>
      <w:proofErr w:type="spellEnd"/>
      <w:r w:rsidRPr="00BD6FD4">
        <w:rPr>
          <w:rFonts w:ascii="Arial" w:hAnsi="Arial" w:cs="Arial"/>
          <w:sz w:val="20"/>
          <w:szCs w:val="20"/>
        </w:rPr>
        <w:t xml:space="preserve"> </w:t>
      </w:r>
      <w:proofErr w:type="spellStart"/>
      <w:r w:rsidRPr="00BD6FD4">
        <w:rPr>
          <w:rFonts w:ascii="Arial" w:hAnsi="Arial" w:cs="Arial"/>
          <w:sz w:val="20"/>
          <w:szCs w:val="20"/>
        </w:rPr>
        <w:t>wpłynąć</w:t>
      </w:r>
      <w:proofErr w:type="spellEnd"/>
      <w:r w:rsidRPr="00BD6FD4">
        <w:rPr>
          <w:rFonts w:ascii="Arial" w:hAnsi="Arial" w:cs="Arial"/>
          <w:sz w:val="20"/>
          <w:szCs w:val="20"/>
        </w:rPr>
        <w:t xml:space="preserve"> </w:t>
      </w:r>
      <w:proofErr w:type="spellStart"/>
      <w:r w:rsidRPr="00BD6FD4">
        <w:rPr>
          <w:rFonts w:ascii="Arial" w:hAnsi="Arial" w:cs="Arial"/>
          <w:sz w:val="20"/>
          <w:szCs w:val="20"/>
        </w:rPr>
        <w:t>na</w:t>
      </w:r>
      <w:proofErr w:type="spellEnd"/>
      <w:r w:rsidRPr="00BD6FD4">
        <w:rPr>
          <w:rFonts w:ascii="Arial" w:hAnsi="Arial" w:cs="Arial"/>
          <w:sz w:val="20"/>
          <w:szCs w:val="20"/>
        </w:rPr>
        <w:t xml:space="preserve"> </w:t>
      </w:r>
      <w:proofErr w:type="spellStart"/>
      <w:r w:rsidRPr="00BD6FD4">
        <w:rPr>
          <w:rFonts w:ascii="Arial" w:hAnsi="Arial" w:cs="Arial"/>
          <w:sz w:val="20"/>
          <w:szCs w:val="20"/>
        </w:rPr>
        <w:t>zmianę</w:t>
      </w:r>
      <w:proofErr w:type="spellEnd"/>
      <w:r w:rsidRPr="00BD6FD4">
        <w:rPr>
          <w:rFonts w:ascii="Arial" w:hAnsi="Arial" w:cs="Arial"/>
          <w:sz w:val="20"/>
          <w:szCs w:val="20"/>
        </w:rPr>
        <w:t xml:space="preserve"> </w:t>
      </w:r>
      <w:proofErr w:type="spellStart"/>
      <w:r w:rsidRPr="00BD6FD4">
        <w:rPr>
          <w:rFonts w:ascii="Arial" w:hAnsi="Arial" w:cs="Arial"/>
          <w:sz w:val="20"/>
          <w:szCs w:val="20"/>
        </w:rPr>
        <w:t>Strony</w:t>
      </w:r>
      <w:proofErr w:type="spellEnd"/>
      <w:r w:rsidRPr="00BD6FD4">
        <w:rPr>
          <w:rFonts w:ascii="Arial" w:hAnsi="Arial" w:cs="Arial"/>
          <w:sz w:val="20"/>
          <w:szCs w:val="20"/>
        </w:rPr>
        <w:t xml:space="preserve"> </w:t>
      </w:r>
      <w:proofErr w:type="spellStart"/>
      <w:r w:rsidRPr="00BD6FD4">
        <w:rPr>
          <w:rFonts w:ascii="Arial" w:hAnsi="Arial" w:cs="Arial"/>
          <w:sz w:val="20"/>
          <w:szCs w:val="20"/>
        </w:rPr>
        <w:t>umowy</w:t>
      </w:r>
      <w:proofErr w:type="spellEnd"/>
      <w:r w:rsidRPr="00BD6FD4">
        <w:rPr>
          <w:rFonts w:ascii="Arial" w:hAnsi="Arial" w:cs="Arial"/>
          <w:sz w:val="20"/>
          <w:szCs w:val="20"/>
        </w:rPr>
        <w:t xml:space="preserve"> </w:t>
      </w:r>
      <w:proofErr w:type="spellStart"/>
      <w:r w:rsidRPr="00BD6FD4">
        <w:rPr>
          <w:rFonts w:ascii="Arial" w:hAnsi="Arial" w:cs="Arial"/>
          <w:sz w:val="20"/>
          <w:szCs w:val="20"/>
        </w:rPr>
        <w:t>poinformują</w:t>
      </w:r>
      <w:proofErr w:type="spellEnd"/>
      <w:r w:rsidRPr="00BD6FD4">
        <w:rPr>
          <w:rFonts w:ascii="Arial" w:hAnsi="Arial" w:cs="Arial"/>
          <w:sz w:val="20"/>
          <w:szCs w:val="20"/>
        </w:rPr>
        <w:t xml:space="preserve"> </w:t>
      </w:r>
      <w:proofErr w:type="spellStart"/>
      <w:r w:rsidRPr="00BD6FD4">
        <w:rPr>
          <w:rFonts w:ascii="Arial" w:hAnsi="Arial" w:cs="Arial"/>
          <w:sz w:val="20"/>
          <w:szCs w:val="20"/>
        </w:rPr>
        <w:t>się</w:t>
      </w:r>
      <w:proofErr w:type="spellEnd"/>
      <w:r w:rsidRPr="00BD6FD4">
        <w:rPr>
          <w:rFonts w:ascii="Arial" w:hAnsi="Arial" w:cs="Arial"/>
          <w:sz w:val="20"/>
          <w:szCs w:val="20"/>
        </w:rPr>
        <w:t xml:space="preserve"> w </w:t>
      </w:r>
      <w:proofErr w:type="spellStart"/>
      <w:r w:rsidRPr="00BD6FD4">
        <w:rPr>
          <w:rFonts w:ascii="Arial" w:hAnsi="Arial" w:cs="Arial"/>
          <w:sz w:val="20"/>
          <w:szCs w:val="20"/>
        </w:rPr>
        <w:t>formie</w:t>
      </w:r>
      <w:proofErr w:type="spellEnd"/>
      <w:r w:rsidRPr="00BD6FD4">
        <w:rPr>
          <w:rFonts w:ascii="Arial" w:hAnsi="Arial" w:cs="Arial"/>
          <w:sz w:val="20"/>
          <w:szCs w:val="20"/>
        </w:rPr>
        <w:t xml:space="preserve"> </w:t>
      </w:r>
      <w:proofErr w:type="spellStart"/>
      <w:r w:rsidRPr="00BD6FD4">
        <w:rPr>
          <w:rFonts w:ascii="Arial" w:hAnsi="Arial" w:cs="Arial"/>
          <w:sz w:val="20"/>
          <w:szCs w:val="20"/>
        </w:rPr>
        <w:t>pisemnej</w:t>
      </w:r>
      <w:proofErr w:type="spellEnd"/>
      <w:r w:rsidRPr="00BD6FD4">
        <w:rPr>
          <w:rFonts w:ascii="Arial" w:hAnsi="Arial" w:cs="Arial"/>
          <w:sz w:val="20"/>
          <w:szCs w:val="20"/>
        </w:rPr>
        <w:t xml:space="preserve">. </w:t>
      </w:r>
      <w:proofErr w:type="spellStart"/>
      <w:r w:rsidRPr="00BD6FD4">
        <w:rPr>
          <w:rFonts w:ascii="Arial" w:hAnsi="Arial" w:cs="Arial"/>
          <w:sz w:val="20"/>
          <w:szCs w:val="20"/>
          <w:lang w:eastAsia="pl-PL"/>
        </w:rPr>
        <w:t>Zamawiający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lub</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Wykonawca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terminie</w:t>
      </w:r>
      <w:proofErr w:type="spellEnd"/>
      <w:r w:rsidRPr="00BD6FD4">
        <w:rPr>
          <w:rFonts w:ascii="Arial" w:hAnsi="Arial" w:cs="Arial"/>
          <w:sz w:val="20"/>
          <w:szCs w:val="20"/>
          <w:lang w:eastAsia="pl-PL"/>
        </w:rPr>
        <w:t xml:space="preserve"> do 10 </w:t>
      </w:r>
      <w:proofErr w:type="spellStart"/>
      <w:r w:rsidRPr="00BD6FD4">
        <w:rPr>
          <w:rFonts w:ascii="Arial" w:hAnsi="Arial" w:cs="Arial"/>
          <w:sz w:val="20"/>
          <w:szCs w:val="20"/>
          <w:lang w:eastAsia="pl-PL"/>
        </w:rPr>
        <w:t>dni</w:t>
      </w:r>
      <w:proofErr w:type="spellEnd"/>
      <w:r w:rsidRPr="00BD6FD4">
        <w:rPr>
          <w:rFonts w:ascii="Arial" w:hAnsi="Arial" w:cs="Arial"/>
          <w:sz w:val="20"/>
          <w:szCs w:val="20"/>
          <w:lang w:eastAsia="pl-PL"/>
        </w:rPr>
        <w:t xml:space="preserve"> od </w:t>
      </w:r>
      <w:proofErr w:type="spellStart"/>
      <w:r w:rsidRPr="00BD6FD4">
        <w:rPr>
          <w:rFonts w:ascii="Arial" w:hAnsi="Arial" w:cs="Arial"/>
          <w:sz w:val="20"/>
          <w:szCs w:val="20"/>
          <w:lang w:eastAsia="pl-PL"/>
        </w:rPr>
        <w:t>dnia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przez</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drugą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oceni</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wykazano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rzeczywisty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wpływ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zmian</w:t>
      </w:r>
      <w:proofErr w:type="spellEnd"/>
      <w:r w:rsidRPr="00BD6FD4">
        <w:rPr>
          <w:rFonts w:ascii="Arial" w:hAnsi="Arial" w:cs="Arial"/>
          <w:sz w:val="20"/>
          <w:szCs w:val="20"/>
          <w:lang w:eastAsia="pl-PL"/>
        </w:rPr>
        <w:t xml:space="preserve">, o </w:t>
      </w:r>
      <w:proofErr w:type="spellStart"/>
      <w:r w:rsidRPr="00BD6FD4">
        <w:rPr>
          <w:rFonts w:ascii="Arial" w:hAnsi="Arial" w:cs="Arial"/>
          <w:sz w:val="20"/>
          <w:szCs w:val="20"/>
          <w:lang w:eastAsia="pl-PL"/>
        </w:rPr>
        <w:t>których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mowa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ust</w:t>
      </w:r>
      <w:proofErr w:type="spellEnd"/>
      <w:r w:rsidRPr="00BD6FD4">
        <w:rPr>
          <w:rFonts w:ascii="Arial" w:hAnsi="Arial" w:cs="Arial"/>
          <w:sz w:val="20"/>
          <w:szCs w:val="20"/>
          <w:lang w:eastAsia="pl-PL"/>
        </w:rPr>
        <w:t xml:space="preserve">. 1 </w:t>
      </w:r>
      <w:proofErr w:type="spellStart"/>
      <w:r w:rsidRPr="00BD6FD4">
        <w:rPr>
          <w:rFonts w:ascii="Arial" w:hAnsi="Arial" w:cs="Arial"/>
          <w:sz w:val="20"/>
          <w:szCs w:val="20"/>
          <w:lang w:eastAsia="pl-PL"/>
        </w:rPr>
        <w:t>powyżej</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zastrzegają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sobie</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możliwość</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wezwania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wnioskującej</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przedłożenia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dodatkowych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dokumentów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wyliczeń</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złożonego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przypadku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zaakceptowania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wyznaczą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datę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podpisania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aneksu</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umowy</w:t>
      </w:r>
      <w:proofErr w:type="spellEnd"/>
      <w:r w:rsidRPr="00BD6FD4">
        <w:rPr>
          <w:rFonts w:ascii="Arial" w:hAnsi="Arial" w:cs="Arial"/>
          <w:sz w:val="20"/>
          <w:szCs w:val="20"/>
          <w:lang w:eastAsia="pl-PL"/>
        </w:rPr>
        <w:t>.</w:t>
      </w:r>
    </w:p>
    <w:p w14:paraId="6183FDCC"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wykonania projektów stanowiących przedmiot umowy – jeżeli ta zmiana będzie miała wpływ na koszty wykonania zamówienia przez Wykonawcę.</w:t>
      </w:r>
    </w:p>
    <w:p w14:paraId="1FAC589F"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Pr>
          <w:rFonts w:ascii="Arial" w:hAnsi="Arial" w:cs="Arial"/>
          <w:sz w:val="20"/>
          <w:szCs w:val="20"/>
          <w:lang w:val="pl-PL" w:eastAsia="pl-PL"/>
        </w:rPr>
        <w:t>Zamawiający zastrzega sobie możliwość wezwania Wykonawcy do przedłożenia dodatkowych dokumentów czy wyliczeń sporządzonych przez Wykonawcę.</w:t>
      </w:r>
      <w:r>
        <w:rPr>
          <w:rFonts w:ascii="Arial" w:hAnsi="Arial" w:cs="Arial"/>
          <w:sz w:val="20"/>
          <w:szCs w:val="20"/>
          <w:lang w:val="pl-PL"/>
        </w:rPr>
        <w:t xml:space="preserve"> W wypadku tej zmiany wartość netto wynagrodzenia Wykonawcy nie zmieni się, a określona w aneksie wartość brutto wynagrodzenia zostanie wyliczona na podstawie nowych przepisów.</w:t>
      </w:r>
    </w:p>
    <w:p w14:paraId="31D0999D"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wprowadzenia zmian do treści zawartej umowy w zakresie zmian nieistotnych, przy czym za zmiany istotne uważa się:</w:t>
      </w:r>
    </w:p>
    <w:p w14:paraId="2AA1EB50" w14:textId="77777777" w:rsidR="00642A04" w:rsidRPr="00BF7566" w:rsidRDefault="00642A04" w:rsidP="00287194">
      <w:pPr>
        <w:numPr>
          <w:ilvl w:val="0"/>
          <w:numId w:val="121"/>
        </w:numPr>
        <w:suppressAutoHyphens w:val="0"/>
        <w:spacing w:after="0" w:line="240" w:lineRule="auto"/>
        <w:jc w:val="both"/>
        <w:rPr>
          <w:lang w:val="pl-PL"/>
        </w:rPr>
      </w:pPr>
      <w:r>
        <w:rPr>
          <w:rFonts w:ascii="Arial" w:hAnsi="Arial" w:cs="Arial"/>
          <w:sz w:val="20"/>
          <w:szCs w:val="20"/>
          <w:lang w:val="pl-PL" w:eastAsia="pl-PL"/>
        </w:rPr>
        <w:t>zmianę ogólnego charakteru umowy, w stosunku do charakteru umowy w pierwotnym brzmieniu;</w:t>
      </w:r>
    </w:p>
    <w:p w14:paraId="20CD1649" w14:textId="77777777" w:rsidR="00642A04" w:rsidRDefault="00642A04" w:rsidP="00287194">
      <w:pPr>
        <w:numPr>
          <w:ilvl w:val="0"/>
          <w:numId w:val="121"/>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nie zmienia ogólnego charakteru umowy i zachodzi, co najmniej jedna z następujących okoliczności:</w:t>
      </w:r>
    </w:p>
    <w:p w14:paraId="76DCA72A"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zmiana wprowadza warunki, które, gdyby były postawione w postępowaniu o udzielenie </w:t>
      </w:r>
      <w:r>
        <w:rPr>
          <w:rFonts w:ascii="Arial" w:hAnsi="Arial" w:cs="Arial"/>
          <w:iCs/>
          <w:sz w:val="20"/>
          <w:szCs w:val="20"/>
          <w:lang w:val="pl-PL" w:eastAsia="pl-PL"/>
        </w:rPr>
        <w:t>zamówienia</w:t>
      </w:r>
      <w:r>
        <w:rPr>
          <w:rFonts w:ascii="Arial" w:hAnsi="Arial" w:cs="Arial"/>
          <w:sz w:val="20"/>
          <w:szCs w:val="20"/>
          <w:lang w:val="pl-PL" w:eastAsia="pl-PL"/>
        </w:rPr>
        <w:t>, to w tym postępowaniu wzięliby lub mogliby wziąć udział inni wykonawcy lub przyjęto by oferty innej treści,</w:t>
      </w:r>
    </w:p>
    <w:p w14:paraId="0A05DC64"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zmiana narusza równowagę ekonomiczną umowy na korzyść wykonawcy w sposób nieprzewidziany pierwotnie w umowie,</w:t>
      </w:r>
    </w:p>
    <w:p w14:paraId="1DE48B9F"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lastRenderedPageBreak/>
        <w:t>zmiana znacznie rozszerza lub zmniejsza zakres świadczeń i zobowiązań wynikający z umowy,</w:t>
      </w:r>
    </w:p>
    <w:p w14:paraId="63CD1B71"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polega na zastąpieniu wykonawcy, któremu zamawiający udzielił </w:t>
      </w:r>
      <w:r>
        <w:rPr>
          <w:rFonts w:ascii="Arial" w:hAnsi="Arial" w:cs="Arial"/>
          <w:iCs/>
          <w:sz w:val="20"/>
          <w:szCs w:val="20"/>
          <w:lang w:val="pl-PL" w:eastAsia="pl-PL"/>
        </w:rPr>
        <w:t>zamówienia</w:t>
      </w:r>
      <w:r>
        <w:rPr>
          <w:rFonts w:ascii="Arial" w:hAnsi="Arial" w:cs="Arial"/>
          <w:sz w:val="20"/>
          <w:szCs w:val="20"/>
          <w:lang w:val="pl-PL" w:eastAsia="pl-PL"/>
        </w:rPr>
        <w:t xml:space="preserve">, nowym wykonawcą, w przypadkach innych niż wymienione w art. 144 ust. 1 pkt 4 ustawy </w:t>
      </w:r>
      <w:proofErr w:type="spellStart"/>
      <w:r>
        <w:rPr>
          <w:rFonts w:ascii="Arial" w:hAnsi="Arial" w:cs="Arial"/>
          <w:sz w:val="20"/>
          <w:szCs w:val="20"/>
          <w:lang w:val="pl-PL" w:eastAsia="pl-PL"/>
        </w:rPr>
        <w:t>pzp</w:t>
      </w:r>
      <w:proofErr w:type="spellEnd"/>
      <w:r>
        <w:rPr>
          <w:rFonts w:ascii="Arial" w:hAnsi="Arial" w:cs="Arial"/>
          <w:sz w:val="20"/>
          <w:szCs w:val="20"/>
          <w:lang w:val="pl-PL" w:eastAsia="pl-PL"/>
        </w:rPr>
        <w:t>.</w:t>
      </w:r>
    </w:p>
    <w:p w14:paraId="2B92251B" w14:textId="7D2C3A81" w:rsidR="006225A6" w:rsidRPr="0028719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Zmiana postanowień niniejszej umowy wymaga zachowania formy pisemnego aneksu pod rygorem nieważności.</w:t>
      </w:r>
    </w:p>
    <w:p w14:paraId="20A63F33" w14:textId="2C82ACA6"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9</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0DA22599"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10</w:t>
      </w:r>
    </w:p>
    <w:p w14:paraId="0664A4A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Stronom przysługuje prawo odstąpienia od umowy w następujących sytuacjach:</w:t>
      </w:r>
    </w:p>
    <w:p w14:paraId="5E0CCB78"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Zamawiającemu przysługuje prawo do odstąpienia od umowy:</w:t>
      </w:r>
    </w:p>
    <w:p w14:paraId="2BE694A9"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7E1D79C" w14:textId="477263FA"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ogłoszona likwidacja Wykonawcy,</w:t>
      </w:r>
    </w:p>
    <w:p w14:paraId="3E1948B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wydany nakaz zajęcia majątku Wykonawcy,</w:t>
      </w:r>
    </w:p>
    <w:p w14:paraId="6B06CA60" w14:textId="7597240C" w:rsidR="00642A04" w:rsidRDefault="00642A04" w:rsidP="00287194">
      <w:pPr>
        <w:widowControl w:val="0"/>
        <w:numPr>
          <w:ilvl w:val="1"/>
          <w:numId w:val="125"/>
        </w:numPr>
        <w:tabs>
          <w:tab w:val="center" w:pos="4536"/>
          <w:tab w:val="right" w:pos="9072"/>
        </w:tabs>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jeżeli Wykonawca nie dostarczył koncepcji, o której mowa w </w:t>
      </w:r>
      <w:r w:rsidR="00BD6FD4" w:rsidRPr="00840F68">
        <w:rPr>
          <w:rFonts w:ascii="Arial" w:hAnsi="Arial" w:cs="Arial"/>
          <w:sz w:val="20"/>
          <w:szCs w:val="20"/>
          <w:lang w:val="pl-PL"/>
        </w:rPr>
        <w:t>§ 1 ust. 2 pkt. 2, ust. 5 pkt 2 i ust. 7 pkt 2</w:t>
      </w:r>
      <w:r>
        <w:rPr>
          <w:rFonts w:ascii="Arial" w:hAnsi="Arial" w:cs="Arial"/>
          <w:sz w:val="20"/>
          <w:szCs w:val="20"/>
          <w:lang w:val="pl-PL"/>
        </w:rPr>
        <w:t xml:space="preserve"> umowy w terminie</w:t>
      </w:r>
      <w:r w:rsidR="00BD6FD4">
        <w:rPr>
          <w:rFonts w:ascii="Arial" w:hAnsi="Arial" w:cs="Arial"/>
          <w:sz w:val="20"/>
          <w:szCs w:val="20"/>
          <w:lang w:val="pl-PL"/>
        </w:rPr>
        <w:t xml:space="preserve">, o którym mowa w § 2 ust 2 </w:t>
      </w:r>
      <w:r>
        <w:rPr>
          <w:rFonts w:ascii="Arial" w:hAnsi="Arial" w:cs="Arial"/>
          <w:sz w:val="20"/>
          <w:szCs w:val="20"/>
          <w:lang w:val="pl-PL"/>
        </w:rPr>
        <w:t>i pomimo wezwania Zamawiającego złożonego na piśmie określającego nowy termin jej dostarczenia dalej jej nie dostarczył,</w:t>
      </w:r>
    </w:p>
    <w:p w14:paraId="7E8EAC6C"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 winy Wykonawcy przekroczony zostanie termin zakończenia przedmiotu umowy określony w § 2 ust. 3 niniejszej umowy o 30 dni – bez konieczności pisemnego wezwania,</w:t>
      </w:r>
    </w:p>
    <w:p w14:paraId="4279ACA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 xml:space="preserve">w przypadku zaistnienia okoliczności, o których mowa w przepisie art. 635 i następnych Kodeksu cywilnego, </w:t>
      </w:r>
    </w:p>
    <w:p w14:paraId="50E0B75D"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innych okoliczności lub zdarzeń, gdzie prawo odstąpienia od umowy wynika z przepisów ustawy lub Kodeksu cywilnego,</w:t>
      </w:r>
    </w:p>
    <w:p w14:paraId="57E755EE" w14:textId="7ED31D9E"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r w:rsidR="00F712AF">
        <w:rPr>
          <w:rFonts w:ascii="Arial" w:hAnsi="Arial" w:cs="Arial"/>
          <w:sz w:val="20"/>
          <w:lang w:val="pl-PL"/>
        </w:rPr>
        <w:t xml:space="preserve"> </w:t>
      </w:r>
    </w:p>
    <w:p w14:paraId="675A4270" w14:textId="7835EE79" w:rsidR="00F712AF" w:rsidRPr="00E46AF6" w:rsidRDefault="00E46AF6" w:rsidP="00F712AF">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sidRPr="00E46AF6">
        <w:rPr>
          <w:rFonts w:ascii="Arial" w:hAnsi="Arial" w:cs="Arial"/>
          <w:noProof/>
          <w:sz w:val="20"/>
        </w:rPr>
        <w:t xml:space="preserve">w przypadku naliczenia Wykonawcy kar umownych, których suma przekroczy wartość określoną w § </w:t>
      </w:r>
      <w:r>
        <w:rPr>
          <w:rFonts w:ascii="Arial" w:hAnsi="Arial" w:cs="Arial"/>
          <w:noProof/>
          <w:sz w:val="20"/>
        </w:rPr>
        <w:t>6</w:t>
      </w:r>
      <w:r w:rsidRPr="00E46AF6">
        <w:rPr>
          <w:rFonts w:ascii="Arial" w:hAnsi="Arial" w:cs="Arial"/>
          <w:noProof/>
          <w:sz w:val="20"/>
        </w:rPr>
        <w:t xml:space="preserve"> ust. </w:t>
      </w:r>
      <w:r>
        <w:rPr>
          <w:rFonts w:ascii="Arial" w:hAnsi="Arial" w:cs="Arial"/>
          <w:noProof/>
          <w:sz w:val="20"/>
        </w:rPr>
        <w:t>3.</w:t>
      </w:r>
    </w:p>
    <w:p w14:paraId="60D881EC"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Wykonawcy przysługuje prawo odstąpienia od umowy, jeżeli:</w:t>
      </w:r>
    </w:p>
    <w:p w14:paraId="6CFD1B3D"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450AF190"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odmawia podpisania protokołu odbioru bez uzasadnionej przyczyny,</w:t>
      </w:r>
    </w:p>
    <w:p w14:paraId="4FE20BA3"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E53C6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Odstąpienie od umowy musi nastąpić w formie pisemnej pod rygorem nieważności takiego odstąpienia i powinno zawierać uzasadnienie.</w:t>
      </w:r>
    </w:p>
    <w:p w14:paraId="58184F13" w14:textId="77777777" w:rsidR="004E4F11" w:rsidRPr="003D4411" w:rsidRDefault="004E4F11" w:rsidP="00287194">
      <w:pPr>
        <w:pStyle w:val="Nagwek"/>
        <w:tabs>
          <w:tab w:val="left" w:pos="708"/>
        </w:tabs>
        <w:spacing w:after="0" w:line="240" w:lineRule="auto"/>
        <w:rPr>
          <w:rFonts w:ascii="Arial" w:hAnsi="Arial" w:cs="Arial"/>
          <w:b/>
          <w:sz w:val="20"/>
          <w:lang w:val="pl-PL"/>
        </w:rPr>
      </w:pPr>
    </w:p>
    <w:p w14:paraId="379E7B2C" w14:textId="77F36BAF"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11</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2BEB9712"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CA4B0B">
        <w:rPr>
          <w:rFonts w:ascii="Arial" w:hAnsi="Arial" w:cs="Arial"/>
          <w:sz w:val="20"/>
          <w:szCs w:val="20"/>
          <w:lang w:val="pl-PL"/>
        </w:rPr>
        <w:t>7</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DA03FA" w14:textId="20FC7580" w:rsidR="00580ACA" w:rsidRPr="00642A04" w:rsidRDefault="008619EA" w:rsidP="00642A04">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3DF92945" w14:textId="77777777" w:rsidR="00751550" w:rsidRDefault="00751550" w:rsidP="008619EA">
      <w:pPr>
        <w:pStyle w:val="Nagwek"/>
        <w:tabs>
          <w:tab w:val="left" w:pos="708"/>
        </w:tabs>
        <w:spacing w:after="0" w:line="240" w:lineRule="auto"/>
        <w:jc w:val="center"/>
        <w:rPr>
          <w:rFonts w:ascii="Arial" w:hAnsi="Arial" w:cs="Arial"/>
          <w:b/>
          <w:sz w:val="20"/>
          <w:lang w:val="pl-PL"/>
        </w:rPr>
      </w:pPr>
    </w:p>
    <w:p w14:paraId="73D75812" w14:textId="7B555DFD"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lastRenderedPageBreak/>
        <w:t>§ 1</w:t>
      </w:r>
      <w:r w:rsidR="00642A04">
        <w:rPr>
          <w:rFonts w:ascii="Arial" w:hAnsi="Arial" w:cs="Arial"/>
          <w:b/>
          <w:sz w:val="20"/>
          <w:lang w:val="pl-PL"/>
        </w:rPr>
        <w:t>2</w:t>
      </w:r>
    </w:p>
    <w:p w14:paraId="275AAAF8" w14:textId="77777777" w:rsidR="008619EA" w:rsidRPr="003D4411" w:rsidRDefault="008619EA" w:rsidP="00287194">
      <w:pPr>
        <w:pStyle w:val="Bezodstpw"/>
        <w:numPr>
          <w:ilvl w:val="0"/>
          <w:numId w:val="45"/>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55CB8E6D" w:rsidR="008619EA" w:rsidRPr="003D4411"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7962C5B3" w14:textId="3F449B40" w:rsidR="008619EA" w:rsidRPr="00287194"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5D474C53" w14:textId="466F4F5A"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642A04">
        <w:rPr>
          <w:rFonts w:ascii="Arial" w:hAnsi="Arial" w:cs="Arial"/>
          <w:b/>
          <w:sz w:val="20"/>
          <w:lang w:val="pl-PL"/>
        </w:rPr>
        <w:t>3</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44D76A9C"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287194">
        <w:rPr>
          <w:rFonts w:ascii="Arial" w:hAnsi="Arial" w:cs="Arial"/>
          <w:b/>
          <w:sz w:val="20"/>
          <w:lang w:val="pl-PL"/>
        </w:rPr>
        <w:t>4</w:t>
      </w:r>
    </w:p>
    <w:p w14:paraId="10B400A6" w14:textId="052B9C83" w:rsidR="008619EA" w:rsidRPr="003D4411" w:rsidRDefault="008619EA" w:rsidP="00287194">
      <w:pPr>
        <w:pStyle w:val="Default"/>
        <w:numPr>
          <w:ilvl w:val="0"/>
          <w:numId w:val="48"/>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F712AF">
        <w:rPr>
          <w:color w:val="auto"/>
          <w:sz w:val="20"/>
          <w:szCs w:val="20"/>
        </w:rPr>
        <w:t>3</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2"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3"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3D4411">
        <w:rPr>
          <w:rFonts w:ascii="Arial" w:hAnsi="Arial" w:cs="Arial"/>
          <w:sz w:val="20"/>
          <w:szCs w:val="20"/>
          <w:lang w:val="pl-PL" w:eastAsia="pl-PL"/>
        </w:rPr>
        <w:t>RODO</w:t>
      </w:r>
      <w:proofErr w:type="gramEnd"/>
      <w:r w:rsidRPr="003D4411">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45F0CA28" w14:textId="323FD377" w:rsidR="008619EA" w:rsidRPr="00287194" w:rsidRDefault="008619EA" w:rsidP="00287194">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18844C9" w14:textId="020DB900"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5</w:t>
      </w:r>
    </w:p>
    <w:p w14:paraId="6D6B2649" w14:textId="77777777" w:rsidR="00287194" w:rsidRDefault="00287194" w:rsidP="00287194">
      <w:pPr>
        <w:pStyle w:val="Nagwek"/>
        <w:numPr>
          <w:ilvl w:val="0"/>
          <w:numId w:val="127"/>
        </w:numPr>
        <w:tabs>
          <w:tab w:val="left" w:pos="708"/>
        </w:tabs>
        <w:spacing w:after="0" w:line="240" w:lineRule="auto"/>
        <w:jc w:val="both"/>
        <w:rPr>
          <w:rFonts w:ascii="Arial" w:hAnsi="Arial" w:cs="Arial"/>
          <w:sz w:val="20"/>
          <w:lang w:val="pl-PL"/>
        </w:rPr>
      </w:pPr>
      <w:r>
        <w:rPr>
          <w:rFonts w:ascii="Arial" w:hAnsi="Arial" w:cs="Arial"/>
          <w:sz w:val="20"/>
          <w:lang w:val="pl-PL"/>
        </w:rPr>
        <w:t>Zamawiający informuje, że:</w:t>
      </w:r>
    </w:p>
    <w:p w14:paraId="42A8A9F8"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Wykonawca otrzyma upoważnienie do działania w imieniu Zamawiającego związanego z pobieraniem, gromadzeniem oraz przetwarzaniem danych osób fizycznych, które będą pobierane z bazy danych Powiatowego Ośrodka Dokumentacji Geodezyjnej i Kartograficznej w Ożarowie Mazowieckim – z zastrzeżeniem, że dane te mogą być tylko wykorzystywane w celach związanych wyłącznie z realizacją umowy;</w:t>
      </w:r>
    </w:p>
    <w:p w14:paraId="5B8D54DA" w14:textId="77777777" w:rsidR="00287194" w:rsidRDefault="00287194" w:rsidP="00287194">
      <w:pPr>
        <w:pStyle w:val="Nagwek"/>
        <w:numPr>
          <w:ilvl w:val="0"/>
          <w:numId w:val="128"/>
        </w:numPr>
        <w:tabs>
          <w:tab w:val="left" w:pos="708"/>
        </w:tabs>
        <w:spacing w:after="0" w:line="240" w:lineRule="auto"/>
        <w:jc w:val="both"/>
        <w:rPr>
          <w:rFonts w:ascii="Arial" w:hAnsi="Arial" w:cs="Arial"/>
          <w:bCs/>
          <w:sz w:val="20"/>
          <w:lang w:val="pl-PL"/>
        </w:rPr>
      </w:pPr>
      <w:r>
        <w:rPr>
          <w:rFonts w:ascii="Arial" w:hAnsi="Arial" w:cs="Arial"/>
          <w:sz w:val="20"/>
          <w:lang w:val="pl-PL"/>
        </w:rPr>
        <w:t xml:space="preserve">w związku z przetwarzaniem danych osobowych po zawarciu niniejszej umowy zostanie zawarta z Wykonawcą odrębna umowa </w:t>
      </w:r>
      <w:r>
        <w:rPr>
          <w:rFonts w:ascii="Arial" w:hAnsi="Arial" w:cs="Arial"/>
          <w:bCs/>
          <w:sz w:val="20"/>
          <w:lang w:val="pl-PL"/>
        </w:rPr>
        <w:t>o zachowaniu poufności przetwarzania danych osobowych lub Wykonawca będzie zobowiązany do podpisania oświadczenia o zachowaniu poufności;</w:t>
      </w:r>
    </w:p>
    <w:p w14:paraId="57FD0D27"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na podstawie art. 14 RODO Wykonawca pobierając dane osób fizycznych z bazy danych Powiatowego Ośrodka Dokumentacji Geodezyjnej i Kartograficznej w Ożarowie Mazowieckim w terminie 30 dni od daty pobrania tych danych będzie miał obowiązek pisemnego powiadomienia osób fizycznych, których dane zostały pobrane o przetwarzaniu ich danych oraz o celu przetwarzania – wzór informacji zostanie wspólnie ustalony z Zamawiającym po zawarciu przedmiotowej umowy;</w:t>
      </w:r>
    </w:p>
    <w:p w14:paraId="21EE88D5"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2E062433" w14:textId="77777777" w:rsidR="00287194" w:rsidRDefault="00287194" w:rsidP="008619EA">
      <w:pPr>
        <w:pStyle w:val="Nagwek"/>
        <w:tabs>
          <w:tab w:val="left" w:pos="708"/>
        </w:tabs>
        <w:spacing w:after="0" w:line="240" w:lineRule="auto"/>
        <w:jc w:val="both"/>
        <w:rPr>
          <w:rFonts w:ascii="Arial" w:hAnsi="Arial" w:cs="Arial"/>
          <w:sz w:val="20"/>
          <w:lang w:val="pl-PL"/>
        </w:rPr>
      </w:pPr>
    </w:p>
    <w:p w14:paraId="20564E31" w14:textId="3D59D8EA" w:rsidR="00287194" w:rsidRPr="003D4411" w:rsidRDefault="00287194" w:rsidP="00287194">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Pr>
          <w:rFonts w:ascii="Arial" w:hAnsi="Arial" w:cs="Arial"/>
          <w:b/>
          <w:sz w:val="20"/>
          <w:lang w:val="pl-PL"/>
        </w:rPr>
        <w:t>6</w:t>
      </w:r>
    </w:p>
    <w:p w14:paraId="24FF0345" w14:textId="5B5FA9DD" w:rsidR="008D3469" w:rsidRPr="00287194" w:rsidRDefault="008619EA" w:rsidP="00287194">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447F784B" w14:textId="77777777" w:rsidR="00537A97" w:rsidRDefault="00537A97" w:rsidP="008D3469">
      <w:pPr>
        <w:pStyle w:val="Nagwek"/>
        <w:tabs>
          <w:tab w:val="left" w:pos="708"/>
        </w:tabs>
        <w:spacing w:after="0" w:line="240" w:lineRule="auto"/>
        <w:jc w:val="center"/>
        <w:rPr>
          <w:rFonts w:ascii="Arial" w:hAnsi="Arial" w:cs="Arial"/>
          <w:b/>
          <w:sz w:val="20"/>
          <w:lang w:val="pl-PL"/>
        </w:rPr>
      </w:pPr>
    </w:p>
    <w:p w14:paraId="662D23A3" w14:textId="73DB70B3"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7</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16F9FA4E" w14:textId="77777777" w:rsidR="00D63753" w:rsidRPr="00084D47"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0F0444A7" w14:textId="77777777" w:rsidR="00D63753"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BCAE" w14:textId="77777777" w:rsidR="00A8403D" w:rsidRDefault="00A8403D">
      <w:pPr>
        <w:spacing w:after="0" w:line="240" w:lineRule="auto"/>
      </w:pPr>
      <w:r>
        <w:separator/>
      </w:r>
    </w:p>
  </w:endnote>
  <w:endnote w:type="continuationSeparator" w:id="0">
    <w:p w14:paraId="604C3405" w14:textId="77777777" w:rsidR="00A8403D" w:rsidRDefault="00A8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0015FFF5" w:rsidR="00A8403D" w:rsidRPr="00761316" w:rsidRDefault="00A8403D"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Wykonanie projektów ścieżek rowerowych w Gminie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A8403D" w:rsidRPr="003F1479" w:rsidRDefault="00A8403D"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A8403D" w:rsidRDefault="00A8403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8A35" w14:textId="77777777" w:rsidR="00A8403D" w:rsidRDefault="00A8403D">
      <w:pPr>
        <w:spacing w:after="0" w:line="240" w:lineRule="auto"/>
      </w:pPr>
      <w:r>
        <w:separator/>
      </w:r>
    </w:p>
  </w:footnote>
  <w:footnote w:type="continuationSeparator" w:id="0">
    <w:p w14:paraId="4E46D96F" w14:textId="77777777" w:rsidR="00A8403D" w:rsidRDefault="00A8403D">
      <w:pPr>
        <w:spacing w:after="0" w:line="240" w:lineRule="auto"/>
      </w:pPr>
      <w:r>
        <w:continuationSeparator/>
      </w:r>
    </w:p>
  </w:footnote>
  <w:footnote w:id="1">
    <w:p w14:paraId="3D601396" w14:textId="77777777" w:rsidR="00A8403D" w:rsidRPr="00ED2E33" w:rsidRDefault="00A8403D">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A8403D" w:rsidRPr="00932EC8" w:rsidRDefault="00A8403D"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A8403D" w:rsidRPr="00475D0D" w:rsidRDefault="00A8403D">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4FB336C4" w:rsidR="00A8403D" w:rsidRPr="000C6FE7" w:rsidRDefault="00A8403D" w:rsidP="000C6FE7">
    <w:pPr>
      <w:pStyle w:val="Nagwek"/>
    </w:pPr>
    <w:r>
      <w:rPr>
        <w:rFonts w:ascii="Arial" w:hAnsi="Arial" w:cs="Arial"/>
        <w:noProof/>
      </w:rPr>
      <w:drawing>
        <wp:inline distT="0" distB="0" distL="0" distR="0" wp14:anchorId="2948DFF6" wp14:editId="6BC4A347">
          <wp:extent cx="5760720" cy="55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463EDFD3" w:rsidR="00A8403D" w:rsidRPr="000C6FE7" w:rsidRDefault="00A8403D" w:rsidP="000C6FE7">
    <w:pPr>
      <w:pStyle w:val="Nagwek"/>
    </w:pPr>
    <w:r>
      <w:rPr>
        <w:rFonts w:ascii="Arial" w:hAnsi="Arial" w:cs="Arial"/>
        <w:noProof/>
      </w:rPr>
      <w:drawing>
        <wp:inline distT="0" distB="0" distL="0" distR="0" wp14:anchorId="751D860E" wp14:editId="718F24B2">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A8403D" w:rsidRPr="0062155A" w:rsidRDefault="00A8403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8402C6"/>
    <w:multiLevelType w:val="hybridMultilevel"/>
    <w:tmpl w:val="ACA24F06"/>
    <w:lvl w:ilvl="0" w:tplc="0415000F">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0290778D"/>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02F23853"/>
    <w:multiLevelType w:val="hybridMultilevel"/>
    <w:tmpl w:val="27D8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4ED36B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89762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E3D5D4C"/>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E9C251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3277F52"/>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5731B39"/>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17D91540"/>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17DC082C"/>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8D71339"/>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6"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9492F4E"/>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1A724AFC"/>
    <w:multiLevelType w:val="multilevel"/>
    <w:tmpl w:val="D18475A4"/>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0"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FE13413"/>
    <w:multiLevelType w:val="hybridMultilevel"/>
    <w:tmpl w:val="19E616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0F20AF6"/>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60A1839"/>
    <w:multiLevelType w:val="multilevel"/>
    <w:tmpl w:val="EC3AF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2B702FEA"/>
    <w:multiLevelType w:val="hybridMultilevel"/>
    <w:tmpl w:val="CE0656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C5D2246"/>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F615B9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3F60FFD"/>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3E6395"/>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4880A99"/>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4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365E670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6DD00B5"/>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84021A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3" w15:restartNumberingAfterBreak="0">
    <w:nsid w:val="38875D4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391B0BD4"/>
    <w:multiLevelType w:val="hybridMultilevel"/>
    <w:tmpl w:val="C82CC5D4"/>
    <w:lvl w:ilvl="0" w:tplc="3BFED142">
      <w:start w:val="1"/>
      <w:numFmt w:val="decimal"/>
      <w:lvlText w:val="%1)"/>
      <w:lvlJc w:val="left"/>
      <w:pPr>
        <w:ind w:left="72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5"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6"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B3E6A4D"/>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7E560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540628D"/>
    <w:multiLevelType w:val="multilevel"/>
    <w:tmpl w:val="E26617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459B1BEB"/>
    <w:multiLevelType w:val="multilevel"/>
    <w:tmpl w:val="6B5624DA"/>
    <w:lvl w:ilvl="0">
      <w:start w:val="1"/>
      <w:numFmt w:val="lowerLetter"/>
      <w:lvlText w:val="%1)"/>
      <w:lvlJc w:val="left"/>
      <w:pPr>
        <w:ind w:left="1068" w:hanging="360"/>
      </w:pPr>
      <w:rPr>
        <w:rFonts w:ascii="Arial" w:hAnsi="Arial" w:cs="Times New Roman"/>
        <w:sz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C256602"/>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D7C45E1"/>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EC22A0"/>
    <w:multiLevelType w:val="multilevel"/>
    <w:tmpl w:val="1A6E5EE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8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4FC162B8"/>
    <w:multiLevelType w:val="hybridMultilevel"/>
    <w:tmpl w:val="0F14C5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507E339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0B57188"/>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96" w15:restartNumberingAfterBreak="0">
    <w:nsid w:val="58101618"/>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95277BE"/>
    <w:multiLevelType w:val="multilevel"/>
    <w:tmpl w:val="F858034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0"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C864CC1"/>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5DD15584"/>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FAC2380"/>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5965DF"/>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3297AE7"/>
    <w:multiLevelType w:val="hybridMultilevel"/>
    <w:tmpl w:val="CBFAD4C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6553664F"/>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65820431"/>
    <w:multiLevelType w:val="hybridMultilevel"/>
    <w:tmpl w:val="F320B04A"/>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4" w15:restartNumberingAfterBreak="0">
    <w:nsid w:val="68913FD2"/>
    <w:multiLevelType w:val="hybridMultilevel"/>
    <w:tmpl w:val="567C5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68EE4291"/>
    <w:multiLevelType w:val="hybridMultilevel"/>
    <w:tmpl w:val="0F14C5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0054313"/>
    <w:multiLevelType w:val="multilevel"/>
    <w:tmpl w:val="F8D8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21E495D"/>
    <w:multiLevelType w:val="hybridMultilevel"/>
    <w:tmpl w:val="9200B192"/>
    <w:lvl w:ilvl="0" w:tplc="A506558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5"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79CE3682"/>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01"/>
  </w:num>
  <w:num w:numId="3">
    <w:abstractNumId w:val="220"/>
  </w:num>
  <w:num w:numId="4">
    <w:abstractNumId w:val="165"/>
  </w:num>
  <w:num w:numId="5">
    <w:abstractNumId w:val="241"/>
  </w:num>
  <w:num w:numId="6">
    <w:abstractNumId w:val="222"/>
  </w:num>
  <w:num w:numId="7">
    <w:abstractNumId w:val="92"/>
  </w:num>
  <w:num w:numId="8">
    <w:abstractNumId w:val="230"/>
  </w:num>
  <w:num w:numId="9">
    <w:abstractNumId w:val="120"/>
  </w:num>
  <w:num w:numId="10">
    <w:abstractNumId w:val="200"/>
  </w:num>
  <w:num w:numId="11">
    <w:abstractNumId w:val="198"/>
  </w:num>
  <w:num w:numId="12">
    <w:abstractNumId w:val="203"/>
  </w:num>
  <w:num w:numId="13">
    <w:abstractNumId w:val="161"/>
  </w:num>
  <w:num w:numId="14">
    <w:abstractNumId w:val="232"/>
  </w:num>
  <w:num w:numId="15">
    <w:abstractNumId w:val="134"/>
  </w:num>
  <w:num w:numId="16">
    <w:abstractNumId w:val="111"/>
  </w:num>
  <w:num w:numId="17">
    <w:abstractNumId w:val="150"/>
  </w:num>
  <w:num w:numId="18">
    <w:abstractNumId w:val="83"/>
  </w:num>
  <w:num w:numId="19">
    <w:abstractNumId w:val="211"/>
  </w:num>
  <w:num w:numId="20">
    <w:abstractNumId w:val="186"/>
  </w:num>
  <w:num w:numId="21">
    <w:abstractNumId w:val="229"/>
  </w:num>
  <w:num w:numId="22">
    <w:abstractNumId w:val="131"/>
  </w:num>
  <w:num w:numId="23">
    <w:abstractNumId w:val="132"/>
  </w:num>
  <w:num w:numId="24">
    <w:abstractNumId w:val="233"/>
  </w:num>
  <w:num w:numId="25">
    <w:abstractNumId w:val="157"/>
  </w:num>
  <w:num w:numId="26">
    <w:abstractNumId w:val="175"/>
  </w:num>
  <w:num w:numId="27">
    <w:abstractNumId w:val="67"/>
  </w:num>
  <w:num w:numId="28">
    <w:abstractNumId w:val="117"/>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8"/>
  </w:num>
  <w:num w:numId="31">
    <w:abstractNumId w:val="87"/>
  </w:num>
  <w:num w:numId="32">
    <w:abstractNumId w:val="193"/>
  </w:num>
  <w:num w:numId="33">
    <w:abstractNumId w:val="226"/>
  </w:num>
  <w:num w:numId="34">
    <w:abstractNumId w:val="110"/>
  </w:num>
  <w:num w:numId="35">
    <w:abstractNumId w:val="166"/>
  </w:num>
  <w:num w:numId="36">
    <w:abstractNumId w:val="119"/>
  </w:num>
  <w:num w:numId="37">
    <w:abstractNumId w:val="88"/>
  </w:num>
  <w:num w:numId="38">
    <w:abstractNumId w:val="162"/>
  </w:num>
  <w:num w:numId="39">
    <w:abstractNumId w:val="235"/>
  </w:num>
  <w:num w:numId="40">
    <w:abstractNumId w:val="144"/>
  </w:num>
  <w:num w:numId="41">
    <w:abstractNumId w:val="236"/>
  </w:num>
  <w:num w:numId="42">
    <w:abstractNumId w:val="239"/>
  </w:num>
  <w:num w:numId="43">
    <w:abstractNumId w:val="234"/>
  </w:num>
  <w:num w:numId="44">
    <w:abstractNumId w:val="77"/>
  </w:num>
  <w:num w:numId="45">
    <w:abstractNumId w:val="204"/>
  </w:num>
  <w:num w:numId="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84"/>
  </w:num>
  <w:num w:numId="49">
    <w:abstractNumId w:val="187"/>
  </w:num>
  <w:num w:numId="50">
    <w:abstractNumId w:val="129"/>
  </w:num>
  <w:num w:numId="51">
    <w:abstractNumId w:val="104"/>
  </w:num>
  <w:num w:numId="52">
    <w:abstractNumId w:val="243"/>
  </w:num>
  <w:num w:numId="53">
    <w:abstractNumId w:val="208"/>
  </w:num>
  <w:num w:numId="54">
    <w:abstractNumId w:val="133"/>
  </w:num>
  <w:num w:numId="55">
    <w:abstractNumId w:val="192"/>
  </w:num>
  <w:num w:numId="56">
    <w:abstractNumId w:val="106"/>
  </w:num>
  <w:num w:numId="57">
    <w:abstractNumId w:val="189"/>
  </w:num>
  <w:num w:numId="58">
    <w:abstractNumId w:val="219"/>
  </w:num>
  <w:num w:numId="59">
    <w:abstractNumId w:val="137"/>
  </w:num>
  <w:num w:numId="60">
    <w:abstractNumId w:val="108"/>
  </w:num>
  <w:num w:numId="61">
    <w:abstractNumId w:val="79"/>
  </w:num>
  <w:num w:numId="62">
    <w:abstractNumId w:val="102"/>
  </w:num>
  <w:num w:numId="63">
    <w:abstractNumId w:val="210"/>
  </w:num>
  <w:num w:numId="64">
    <w:abstractNumId w:val="179"/>
  </w:num>
  <w:num w:numId="65">
    <w:abstractNumId w:val="205"/>
  </w:num>
  <w:num w:numId="66">
    <w:abstractNumId w:val="225"/>
  </w:num>
  <w:num w:numId="67">
    <w:abstractNumId w:val="167"/>
  </w:num>
  <w:num w:numId="68">
    <w:abstractNumId w:val="101"/>
  </w:num>
  <w:num w:numId="69">
    <w:abstractNumId w:val="152"/>
  </w:num>
  <w:num w:numId="70">
    <w:abstractNumId w:val="206"/>
  </w:num>
  <w:num w:numId="71">
    <w:abstractNumId w:val="169"/>
  </w:num>
  <w:num w:numId="72">
    <w:abstractNumId w:val="155"/>
  </w:num>
  <w:num w:numId="73">
    <w:abstractNumId w:val="216"/>
  </w:num>
  <w:num w:numId="74">
    <w:abstractNumId w:val="136"/>
  </w:num>
  <w:num w:numId="75">
    <w:abstractNumId w:val="121"/>
  </w:num>
  <w:num w:numId="76">
    <w:abstractNumId w:val="240"/>
  </w:num>
  <w:num w:numId="77">
    <w:abstractNumId w:val="168"/>
  </w:num>
  <w:num w:numId="78">
    <w:abstractNumId w:val="164"/>
  </w:num>
  <w:num w:numId="79">
    <w:abstractNumId w:val="145"/>
  </w:num>
  <w:num w:numId="80">
    <w:abstractNumId w:val="195"/>
  </w:num>
  <w:num w:numId="81">
    <w:abstractNumId w:val="242"/>
  </w:num>
  <w:num w:numId="82">
    <w:abstractNumId w:val="78"/>
  </w:num>
  <w:num w:numId="83">
    <w:abstractNumId w:val="224"/>
  </w:num>
  <w:num w:numId="84">
    <w:abstractNumId w:val="94"/>
  </w:num>
  <w:num w:numId="85">
    <w:abstractNumId w:val="85"/>
  </w:num>
  <w:num w:numId="86">
    <w:abstractNumId w:val="96"/>
  </w:num>
  <w:num w:numId="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num>
  <w:num w:numId="91">
    <w:abstractNumId w:val="196"/>
  </w:num>
  <w:num w:numId="92">
    <w:abstractNumId w:val="149"/>
  </w:num>
  <w:num w:numId="93">
    <w:abstractNumId w:val="215"/>
  </w:num>
  <w:num w:numId="94">
    <w:abstractNumId w:val="114"/>
  </w:num>
  <w:num w:numId="95">
    <w:abstractNumId w:val="141"/>
  </w:num>
  <w:num w:numId="96">
    <w:abstractNumId w:val="99"/>
  </w:num>
  <w:num w:numId="97">
    <w:abstractNumId w:val="143"/>
  </w:num>
  <w:num w:numId="98">
    <w:abstractNumId w:val="183"/>
  </w:num>
  <w:num w:numId="99">
    <w:abstractNumId w:val="178"/>
  </w:num>
  <w:num w:numId="100">
    <w:abstractNumId w:val="142"/>
  </w:num>
  <w:num w:numId="101">
    <w:abstractNumId w:val="82"/>
  </w:num>
  <w:num w:numId="102">
    <w:abstractNumId w:val="130"/>
  </w:num>
  <w:num w:numId="103">
    <w:abstractNumId w:val="158"/>
  </w:num>
  <w:num w:numId="104">
    <w:abstractNumId w:val="184"/>
  </w:num>
  <w:num w:numId="105">
    <w:abstractNumId w:val="105"/>
  </w:num>
  <w:num w:numId="106">
    <w:abstractNumId w:val="103"/>
  </w:num>
  <w:num w:numId="107">
    <w:abstractNumId w:val="135"/>
  </w:num>
  <w:num w:numId="108">
    <w:abstractNumId w:val="147"/>
  </w:num>
  <w:num w:numId="109">
    <w:abstractNumId w:val="80"/>
  </w:num>
  <w:num w:numId="110">
    <w:abstractNumId w:val="180"/>
  </w:num>
  <w:num w:numId="111">
    <w:abstractNumId w:val="109"/>
  </w:num>
  <w:num w:numId="112">
    <w:abstractNumId w:val="122"/>
  </w:num>
  <w:num w:numId="113">
    <w:abstractNumId w:val="199"/>
  </w:num>
  <w:num w:numId="11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5"/>
  </w:num>
  <w:num w:numId="11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4"/>
  </w:num>
  <w:num w:numId="119">
    <w:abstractNumId w:val="151"/>
  </w:num>
  <w:num w:numId="120">
    <w:abstractNumId w:val="228"/>
  </w:num>
  <w:num w:numId="121">
    <w:abstractNumId w:val="116"/>
  </w:num>
  <w:num w:numId="122">
    <w:abstractNumId w:val="214"/>
  </w:num>
  <w:num w:numId="123">
    <w:abstractNumId w:val="95"/>
  </w:num>
  <w:num w:numId="124">
    <w:abstractNumId w:val="221"/>
  </w:num>
  <w:num w:numId="125">
    <w:abstractNumId w:val="176"/>
  </w:num>
  <w:num w:numId="126">
    <w:abstractNumId w:val="170"/>
  </w:num>
  <w:num w:numId="127">
    <w:abstractNumId w:val="188"/>
  </w:num>
  <w:num w:numId="128">
    <w:abstractNumId w:val="123"/>
  </w:num>
  <w:num w:numId="129">
    <w:abstractNumId w:val="128"/>
  </w:num>
  <w:num w:numId="130">
    <w:abstractNumId w:val="113"/>
  </w:num>
  <w:num w:numId="131">
    <w:abstractNumId w:val="8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3A90"/>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5E5F"/>
    <w:rsid w:val="0013700A"/>
    <w:rsid w:val="00137173"/>
    <w:rsid w:val="00137259"/>
    <w:rsid w:val="0013769F"/>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4AA"/>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726"/>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31B"/>
    <w:rsid w:val="003F044F"/>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B2"/>
    <w:rsid w:val="004C7560"/>
    <w:rsid w:val="004C797F"/>
    <w:rsid w:val="004D113B"/>
    <w:rsid w:val="004D17EC"/>
    <w:rsid w:val="004D222A"/>
    <w:rsid w:val="004D2F4E"/>
    <w:rsid w:val="004D312A"/>
    <w:rsid w:val="004D35C2"/>
    <w:rsid w:val="004D57EA"/>
    <w:rsid w:val="004D5A76"/>
    <w:rsid w:val="004D5BE1"/>
    <w:rsid w:val="004D6581"/>
    <w:rsid w:val="004D7403"/>
    <w:rsid w:val="004D7561"/>
    <w:rsid w:val="004E0069"/>
    <w:rsid w:val="004E0143"/>
    <w:rsid w:val="004E05BA"/>
    <w:rsid w:val="004E0AA0"/>
    <w:rsid w:val="004E0B87"/>
    <w:rsid w:val="004E14C1"/>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6F0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2A04"/>
    <w:rsid w:val="00643255"/>
    <w:rsid w:val="006438E7"/>
    <w:rsid w:val="00643B76"/>
    <w:rsid w:val="00644997"/>
    <w:rsid w:val="0064513A"/>
    <w:rsid w:val="00645A4C"/>
    <w:rsid w:val="00645C01"/>
    <w:rsid w:val="006460C6"/>
    <w:rsid w:val="006469FB"/>
    <w:rsid w:val="00646F04"/>
    <w:rsid w:val="00646F08"/>
    <w:rsid w:val="0064789C"/>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1F3A"/>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B67"/>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03D"/>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4A31"/>
    <w:rsid w:val="00B15B45"/>
    <w:rsid w:val="00B15D82"/>
    <w:rsid w:val="00B16CB2"/>
    <w:rsid w:val="00B171E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D5D"/>
    <w:rsid w:val="00C23282"/>
    <w:rsid w:val="00C24D2D"/>
    <w:rsid w:val="00C253CB"/>
    <w:rsid w:val="00C265DD"/>
    <w:rsid w:val="00C270E5"/>
    <w:rsid w:val="00C27483"/>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621"/>
    <w:rsid w:val="00C429C0"/>
    <w:rsid w:val="00C43726"/>
    <w:rsid w:val="00C4374A"/>
    <w:rsid w:val="00C43779"/>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B0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26A"/>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689"/>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AFA"/>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6AF6"/>
    <w:rsid w:val="00E47127"/>
    <w:rsid w:val="00E47E50"/>
    <w:rsid w:val="00E51C2A"/>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B09"/>
    <w:rsid w:val="00F80E63"/>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387"/>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99"/>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od@stare-babice.w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ewid.pwz.pl/e-uslugi/portal-mapow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ncelaria@stare-babice.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ewid.pwz.pl/e-uslugi/portal-mapow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mailto:iod@stare-babice.waw.pl"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181484"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yperlink" Target="mailto:kancelaria@stare-babice.w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A0108-0401-4DEE-BC4F-870BFFCE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22349</Words>
  <Characters>144190</Characters>
  <Application>Microsoft Office Word</Application>
  <DocSecurity>0</DocSecurity>
  <Lines>1201</Lines>
  <Paragraphs>332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5</cp:revision>
  <cp:lastPrinted>2019-09-26T10:09:00Z</cp:lastPrinted>
  <dcterms:created xsi:type="dcterms:W3CDTF">2019-10-03T09:38:00Z</dcterms:created>
  <dcterms:modified xsi:type="dcterms:W3CDTF">2019-10-07T09:03:00Z</dcterms:modified>
</cp:coreProperties>
</file>