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Pr="005041CC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Pr="001178A1">
        <w:rPr>
          <w:rFonts w:ascii="Arial" w:hAnsi="Arial" w:cs="Arial"/>
        </w:rPr>
        <w:t>Nr</w:t>
      </w:r>
      <w:r w:rsidR="00BD43B7">
        <w:rPr>
          <w:rFonts w:ascii="Arial" w:hAnsi="Arial" w:cs="Arial"/>
        </w:rPr>
        <w:t xml:space="preserve"> </w:t>
      </w:r>
      <w:r w:rsidR="00BD43B7" w:rsidRPr="005041CC">
        <w:rPr>
          <w:rFonts w:ascii="Arial" w:hAnsi="Arial" w:cs="Arial"/>
        </w:rPr>
        <w:t>25</w:t>
      </w:r>
      <w:r w:rsidR="00623E08" w:rsidRPr="005041CC">
        <w:rPr>
          <w:rFonts w:ascii="Arial" w:hAnsi="Arial" w:cs="Arial"/>
        </w:rPr>
        <w:t>/</w:t>
      </w:r>
      <w:r w:rsidRPr="005041CC">
        <w:rPr>
          <w:rFonts w:ascii="Arial" w:hAnsi="Arial" w:cs="Arial"/>
        </w:rPr>
        <w:t>201</w:t>
      </w:r>
      <w:r w:rsidR="00D82782" w:rsidRPr="005041CC">
        <w:rPr>
          <w:rFonts w:ascii="Arial" w:hAnsi="Arial" w:cs="Arial"/>
        </w:rPr>
        <w:t>9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bookmarkStart w:id="0" w:name="_GoBack"/>
      <w:bookmarkEnd w:id="0"/>
      <w:r>
        <w:rPr>
          <w:rFonts w:ascii="Arial" w:hAnsi="Arial" w:cs="Arial"/>
        </w:rPr>
        <w:br/>
        <w:t xml:space="preserve">z dnia </w:t>
      </w:r>
      <w:r w:rsidR="00FC2F1F">
        <w:rPr>
          <w:rFonts w:ascii="Arial" w:hAnsi="Arial" w:cs="Arial"/>
        </w:rPr>
        <w:t>4</w:t>
      </w:r>
      <w:r w:rsidR="00BD43B7">
        <w:rPr>
          <w:rFonts w:ascii="Arial" w:hAnsi="Arial" w:cs="Arial"/>
        </w:rPr>
        <w:t xml:space="preserve"> lutego</w:t>
      </w:r>
      <w:r w:rsidR="009542A0">
        <w:rPr>
          <w:rFonts w:ascii="Arial" w:hAnsi="Arial" w:cs="Arial"/>
        </w:rPr>
        <w:t xml:space="preserve"> 201</w:t>
      </w:r>
      <w:r w:rsidR="00D827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ogłoszenia otwartego konkursu ofert na realizację zadań publicznych Gminy Stare Babice z zakresu </w:t>
      </w:r>
      <w:r w:rsidR="00CC0EE7">
        <w:rPr>
          <w:rFonts w:ascii="Arial" w:hAnsi="Arial" w:cs="Arial"/>
        </w:rPr>
        <w:t>edukacji społecznej</w:t>
      </w:r>
      <w:r w:rsidR="007B6EA6">
        <w:rPr>
          <w:rFonts w:ascii="Arial" w:hAnsi="Arial" w:cs="Arial"/>
        </w:rPr>
        <w:t xml:space="preserve"> i wychowania</w:t>
      </w:r>
      <w:r>
        <w:rPr>
          <w:rFonts w:ascii="Arial" w:hAnsi="Arial" w:cs="Arial"/>
        </w:rPr>
        <w:t xml:space="preserve"> w 201</w:t>
      </w:r>
      <w:r w:rsidR="00D827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ustawy z dnia 24 kwietnia 2003 roku o działalności pożytku publicznego i o wolontariacie (Dz. U. 201</w:t>
      </w:r>
      <w:r w:rsidR="00D827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poz. </w:t>
      </w:r>
      <w:r w:rsidR="00D82782">
        <w:rPr>
          <w:rFonts w:ascii="Arial" w:hAnsi="Arial" w:cs="Arial"/>
        </w:rPr>
        <w:t>450</w:t>
      </w:r>
      <w:r>
        <w:rPr>
          <w:rFonts w:ascii="Arial" w:hAnsi="Arial" w:cs="Arial"/>
        </w:rPr>
        <w:t xml:space="preserve"> z późn. zm.) oraz uchwały </w:t>
      </w:r>
      <w:r w:rsidR="00DC3802">
        <w:rPr>
          <w:rFonts w:ascii="Arial" w:hAnsi="Arial" w:cs="Arial"/>
        </w:rPr>
        <w:t>XLVI</w:t>
      </w:r>
      <w:r w:rsidR="009542A0">
        <w:rPr>
          <w:rFonts w:ascii="Arial" w:hAnsi="Arial" w:cs="Arial"/>
        </w:rPr>
        <w:t>/</w:t>
      </w:r>
      <w:r w:rsidR="00DC3802">
        <w:rPr>
          <w:rFonts w:ascii="Arial" w:hAnsi="Arial" w:cs="Arial"/>
        </w:rPr>
        <w:t>483</w:t>
      </w:r>
      <w:r w:rsidR="009542A0">
        <w:rPr>
          <w:rFonts w:ascii="Arial" w:hAnsi="Arial" w:cs="Arial"/>
        </w:rPr>
        <w:t>/1</w:t>
      </w:r>
      <w:r w:rsidR="00DC380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Rady Gminy Stare Babice z dnia </w:t>
      </w:r>
      <w:r w:rsidR="00DC3802">
        <w:rPr>
          <w:rFonts w:ascii="Arial" w:hAnsi="Arial" w:cs="Arial"/>
        </w:rPr>
        <w:t>11 października 2018</w:t>
      </w:r>
      <w:r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DC380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7B6EA6" w:rsidRDefault="00F2335F" w:rsidP="007B6EA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otwarty konkurs ofert na realizację zadań publicznych Gminy Stare Babice z zakresu </w:t>
      </w:r>
      <w:r w:rsidR="007B6EA6">
        <w:rPr>
          <w:rFonts w:ascii="Arial" w:hAnsi="Arial" w:cs="Arial"/>
        </w:rPr>
        <w:t>edukacji społecznej i wychowania w 2019 r.</w:t>
      </w:r>
    </w:p>
    <w:p w:rsidR="00F2335F" w:rsidRDefault="00F2335F" w:rsidP="007B6EA6">
      <w:pPr>
        <w:pStyle w:val="Bezodstpw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A72BE6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A72BE6">
        <w:rPr>
          <w:rFonts w:ascii="Arial" w:hAnsi="Arial" w:cs="Arial"/>
        </w:rPr>
        <w:t>Zlecenie realizacji zadań publicznych w zakresie określonym § 1 nastąpi w trybie przewidzianym w art. 5 ust. 4 pkt. 1 lub pkt. 2 ustawy z dnia 24 kwietnia 2003 roku o działalności pożytku publicznego i wolontariacie (</w:t>
      </w:r>
      <w:r w:rsidR="00121CB1" w:rsidRPr="00A72BE6">
        <w:rPr>
          <w:rFonts w:ascii="Arial" w:hAnsi="Arial" w:cs="Arial"/>
        </w:rPr>
        <w:t>Dz. U. 201</w:t>
      </w:r>
      <w:r w:rsidR="00DC3802">
        <w:rPr>
          <w:rFonts w:ascii="Arial" w:hAnsi="Arial" w:cs="Arial"/>
        </w:rPr>
        <w:t>8</w:t>
      </w:r>
      <w:r w:rsidR="00121CB1" w:rsidRPr="00A72BE6">
        <w:rPr>
          <w:rFonts w:ascii="Arial" w:hAnsi="Arial" w:cs="Arial"/>
        </w:rPr>
        <w:t xml:space="preserve"> poz. </w:t>
      </w:r>
      <w:r w:rsidR="00DC3802">
        <w:rPr>
          <w:rFonts w:ascii="Arial" w:hAnsi="Arial" w:cs="Arial"/>
        </w:rPr>
        <w:t>450</w:t>
      </w:r>
      <w:r w:rsidR="00121CB1" w:rsidRPr="00A72BE6">
        <w:rPr>
          <w:rFonts w:ascii="Arial" w:hAnsi="Arial" w:cs="Arial"/>
        </w:rPr>
        <w:t xml:space="preserve"> z późn. zm.</w:t>
      </w:r>
      <w:r w:rsidRPr="00A72BE6">
        <w:rPr>
          <w:rFonts w:ascii="Arial" w:hAnsi="Arial" w:cs="Arial"/>
        </w:rPr>
        <w:t>) – powierzania</w:t>
      </w:r>
      <w:r w:rsidR="00231631" w:rsidRPr="00A72BE6">
        <w:rPr>
          <w:rFonts w:ascii="Arial" w:hAnsi="Arial" w:cs="Arial"/>
        </w:rPr>
        <w:t xml:space="preserve"> wykonywania zadań publicznych,</w:t>
      </w:r>
      <w:r w:rsidRPr="00A72BE6">
        <w:rPr>
          <w:rFonts w:ascii="Arial" w:hAnsi="Arial" w:cs="Arial"/>
        </w:rPr>
        <w:t xml:space="preserve"> wraz z udzieleniem dotacji na finansowanie ich realizacji lub </w:t>
      </w:r>
      <w:r w:rsidR="00231631" w:rsidRPr="00A72BE6">
        <w:rPr>
          <w:rFonts w:ascii="Arial" w:hAnsi="Arial" w:cs="Arial"/>
        </w:rPr>
        <w:t xml:space="preserve">wspierania </w:t>
      </w:r>
      <w:r w:rsidRPr="00A72BE6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mogą uczestniczyć podmioty określone w art. 3 ust. 2 i 3 ustawy z dnia 24 kwietnia 2003 roku o działalności pożytku publicznego i wolontariacie (</w:t>
      </w:r>
      <w:r w:rsidR="00121CB1">
        <w:rPr>
          <w:rFonts w:ascii="Arial" w:hAnsi="Arial" w:cs="Arial"/>
        </w:rPr>
        <w:t>Dz. U. 201</w:t>
      </w:r>
      <w:r w:rsidR="00052776">
        <w:rPr>
          <w:rFonts w:ascii="Arial" w:hAnsi="Arial" w:cs="Arial"/>
        </w:rPr>
        <w:t>8</w:t>
      </w:r>
      <w:r w:rsidR="00121CB1">
        <w:rPr>
          <w:rFonts w:ascii="Arial" w:hAnsi="Arial" w:cs="Arial"/>
        </w:rPr>
        <w:t xml:space="preserve"> poz.</w:t>
      </w:r>
      <w:r w:rsidR="009C76E7">
        <w:rPr>
          <w:rFonts w:ascii="Arial" w:hAnsi="Arial" w:cs="Arial"/>
        </w:rPr>
        <w:t> </w:t>
      </w:r>
      <w:r w:rsidR="00052776">
        <w:rPr>
          <w:rFonts w:ascii="Arial" w:hAnsi="Arial" w:cs="Arial"/>
        </w:rPr>
        <w:t>450</w:t>
      </w:r>
      <w:r w:rsidR="00121CB1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 xml:space="preserve">), realizujące statutowe zadania w zakresie </w:t>
      </w:r>
      <w:r w:rsidR="005041CC">
        <w:rPr>
          <w:rFonts w:ascii="Arial" w:hAnsi="Arial" w:cs="Arial"/>
        </w:rPr>
        <w:t>edukacji społecznej i wychowania</w:t>
      </w:r>
      <w:r>
        <w:rPr>
          <w:rFonts w:ascii="Arial" w:hAnsi="Arial" w:cs="Arial"/>
        </w:rPr>
        <w:t>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2335F" w:rsidRDefault="00052776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</w:t>
      </w:r>
      <w:r w:rsidR="00EA1A03">
        <w:rPr>
          <w:rFonts w:ascii="Arial" w:hAnsi="Arial" w:cs="Arial"/>
        </w:rPr>
        <w:t>z Rozporządzeniem Przewodniczącego Komitetu do spraw pożytku publicznego z dnia 24 października 2018 r. (Dz. U. 2018 poz. 2057) o</w:t>
      </w:r>
      <w:r w:rsidR="00F2335F">
        <w:rPr>
          <w:rFonts w:ascii="Arial" w:hAnsi="Arial" w:cs="Arial"/>
        </w:rPr>
        <w:t xml:space="preserve">ferty należy składać na formularzu zgodnym z załącznikiem nr 1 do Rozporządzenia Ministra </w:t>
      </w:r>
      <w:r w:rsidR="009C76E7">
        <w:rPr>
          <w:rFonts w:ascii="Arial" w:hAnsi="Arial" w:cs="Arial"/>
        </w:rPr>
        <w:t xml:space="preserve">Rodziny, </w:t>
      </w:r>
      <w:r w:rsidR="00F2335F">
        <w:rPr>
          <w:rFonts w:ascii="Arial" w:hAnsi="Arial" w:cs="Arial"/>
        </w:rPr>
        <w:t xml:space="preserve">Pracy i Polityki Społecznej z dnia </w:t>
      </w:r>
      <w:r w:rsidR="009C76E7">
        <w:rPr>
          <w:rFonts w:ascii="Arial" w:hAnsi="Arial" w:cs="Arial"/>
        </w:rPr>
        <w:t>17 sierpnia 2016</w:t>
      </w:r>
      <w:r w:rsidR="00F2335F">
        <w:rPr>
          <w:rFonts w:ascii="Arial" w:hAnsi="Arial" w:cs="Arial"/>
        </w:rPr>
        <w:t xml:space="preserve"> r. w sprawie wzor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ofert i ramow</w:t>
      </w:r>
      <w:r w:rsidR="009C76E7">
        <w:rPr>
          <w:rFonts w:ascii="Arial" w:hAnsi="Arial" w:cs="Arial"/>
        </w:rPr>
        <w:t>ych</w:t>
      </w:r>
      <w:r w:rsidR="00F2335F">
        <w:rPr>
          <w:rFonts w:ascii="Arial" w:hAnsi="Arial" w:cs="Arial"/>
        </w:rPr>
        <w:t xml:space="preserve"> wzor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um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dotyczących realizacji zada</w:t>
      </w:r>
      <w:r w:rsidR="009C76E7">
        <w:rPr>
          <w:rFonts w:ascii="Arial" w:hAnsi="Arial" w:cs="Arial"/>
        </w:rPr>
        <w:t>ń</w:t>
      </w:r>
      <w:r w:rsidR="00F2335F">
        <w:rPr>
          <w:rFonts w:ascii="Arial" w:hAnsi="Arial" w:cs="Arial"/>
        </w:rPr>
        <w:t xml:space="preserve"> publiczn</w:t>
      </w:r>
      <w:r w:rsidR="009C76E7">
        <w:rPr>
          <w:rFonts w:ascii="Arial" w:hAnsi="Arial" w:cs="Arial"/>
        </w:rPr>
        <w:t>ych</w:t>
      </w:r>
      <w:r w:rsidR="00F2335F">
        <w:rPr>
          <w:rFonts w:ascii="Arial" w:hAnsi="Arial" w:cs="Arial"/>
        </w:rPr>
        <w:t xml:space="preserve"> oraz wzor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sprawozda</w:t>
      </w:r>
      <w:r w:rsidR="009C76E7">
        <w:rPr>
          <w:rFonts w:ascii="Arial" w:hAnsi="Arial" w:cs="Arial"/>
        </w:rPr>
        <w:t>ń</w:t>
      </w:r>
      <w:r w:rsidR="00F2335F">
        <w:rPr>
          <w:rFonts w:ascii="Arial" w:hAnsi="Arial" w:cs="Arial"/>
        </w:rPr>
        <w:t xml:space="preserve"> z wykonania </w:t>
      </w:r>
      <w:r w:rsidR="009C76E7">
        <w:rPr>
          <w:rFonts w:ascii="Arial" w:hAnsi="Arial" w:cs="Arial"/>
        </w:rPr>
        <w:t xml:space="preserve">tych </w:t>
      </w:r>
      <w:r w:rsidR="00F2335F">
        <w:rPr>
          <w:rFonts w:ascii="Arial" w:hAnsi="Arial" w:cs="Arial"/>
        </w:rPr>
        <w:t>zada</w:t>
      </w:r>
      <w:r w:rsidR="009C76E7">
        <w:rPr>
          <w:rFonts w:ascii="Arial" w:hAnsi="Arial" w:cs="Arial"/>
        </w:rPr>
        <w:t>ń</w:t>
      </w:r>
      <w:r w:rsidR="00F2335F">
        <w:rPr>
          <w:rFonts w:ascii="Arial" w:hAnsi="Arial" w:cs="Arial"/>
        </w:rPr>
        <w:t xml:space="preserve"> (Dz. U. z 201</w:t>
      </w:r>
      <w:r w:rsidR="009C76E7">
        <w:rPr>
          <w:rFonts w:ascii="Arial" w:hAnsi="Arial" w:cs="Arial"/>
        </w:rPr>
        <w:t>6 r.</w:t>
      </w:r>
      <w:r w:rsidR="00F2335F"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1300</w:t>
      </w:r>
      <w:r w:rsidR="00F2335F">
        <w:rPr>
          <w:rFonts w:ascii="Arial" w:hAnsi="Arial" w:cs="Arial"/>
        </w:rPr>
        <w:t>).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5B7976" w:rsidRDefault="005B7976" w:rsidP="00B61235">
      <w:pPr>
        <w:pStyle w:val="Bezodstpw"/>
        <w:rPr>
          <w:rFonts w:ascii="Arial" w:hAnsi="Arial" w:cs="Arial"/>
        </w:rPr>
      </w:pPr>
    </w:p>
    <w:p w:rsidR="00B61235" w:rsidRDefault="00B61235" w:rsidP="00B61235">
      <w:pPr>
        <w:pStyle w:val="Bezodstpw"/>
        <w:ind w:left="5664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B61235" w:rsidRPr="00733375" w:rsidRDefault="00B61235" w:rsidP="00B61235">
      <w:pPr>
        <w:pStyle w:val="Bezodstpw"/>
        <w:ind w:left="566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(-) Sławomir Sumka</w:t>
      </w:r>
    </w:p>
    <w:p w:rsidR="005B7976" w:rsidRPr="00B61235" w:rsidRDefault="005B7976" w:rsidP="00B61235">
      <w:pPr>
        <w:pStyle w:val="Bezodstpw"/>
        <w:jc w:val="center"/>
        <w:rPr>
          <w:rFonts w:ascii="Arial" w:eastAsiaTheme="majorEastAsia" w:hAnsi="Arial" w:cs="Arial"/>
          <w:sz w:val="16"/>
          <w:szCs w:val="16"/>
        </w:rPr>
      </w:pPr>
    </w:p>
    <w:p w:rsidR="007B6EA6" w:rsidRDefault="007B6EA6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7B6EA6" w:rsidRDefault="007B6EA6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1178A1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do </w:t>
      </w:r>
      <w:r w:rsidRPr="00DA5E7A">
        <w:rPr>
          <w:rFonts w:ascii="Arial" w:eastAsiaTheme="majorEastAsia" w:hAnsi="Arial" w:cs="Arial"/>
          <w:i/>
          <w:sz w:val="16"/>
          <w:szCs w:val="16"/>
        </w:rPr>
        <w:t xml:space="preserve">Zarządzenia </w:t>
      </w:r>
      <w:r w:rsidR="00FC2F1F">
        <w:rPr>
          <w:rFonts w:ascii="Arial" w:eastAsiaTheme="majorEastAsia" w:hAnsi="Arial" w:cs="Arial"/>
          <w:i/>
          <w:sz w:val="16"/>
          <w:szCs w:val="16"/>
        </w:rPr>
        <w:t>25</w:t>
      </w:r>
      <w:r w:rsidRPr="00623E08">
        <w:rPr>
          <w:rFonts w:ascii="Arial" w:eastAsiaTheme="majorEastAsia" w:hAnsi="Arial" w:cs="Arial"/>
          <w:i/>
          <w:sz w:val="16"/>
          <w:szCs w:val="16"/>
        </w:rPr>
        <w:t>/201</w:t>
      </w:r>
      <w:r w:rsidR="00EA1A03" w:rsidRPr="00623E08">
        <w:rPr>
          <w:rFonts w:ascii="Arial" w:eastAsiaTheme="majorEastAsia" w:hAnsi="Arial" w:cs="Arial"/>
          <w:i/>
          <w:sz w:val="16"/>
          <w:szCs w:val="16"/>
        </w:rPr>
        <w:t>9</w:t>
      </w:r>
      <w:r w:rsidRPr="00623E08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FC2F1F">
        <w:rPr>
          <w:rFonts w:ascii="Arial" w:eastAsiaTheme="majorEastAsia" w:hAnsi="Arial" w:cs="Arial"/>
          <w:i/>
          <w:sz w:val="16"/>
          <w:szCs w:val="16"/>
        </w:rPr>
        <w:t>4 lutego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201</w:t>
      </w:r>
      <w:r w:rsidR="00EA1A03">
        <w:rPr>
          <w:rFonts w:ascii="Arial" w:eastAsiaTheme="majorEastAsia" w:hAnsi="Arial" w:cs="Arial"/>
          <w:i/>
          <w:sz w:val="16"/>
          <w:szCs w:val="16"/>
        </w:rPr>
        <w:t>9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623E08" w:rsidP="00623E08">
      <w:pPr>
        <w:pStyle w:val="Bezodstpw"/>
        <w:tabs>
          <w:tab w:val="center" w:pos="4536"/>
          <w:tab w:val="left" w:pos="75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F64E7" w:rsidRPr="00124941">
        <w:rPr>
          <w:rFonts w:ascii="Arial" w:hAnsi="Arial" w:cs="Arial"/>
          <w:b/>
        </w:rPr>
        <w:t>Wójta Gminy Stare Babice</w:t>
      </w:r>
      <w:r>
        <w:rPr>
          <w:rFonts w:ascii="Arial" w:hAnsi="Arial" w:cs="Arial"/>
          <w:b/>
        </w:rPr>
        <w:tab/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BD1BC6" w:rsidRDefault="007F64E7" w:rsidP="00BD1BC6">
      <w:pPr>
        <w:pStyle w:val="Bezodstpw"/>
        <w:jc w:val="both"/>
        <w:rPr>
          <w:rFonts w:ascii="Arial" w:hAnsi="Arial" w:cs="Arial"/>
          <w:b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F47261" w:rsidRPr="00F47261">
        <w:rPr>
          <w:rFonts w:ascii="Arial" w:hAnsi="Arial" w:cs="Arial"/>
          <w:b/>
          <w:bCs/>
        </w:rPr>
        <w:t>z</w:t>
      </w:r>
      <w:r w:rsidR="00F47261">
        <w:rPr>
          <w:rFonts w:ascii="Arial" w:hAnsi="Arial" w:cs="Arial"/>
          <w:b/>
          <w:bCs/>
        </w:rPr>
        <w:t> </w:t>
      </w:r>
      <w:r w:rsidR="00F47261" w:rsidRPr="00F47261">
        <w:rPr>
          <w:rFonts w:ascii="Arial" w:hAnsi="Arial" w:cs="Arial"/>
          <w:b/>
          <w:bCs/>
        </w:rPr>
        <w:t xml:space="preserve">zakresu </w:t>
      </w:r>
      <w:r w:rsidR="007B6EA6">
        <w:rPr>
          <w:rFonts w:ascii="Arial" w:hAnsi="Arial" w:cs="Arial"/>
          <w:b/>
          <w:bCs/>
        </w:rPr>
        <w:t>edukacji społecznej i wychowania</w:t>
      </w:r>
      <w:r w:rsidR="00BD1BC6" w:rsidRPr="00BD1BC6">
        <w:rPr>
          <w:rFonts w:ascii="Arial" w:hAnsi="Arial" w:cs="Arial"/>
          <w:b/>
        </w:rPr>
        <w:t xml:space="preserve"> w 201</w:t>
      </w:r>
      <w:r w:rsidR="00EA1A03">
        <w:rPr>
          <w:rFonts w:ascii="Arial" w:hAnsi="Arial" w:cs="Arial"/>
          <w:b/>
        </w:rPr>
        <w:t>9</w:t>
      </w:r>
      <w:r w:rsidR="00BD1BC6" w:rsidRPr="00BD1BC6">
        <w:rPr>
          <w:rFonts w:ascii="Arial" w:hAnsi="Arial" w:cs="Arial"/>
          <w:b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EA1A03">
        <w:rPr>
          <w:rFonts w:ascii="Arial" w:hAnsi="Arial" w:cs="Arial"/>
          <w:color w:val="000000"/>
          <w:lang w:eastAsia="pl-PL"/>
        </w:rPr>
        <w:t>8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EA1A03">
        <w:rPr>
          <w:rFonts w:ascii="Arial" w:hAnsi="Arial" w:cs="Arial"/>
          <w:color w:val="000000"/>
          <w:lang w:eastAsia="pl-PL"/>
        </w:rPr>
        <w:t>450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z późn.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</w:rPr>
        <w:t xml:space="preserve">z zakresu </w:t>
      </w:r>
      <w:r w:rsidR="007B6EA6">
        <w:rPr>
          <w:rFonts w:ascii="Arial" w:hAnsi="Arial" w:cs="Arial"/>
        </w:rPr>
        <w:t>edukacji społecznej i wychowania</w:t>
      </w:r>
      <w:r w:rsidR="00BD1BC6">
        <w:rPr>
          <w:rFonts w:ascii="Arial" w:hAnsi="Arial" w:cs="Arial"/>
        </w:rPr>
        <w:t xml:space="preserve"> w 201</w:t>
      </w:r>
      <w:r w:rsidR="00EA1A03">
        <w:rPr>
          <w:rFonts w:ascii="Arial" w:hAnsi="Arial" w:cs="Arial"/>
        </w:rPr>
        <w:t>9</w:t>
      </w:r>
      <w:r w:rsidR="00BD1BC6">
        <w:rPr>
          <w:rFonts w:ascii="Arial" w:hAnsi="Arial" w:cs="Arial"/>
        </w:rPr>
        <w:t xml:space="preserve"> r.</w:t>
      </w:r>
    </w:p>
    <w:p w:rsidR="00645FB4" w:rsidRDefault="00645FB4" w:rsidP="00B80565">
      <w:pPr>
        <w:pStyle w:val="Bezodstpw"/>
        <w:rPr>
          <w:rFonts w:ascii="Arial" w:hAnsi="Arial" w:cs="Arial"/>
          <w:b/>
          <w:iCs/>
        </w:rPr>
      </w:pPr>
    </w:p>
    <w:p w:rsidR="009525A8" w:rsidRPr="00331EB6" w:rsidRDefault="00B80565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>Zlecenie realizacji zadań publicznych w zakresie określonym w ust. 1 nastąpi w trybie przewidzianym w art. 5 ust. 4 pkt. 1 lub pkt. 2 ustawy z dnia 24 kwietnia 2003 roku o działalności pożytku publicznego i wolontariacie (Dz. U. 201</w:t>
      </w:r>
      <w:r w:rsidR="00EA1A03">
        <w:rPr>
          <w:rFonts w:ascii="Arial" w:hAnsi="Arial" w:cs="Arial"/>
        </w:rPr>
        <w:t>8</w:t>
      </w:r>
      <w:r w:rsidRPr="00331EB6">
        <w:rPr>
          <w:rFonts w:ascii="Arial" w:hAnsi="Arial" w:cs="Arial"/>
        </w:rPr>
        <w:t xml:space="preserve"> poz. </w:t>
      </w:r>
      <w:r w:rsidR="00EA1A03">
        <w:rPr>
          <w:rFonts w:ascii="Arial" w:hAnsi="Arial" w:cs="Arial"/>
        </w:rPr>
        <w:t>450</w:t>
      </w:r>
      <w:r w:rsidRPr="00331EB6">
        <w:rPr>
          <w:rFonts w:ascii="Arial" w:hAnsi="Arial" w:cs="Arial"/>
        </w:rPr>
        <w:t xml:space="preserve"> z późn. zm.) – w formie powierz</w:t>
      </w:r>
      <w:r>
        <w:rPr>
          <w:rFonts w:ascii="Arial" w:hAnsi="Arial" w:cs="Arial"/>
        </w:rPr>
        <w:t>e</w:t>
      </w:r>
      <w:r w:rsidRPr="00331EB6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331EB6">
        <w:rPr>
          <w:rFonts w:ascii="Arial" w:hAnsi="Arial" w:cs="Arial"/>
        </w:rPr>
        <w:t xml:space="preserve">wykonywania zadań publicznych 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525A8" w:rsidRPr="009525A8" w:rsidRDefault="009525A8" w:rsidP="009525A8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(Dz. U. 20</w:t>
      </w:r>
      <w:r w:rsidR="006B7F3E">
        <w:rPr>
          <w:rFonts w:ascii="Arial" w:hAnsi="Arial" w:cs="Arial"/>
        </w:rPr>
        <w:t>1</w:t>
      </w:r>
      <w:r w:rsidR="00EA1A03">
        <w:rPr>
          <w:rFonts w:ascii="Arial" w:hAnsi="Arial" w:cs="Arial"/>
        </w:rPr>
        <w:t>8</w:t>
      </w:r>
      <w:r w:rsidRPr="009525A8">
        <w:rPr>
          <w:rFonts w:ascii="Arial" w:hAnsi="Arial" w:cs="Arial"/>
        </w:rPr>
        <w:t xml:space="preserve"> poz. </w:t>
      </w:r>
      <w:r w:rsidR="00EA1A03">
        <w:rPr>
          <w:rFonts w:ascii="Arial" w:hAnsi="Arial" w:cs="Arial"/>
        </w:rPr>
        <w:t>450</w:t>
      </w:r>
      <w:r w:rsidRPr="009525A8">
        <w:rPr>
          <w:rFonts w:ascii="Arial" w:hAnsi="Arial" w:cs="Arial"/>
        </w:rPr>
        <w:t xml:space="preserve"> z późn. zm.) określone w uchwale </w:t>
      </w:r>
      <w:r w:rsidR="006B7F3E">
        <w:rPr>
          <w:rFonts w:ascii="Arial" w:hAnsi="Arial" w:cs="Arial"/>
        </w:rPr>
        <w:t>X</w:t>
      </w:r>
      <w:r w:rsidR="00EA1A03">
        <w:rPr>
          <w:rFonts w:ascii="Arial" w:hAnsi="Arial" w:cs="Arial"/>
        </w:rPr>
        <w:t>LVI</w:t>
      </w:r>
      <w:r w:rsidR="006B7F3E">
        <w:rPr>
          <w:rFonts w:ascii="Arial" w:hAnsi="Arial" w:cs="Arial"/>
        </w:rPr>
        <w:t>/</w:t>
      </w:r>
      <w:r w:rsidR="00EA1A03">
        <w:rPr>
          <w:rFonts w:ascii="Arial" w:hAnsi="Arial" w:cs="Arial"/>
        </w:rPr>
        <w:t>483</w:t>
      </w:r>
      <w:r w:rsidR="00683BB2">
        <w:rPr>
          <w:rFonts w:ascii="Arial" w:hAnsi="Arial" w:cs="Arial"/>
        </w:rPr>
        <w:t>/1</w:t>
      </w:r>
      <w:r w:rsidR="00EA1A03">
        <w:rPr>
          <w:rFonts w:ascii="Arial" w:hAnsi="Arial" w:cs="Arial"/>
        </w:rPr>
        <w:t>8</w:t>
      </w:r>
      <w:r w:rsidR="006B7F3E">
        <w:rPr>
          <w:rFonts w:ascii="Arial" w:hAnsi="Arial" w:cs="Arial"/>
        </w:rPr>
        <w:t xml:space="preserve"> Rady Gminy Stare Babice z dnia </w:t>
      </w:r>
      <w:r w:rsidR="00EA1A03">
        <w:rPr>
          <w:rFonts w:ascii="Arial" w:hAnsi="Arial" w:cs="Arial"/>
        </w:rPr>
        <w:t>11 października 2018</w:t>
      </w:r>
      <w:r w:rsidR="006B7F3E">
        <w:rPr>
          <w:rFonts w:ascii="Arial" w:hAnsi="Arial" w:cs="Arial"/>
        </w:rPr>
        <w:t xml:space="preserve"> r. 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201</w:t>
      </w:r>
      <w:r w:rsidR="00EA1A03">
        <w:rPr>
          <w:rFonts w:ascii="Arial" w:hAnsi="Arial" w:cs="Arial"/>
        </w:rPr>
        <w:t>9</w:t>
      </w:r>
      <w:r w:rsidRPr="009525A8">
        <w:rPr>
          <w:rFonts w:ascii="Arial" w:hAnsi="Arial" w:cs="Arial"/>
        </w:rPr>
        <w:t>.</w:t>
      </w:r>
    </w:p>
    <w:p w:rsidR="00A35E61" w:rsidRPr="00A35E61" w:rsidRDefault="003E7658" w:rsidP="00A35E61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ww. </w:t>
      </w:r>
      <w:r>
        <w:rPr>
          <w:rFonts w:ascii="Arial" w:hAnsi="Arial" w:cs="Arial"/>
        </w:rPr>
        <w:t>p</w:t>
      </w:r>
      <w:r w:rsidRPr="00744C9D">
        <w:rPr>
          <w:rFonts w:ascii="Arial" w:hAnsi="Arial" w:cs="Arial"/>
        </w:rPr>
        <w:t xml:space="preserve">rogramie, </w:t>
      </w:r>
      <w:r>
        <w:rPr>
          <w:rFonts w:ascii="Arial" w:hAnsi="Arial" w:cs="Arial"/>
        </w:rPr>
        <w:t>w szczególności</w:t>
      </w:r>
      <w:r w:rsidR="002A20A0">
        <w:rPr>
          <w:rFonts w:ascii="Arial" w:hAnsi="Arial" w:cs="Arial"/>
        </w:rPr>
        <w:t>:</w:t>
      </w:r>
    </w:p>
    <w:p w:rsidR="007B6EA6" w:rsidRDefault="007B6EA6" w:rsidP="007B6EA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rozwój świadomości rodzicielskiej</w:t>
      </w:r>
    </w:p>
    <w:p w:rsidR="007B6EA6" w:rsidRPr="008F2DA9" w:rsidRDefault="007B6EA6" w:rsidP="007B6EA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8F2DA9">
        <w:rPr>
          <w:rFonts w:ascii="Arial" w:hAnsi="Arial" w:cs="Arial"/>
          <w:bCs/>
          <w:sz w:val="22"/>
          <w:szCs w:val="22"/>
        </w:rPr>
        <w:t>aktywizacj</w:t>
      </w:r>
      <w:r w:rsidR="008F2DA9">
        <w:rPr>
          <w:rFonts w:ascii="Arial" w:hAnsi="Arial" w:cs="Arial"/>
          <w:bCs/>
          <w:sz w:val="22"/>
          <w:szCs w:val="22"/>
        </w:rPr>
        <w:t>ę</w:t>
      </w:r>
      <w:r w:rsidRPr="008F2DA9">
        <w:rPr>
          <w:rFonts w:ascii="Arial" w:hAnsi="Arial" w:cs="Arial"/>
          <w:bCs/>
          <w:sz w:val="22"/>
          <w:szCs w:val="22"/>
        </w:rPr>
        <w:t xml:space="preserve"> zawodow</w:t>
      </w:r>
      <w:r w:rsidR="008F2DA9">
        <w:rPr>
          <w:rFonts w:ascii="Arial" w:hAnsi="Arial" w:cs="Arial"/>
          <w:bCs/>
          <w:sz w:val="22"/>
          <w:szCs w:val="22"/>
        </w:rPr>
        <w:t>ą</w:t>
      </w:r>
      <w:r w:rsidRPr="008F2DA9">
        <w:rPr>
          <w:rFonts w:ascii="Arial" w:hAnsi="Arial" w:cs="Arial"/>
          <w:bCs/>
          <w:sz w:val="22"/>
          <w:szCs w:val="22"/>
        </w:rPr>
        <w:t xml:space="preserve"> mam</w:t>
      </w:r>
    </w:p>
    <w:p w:rsidR="007B6EA6" w:rsidRPr="008F2DA9" w:rsidRDefault="007B6EA6" w:rsidP="007B6EA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8F2DA9">
        <w:rPr>
          <w:rFonts w:ascii="Arial" w:hAnsi="Arial" w:cs="Arial"/>
          <w:bCs/>
          <w:sz w:val="22"/>
          <w:szCs w:val="22"/>
        </w:rPr>
        <w:t>przeciwdziałanie wykluczeniu społecznemu rodziców małych dzieci</w:t>
      </w:r>
    </w:p>
    <w:p w:rsidR="00BD1BC6" w:rsidRDefault="00A35E61" w:rsidP="00BD1BC6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D7311F" w:rsidRPr="007B6EA6" w:rsidRDefault="00A35E61" w:rsidP="007B6EA6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316718" w:rsidRPr="00BD1BC6">
        <w:rPr>
          <w:rFonts w:ascii="Arial" w:hAnsi="Arial" w:cs="Arial"/>
        </w:rPr>
        <w:t xml:space="preserve">z </w:t>
      </w:r>
      <w:r w:rsidR="002A20A0" w:rsidRPr="00BD1BC6">
        <w:rPr>
          <w:rFonts w:ascii="Arial" w:hAnsi="Arial" w:cs="Arial"/>
        </w:rPr>
        <w:t xml:space="preserve">zakresu </w:t>
      </w:r>
      <w:r w:rsidR="007B6EA6">
        <w:rPr>
          <w:rFonts w:ascii="Arial" w:hAnsi="Arial" w:cs="Arial"/>
        </w:rPr>
        <w:t>edukacji społecznej i wychowania</w:t>
      </w:r>
      <w:r w:rsidR="00BD1BC6" w:rsidRPr="00BD1BC6">
        <w:rPr>
          <w:rFonts w:ascii="Arial" w:hAnsi="Arial" w:cs="Arial"/>
        </w:rPr>
        <w:t xml:space="preserve"> w 201</w:t>
      </w:r>
      <w:r w:rsidR="00B2071A">
        <w:rPr>
          <w:rFonts w:ascii="Arial" w:hAnsi="Arial" w:cs="Arial"/>
        </w:rPr>
        <w:t>9</w:t>
      </w:r>
      <w:r w:rsidR="00BD1BC6" w:rsidRPr="00BD1BC6">
        <w:rPr>
          <w:rFonts w:ascii="Arial" w:hAnsi="Arial" w:cs="Arial"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 grudnia 201</w:t>
      </w:r>
      <w:r w:rsidR="001B16FA">
        <w:rPr>
          <w:rFonts w:ascii="Arial" w:hAnsi="Arial" w:cs="Arial"/>
        </w:rPr>
        <w:t>9</w:t>
      </w:r>
      <w:r w:rsidR="00C55065" w:rsidRPr="00C55065">
        <w:rPr>
          <w:rFonts w:ascii="Arial" w:hAnsi="Arial" w:cs="Arial"/>
        </w:rPr>
        <w:t xml:space="preserve"> r.</w:t>
      </w:r>
      <w:r w:rsidR="009C76E7">
        <w:tab/>
      </w:r>
    </w:p>
    <w:p w:rsidR="002A20A0" w:rsidRDefault="00A35E61" w:rsidP="0086308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2A20A0" w:rsidRPr="00F47261">
        <w:rPr>
          <w:rFonts w:ascii="Arial" w:hAnsi="Arial" w:cs="Arial"/>
        </w:rPr>
        <w:t xml:space="preserve">zakresu </w:t>
      </w:r>
      <w:r w:rsidR="007B6EA6">
        <w:rPr>
          <w:rFonts w:ascii="Arial" w:hAnsi="Arial" w:cs="Arial"/>
        </w:rPr>
        <w:t>edukacji społecznej i wychowania</w:t>
      </w:r>
      <w:r w:rsidR="007B6EA6" w:rsidRPr="00BD1BC6">
        <w:rPr>
          <w:rFonts w:ascii="Arial" w:hAnsi="Arial" w:cs="Arial"/>
        </w:rPr>
        <w:t xml:space="preserve"> </w:t>
      </w:r>
      <w:r w:rsidR="00F1304F">
        <w:rPr>
          <w:rFonts w:ascii="Arial" w:hAnsi="Arial" w:cs="Arial"/>
        </w:rPr>
        <w:t>w 201</w:t>
      </w:r>
      <w:r w:rsidR="001B16FA">
        <w:rPr>
          <w:rFonts w:ascii="Arial" w:hAnsi="Arial" w:cs="Arial"/>
        </w:rPr>
        <w:t>9</w:t>
      </w:r>
      <w:r w:rsidR="00BD1BC6">
        <w:rPr>
          <w:rFonts w:ascii="Arial" w:hAnsi="Arial" w:cs="Arial"/>
        </w:rPr>
        <w:t xml:space="preserve"> r. </w:t>
      </w:r>
      <w:r w:rsidRPr="002A20A0">
        <w:rPr>
          <w:rFonts w:ascii="Arial" w:hAnsi="Arial" w:cs="Arial"/>
        </w:rPr>
        <w:t xml:space="preserve">zamierza przeznaczyć </w:t>
      </w:r>
      <w:r w:rsidR="007B6EA6">
        <w:rPr>
          <w:rFonts w:ascii="Arial" w:hAnsi="Arial" w:cs="Arial"/>
        </w:rPr>
        <w:t>30 000</w:t>
      </w:r>
      <w:r w:rsidR="002A20A0">
        <w:rPr>
          <w:rFonts w:ascii="Arial" w:hAnsi="Arial" w:cs="Arial"/>
        </w:rPr>
        <w:t xml:space="preserve"> zł.</w:t>
      </w:r>
    </w:p>
    <w:p w:rsidR="00A35E61" w:rsidRPr="00A35E61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7B6EA6">
        <w:rPr>
          <w:rFonts w:ascii="Arial" w:hAnsi="Arial" w:cs="Arial"/>
        </w:rPr>
        <w:t>30 000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1B16FA">
        <w:rPr>
          <w:rFonts w:ascii="Arial" w:hAnsi="Arial" w:cs="Arial"/>
        </w:rPr>
        <w:t>9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A35E61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lastRenderedPageBreak/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z zakresu </w:t>
      </w:r>
      <w:r w:rsidR="007B6EA6">
        <w:rPr>
          <w:rFonts w:ascii="Arial" w:hAnsi="Arial" w:cs="Arial"/>
        </w:rPr>
        <w:t>edukacji społecznej i wychowania</w:t>
      </w:r>
      <w:r w:rsidR="006E371A" w:rsidRPr="006E371A">
        <w:rPr>
          <w:rFonts w:ascii="Arial" w:hAnsi="Arial" w:cs="Arial"/>
        </w:rPr>
        <w:t xml:space="preserve"> w 201</w:t>
      </w:r>
      <w:r w:rsidR="001B16FA">
        <w:rPr>
          <w:rFonts w:ascii="Arial" w:hAnsi="Arial" w:cs="Arial"/>
        </w:rPr>
        <w:t>9</w:t>
      </w:r>
      <w:r w:rsidR="006E371A" w:rsidRPr="006E371A">
        <w:rPr>
          <w:rFonts w:ascii="Arial" w:hAnsi="Arial" w:cs="Arial"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 xml:space="preserve">określają przepisy ustawy z dnia 24 kwietnia 2003 roku o działalności pożytku publicznego i o wolontariacie </w:t>
      </w:r>
      <w:r w:rsidR="001610DD" w:rsidRPr="009525A8">
        <w:rPr>
          <w:rFonts w:ascii="Arial" w:hAnsi="Arial" w:cs="Arial"/>
        </w:rPr>
        <w:t>(Dz. U. 201</w:t>
      </w:r>
      <w:r w:rsidR="001B16FA">
        <w:rPr>
          <w:rFonts w:ascii="Arial" w:hAnsi="Arial" w:cs="Arial"/>
        </w:rPr>
        <w:t>8</w:t>
      </w:r>
      <w:r w:rsidR="001610DD" w:rsidRPr="009525A8">
        <w:rPr>
          <w:rFonts w:ascii="Arial" w:hAnsi="Arial" w:cs="Arial"/>
        </w:rPr>
        <w:t xml:space="preserve"> poz. </w:t>
      </w:r>
      <w:r w:rsidR="001B16FA">
        <w:rPr>
          <w:rFonts w:ascii="Arial" w:hAnsi="Arial" w:cs="Arial"/>
        </w:rPr>
        <w:t>450</w:t>
      </w:r>
      <w:r w:rsidR="001610DD" w:rsidRPr="009525A8">
        <w:rPr>
          <w:rFonts w:ascii="Arial" w:hAnsi="Arial" w:cs="Arial"/>
        </w:rPr>
        <w:t xml:space="preserve"> z późn. zm.)</w:t>
      </w:r>
      <w:r w:rsidR="001610DD">
        <w:rPr>
          <w:rFonts w:ascii="Arial" w:hAnsi="Arial" w:cs="Arial"/>
        </w:rPr>
        <w:t xml:space="preserve"> oraz uchwały </w:t>
      </w:r>
      <w:r w:rsidR="001B16FA">
        <w:rPr>
          <w:rFonts w:ascii="Arial" w:hAnsi="Arial" w:cs="Arial"/>
        </w:rPr>
        <w:t>XLVI/483/18</w:t>
      </w:r>
      <w:r w:rsidR="005C6E68">
        <w:rPr>
          <w:rFonts w:ascii="Arial" w:hAnsi="Arial" w:cs="Arial"/>
        </w:rPr>
        <w:t xml:space="preserve"> Rady Gminy Stare Babice z dnia </w:t>
      </w:r>
      <w:r w:rsidR="001B16FA">
        <w:rPr>
          <w:rFonts w:ascii="Arial" w:hAnsi="Arial" w:cs="Arial"/>
        </w:rPr>
        <w:t>11 października 2018</w:t>
      </w:r>
      <w:r w:rsidR="005C6E68"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1B16FA">
        <w:rPr>
          <w:rFonts w:ascii="Arial" w:hAnsi="Arial" w:cs="Arial"/>
        </w:rPr>
        <w:t>9</w:t>
      </w:r>
      <w:r w:rsidR="001610DD">
        <w:rPr>
          <w:rFonts w:ascii="Arial" w:hAnsi="Arial" w:cs="Arial"/>
        </w:rPr>
        <w:t>.</w:t>
      </w:r>
    </w:p>
    <w:p w:rsidR="003E4633" w:rsidRDefault="003E4633" w:rsidP="00994546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następującym </w:t>
      </w:r>
      <w:r w:rsidR="001B16FA" w:rsidRPr="001B16FA">
        <w:rPr>
          <w:rStyle w:val="Hipercze"/>
          <w:rFonts w:ascii="Arial" w:hAnsi="Arial" w:cs="Arial"/>
        </w:rPr>
        <w:t>http://</w:t>
      </w:r>
      <w:proofErr w:type="spellStart"/>
      <w:r w:rsidR="001B16FA" w:rsidRPr="001B16FA">
        <w:rPr>
          <w:rStyle w:val="Hipercze"/>
          <w:rFonts w:ascii="Arial" w:hAnsi="Arial" w:cs="Arial"/>
        </w:rPr>
        <w:t>bip.babice-stare.waw.pl</w:t>
      </w:r>
      <w:proofErr w:type="spellEnd"/>
      <w:r w:rsidR="001B16FA" w:rsidRPr="001B16FA">
        <w:rPr>
          <w:rStyle w:val="Hipercze"/>
          <w:rFonts w:ascii="Arial" w:hAnsi="Arial" w:cs="Arial"/>
        </w:rPr>
        <w:t xml:space="preserve">/public/?id=185884 </w:t>
      </w:r>
      <w:r>
        <w:rPr>
          <w:rFonts w:ascii="Arial" w:hAnsi="Arial" w:cs="Arial"/>
        </w:rPr>
        <w:t>(na stronie internetowej należy wyszukać właściwy numer uchwały).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jednostkowy koszt przekracza 3.500,00 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zadanie, na które Oferent składa ofertę musi być przedmiotem działalności statutowej podmiotu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Oferta zmieniona przez Oferenta w wyniku negocjacji jest traktowana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6B1AAD" w:rsidRPr="00774176" w:rsidRDefault="006B1AAD" w:rsidP="006B1AAD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oferty, umowy oraz sprawozdania dostępne są na stronie internetowej bip.stare-babice.waw.pl w zakładce Działalność pożytku publicznego i pomoc społeczna </w:t>
      </w:r>
      <w:r>
        <w:rPr>
          <w:rFonts w:ascii="Arial" w:hAnsi="Arial" w:cs="Arial"/>
        </w:rPr>
        <w:t>–</w:t>
      </w:r>
      <w:r w:rsidRPr="00B0418E">
        <w:rPr>
          <w:rFonts w:ascii="Arial" w:hAnsi="Arial" w:cs="Arial"/>
        </w:rPr>
        <w:t xml:space="preserve"> konkursy</w:t>
      </w:r>
      <w:r>
        <w:rPr>
          <w:rFonts w:ascii="Arial" w:hAnsi="Arial" w:cs="Arial"/>
        </w:rPr>
        <w:t>/Dokumenty do pobrania.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774176" w:rsidRPr="00406C1F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266327" w:rsidRPr="00406C1F">
        <w:rPr>
          <w:rFonts w:ascii="Arial" w:hAnsi="Arial" w:cs="Arial"/>
          <w:color w:val="000000"/>
          <w:lang w:eastAsia="pl-PL"/>
        </w:rPr>
        <w:t xml:space="preserve"> oraz kalkulację przewidywanych kosztów realizacji zadania publicznego</w:t>
      </w:r>
      <w:r w:rsidR="00411343"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 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ofercie – w polu III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4270FA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FC2F1F">
        <w:rPr>
          <w:rFonts w:ascii="Arial" w:hAnsi="Arial" w:cs="Arial"/>
          <w:color w:val="000000"/>
          <w:lang w:eastAsia="pl-PL"/>
        </w:rPr>
        <w:t>25 lutego</w:t>
      </w:r>
      <w:r w:rsidR="0018032A">
        <w:rPr>
          <w:rFonts w:ascii="Arial" w:hAnsi="Arial" w:cs="Arial"/>
          <w:color w:val="000000"/>
          <w:lang w:eastAsia="pl-PL"/>
        </w:rPr>
        <w:t xml:space="preserve"> 201</w:t>
      </w:r>
      <w:r w:rsidR="008238D7">
        <w:rPr>
          <w:rFonts w:ascii="Arial" w:hAnsi="Arial" w:cs="Arial"/>
          <w:color w:val="000000"/>
          <w:lang w:eastAsia="pl-PL"/>
        </w:rPr>
        <w:t>9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 r. do godziny 1</w:t>
      </w:r>
      <w:r w:rsidR="00FC2F1F">
        <w:rPr>
          <w:rFonts w:ascii="Arial" w:hAnsi="Arial" w:cs="Arial"/>
          <w:color w:val="000000"/>
          <w:lang w:eastAsia="pl-PL"/>
        </w:rPr>
        <w:t>7</w:t>
      </w:r>
      <w:r w:rsidR="004270FA" w:rsidRPr="004270FA">
        <w:rPr>
          <w:rFonts w:ascii="Arial" w:hAnsi="Arial" w:cs="Arial"/>
          <w:color w:val="000000"/>
          <w:lang w:eastAsia="pl-PL"/>
        </w:rPr>
        <w:t>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A72BE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A72BE6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A72BE6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D5421B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D5421B">
        <w:rPr>
          <w:rFonts w:ascii="Arial" w:hAnsi="Arial" w:cs="Arial"/>
          <w:lang w:eastAsia="pl-PL"/>
        </w:rPr>
        <w:t xml:space="preserve">uwzględni analizę i ocenę realizacji zleconych zadań publicznych w przypadku </w:t>
      </w:r>
      <w:r w:rsidRPr="00D5421B">
        <w:rPr>
          <w:rFonts w:ascii="Arial" w:hAnsi="Arial" w:cs="Arial"/>
          <w:lang w:eastAsia="pl-PL"/>
        </w:rPr>
        <w:br/>
        <w:t xml:space="preserve">Oferentów, którzy w latach poprzednich realizowali </w:t>
      </w:r>
      <w:r w:rsidR="00D5421B" w:rsidRPr="00D5421B">
        <w:rPr>
          <w:rFonts w:ascii="Arial" w:hAnsi="Arial" w:cs="Arial"/>
          <w:lang w:eastAsia="pl-PL"/>
        </w:rPr>
        <w:t xml:space="preserve">inne </w:t>
      </w:r>
      <w:r w:rsidRPr="00D5421B">
        <w:rPr>
          <w:rFonts w:ascii="Arial" w:hAnsi="Arial" w:cs="Arial"/>
          <w:lang w:eastAsia="pl-PL"/>
        </w:rPr>
        <w:t>zadania publiczne</w:t>
      </w:r>
      <w:r w:rsidR="00D5421B" w:rsidRPr="00D5421B">
        <w:rPr>
          <w:rFonts w:ascii="Arial" w:hAnsi="Arial" w:cs="Arial"/>
          <w:lang w:eastAsia="pl-PL"/>
        </w:rPr>
        <w:t xml:space="preserve"> (w tym w ramach innych priorytetów)</w:t>
      </w:r>
      <w:r w:rsidRPr="00D5421B">
        <w:rPr>
          <w:rFonts w:ascii="Arial" w:hAnsi="Arial" w:cs="Arial"/>
          <w:lang w:eastAsia="pl-PL"/>
        </w:rPr>
        <w:t>, biorąc pod uwagę rzetelność i terminowość oraz sposób rozliczenia otrzymanych n</w:t>
      </w:r>
      <w:r w:rsidR="004270FA" w:rsidRPr="00D5421B">
        <w:rPr>
          <w:rFonts w:ascii="Arial" w:hAnsi="Arial" w:cs="Arial"/>
          <w:lang w:eastAsia="pl-PL"/>
        </w:rPr>
        <w:t>a ten cel środków (0 – 5 pkt.)</w:t>
      </w:r>
      <w:r w:rsidR="00411343" w:rsidRPr="00D5421B">
        <w:rPr>
          <w:rFonts w:ascii="Arial" w:hAnsi="Arial" w:cs="Arial"/>
          <w:lang w:eastAsia="pl-PL"/>
        </w:rPr>
        <w:t>,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lastRenderedPageBreak/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FC2F1F">
        <w:rPr>
          <w:rFonts w:ascii="Arial" w:hAnsi="Arial" w:cs="Arial"/>
          <w:color w:val="000000"/>
          <w:lang w:eastAsia="pl-PL"/>
        </w:rPr>
        <w:t>18.03</w:t>
      </w:r>
      <w:r w:rsidR="0031220E">
        <w:rPr>
          <w:rFonts w:ascii="Arial" w:hAnsi="Arial" w:cs="Arial"/>
          <w:color w:val="000000"/>
          <w:lang w:eastAsia="pl-PL"/>
        </w:rPr>
        <w:t>.201</w:t>
      </w:r>
      <w:r w:rsidR="00DA5E7A">
        <w:rPr>
          <w:rFonts w:ascii="Arial" w:hAnsi="Arial" w:cs="Arial"/>
          <w:color w:val="000000"/>
          <w:lang w:eastAsia="pl-PL"/>
        </w:rPr>
        <w:t>9</w:t>
      </w:r>
      <w:r w:rsidRPr="00744C9D">
        <w:rPr>
          <w:rFonts w:ascii="Arial" w:hAnsi="Arial" w:cs="Arial"/>
          <w:color w:val="000000"/>
          <w:lang w:eastAsia="pl-PL"/>
        </w:rPr>
        <w:t xml:space="preserve"> r. </w:t>
      </w:r>
      <w:r w:rsidR="00774176"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 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9F24EA" w:rsidRPr="00B274C6" w:rsidRDefault="007B6EA6" w:rsidP="00B274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 xml:space="preserve">Zadanie publiczne realizowane </w:t>
      </w:r>
      <w:r w:rsidR="00B274C6">
        <w:rPr>
          <w:rFonts w:ascii="Arial" w:hAnsi="Arial" w:cs="Arial"/>
          <w:color w:val="000000"/>
          <w:lang w:eastAsia="pl-PL"/>
        </w:rPr>
        <w:t xml:space="preserve">po raz pierwszy w 2019 r. po konsultacjach i </w:t>
      </w:r>
      <w:r w:rsidR="00B274C6" w:rsidRPr="00B274C6">
        <w:rPr>
          <w:rFonts w:ascii="Arial" w:hAnsi="Arial" w:cs="Arial"/>
          <w:color w:val="333333"/>
          <w:lang w:eastAsia="pl-PL"/>
        </w:rPr>
        <w:t xml:space="preserve">rozszerzeniu programu współpracy z organizacjami pozarządowymi innymi podmiotami wymienionymi w art. 3 </w:t>
      </w:r>
      <w:proofErr w:type="spellStart"/>
      <w:r w:rsidR="00B274C6" w:rsidRPr="00B274C6">
        <w:rPr>
          <w:rFonts w:ascii="Arial" w:hAnsi="Arial" w:cs="Arial"/>
          <w:color w:val="333333"/>
          <w:lang w:eastAsia="pl-PL"/>
        </w:rPr>
        <w:t>ust.3</w:t>
      </w:r>
      <w:proofErr w:type="spellEnd"/>
      <w:r w:rsidR="00B274C6" w:rsidRPr="00B274C6">
        <w:rPr>
          <w:rFonts w:ascii="Arial" w:hAnsi="Arial" w:cs="Arial"/>
          <w:color w:val="333333"/>
          <w:lang w:eastAsia="pl-PL"/>
        </w:rPr>
        <w:t xml:space="preserve"> ustawy o działalności pożytku publicznego i o wolontariacie </w:t>
      </w:r>
      <w:r w:rsidR="00B274C6">
        <w:rPr>
          <w:rFonts w:ascii="Arial" w:hAnsi="Arial" w:cs="Arial"/>
        </w:rPr>
        <w:t xml:space="preserve">(Dz. U. 2018 poz. 450 z późn. zm.) </w:t>
      </w:r>
      <w:r w:rsidR="00B274C6" w:rsidRPr="00B274C6">
        <w:rPr>
          <w:rFonts w:ascii="Arial" w:hAnsi="Arial" w:cs="Arial"/>
          <w:color w:val="333333"/>
          <w:lang w:eastAsia="pl-PL"/>
        </w:rPr>
        <w:t>o nowy priorytet pt. „Edukacja społeczna i wychowanie</w:t>
      </w:r>
      <w:r w:rsidR="00B274C6">
        <w:rPr>
          <w:rFonts w:ascii="Arial" w:hAnsi="Arial" w:cs="Arial"/>
          <w:color w:val="333333"/>
          <w:lang w:eastAsia="pl-PL"/>
        </w:rPr>
        <w:t>.</w:t>
      </w:r>
      <w:r w:rsidR="00B274C6" w:rsidRPr="00B274C6">
        <w:rPr>
          <w:rFonts w:ascii="Arial" w:hAnsi="Arial" w:cs="Arial"/>
          <w:color w:val="333333"/>
          <w:lang w:eastAsia="pl-PL"/>
        </w:rPr>
        <w:t>”</w:t>
      </w:r>
    </w:p>
    <w:p w:rsidR="002E6809" w:rsidRPr="00B274C6" w:rsidRDefault="003F3060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  <w:r w:rsidRPr="00B274C6">
        <w:rPr>
          <w:rFonts w:ascii="Arial" w:hAnsi="Arial" w:cs="Arial"/>
          <w:bCs/>
        </w:rPr>
        <w:t xml:space="preserve"> </w:t>
      </w:r>
      <w:r w:rsidRPr="00B274C6">
        <w:rPr>
          <w:rFonts w:ascii="Arial" w:hAnsi="Arial" w:cs="Arial"/>
          <w:kern w:val="0"/>
          <w:u w:val="single"/>
          <w:lang w:eastAsia="pl-PL"/>
        </w:rPr>
        <w:t xml:space="preserve"> </w:t>
      </w: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D7311F" w:rsidRDefault="00202D20" w:rsidP="00D7311F">
      <w:pPr>
        <w:pStyle w:val="Bezodstpw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  <w:t>Wójt</w:t>
      </w:r>
    </w:p>
    <w:p w:rsidR="00202D20" w:rsidRPr="00202D20" w:rsidRDefault="00202D20" w:rsidP="00D7311F">
      <w:pPr>
        <w:pStyle w:val="Bezodstpw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  <w:t>(-) Sławomir Sumka</w:t>
      </w:r>
    </w:p>
    <w:p w:rsidR="002E6809" w:rsidRDefault="002E6809" w:rsidP="00031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E6809" w:rsidSect="00741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 xml:space="preserve">publicznych Gminy Stare Babice z zakresu </w:t>
    </w:r>
    <w:r w:rsidR="007B6EA6">
      <w:rPr>
        <w:rFonts w:ascii="Arial" w:hAnsi="Arial" w:cs="Arial"/>
        <w:bCs/>
        <w:i/>
        <w:sz w:val="16"/>
        <w:szCs w:val="16"/>
      </w:rPr>
      <w:t>edukacji społecznej i wychowania</w:t>
    </w:r>
    <w:r w:rsidRPr="00A35E61">
      <w:rPr>
        <w:rFonts w:ascii="Arial" w:hAnsi="Arial" w:cs="Arial"/>
        <w:bCs/>
        <w:i/>
        <w:sz w:val="16"/>
        <w:szCs w:val="16"/>
      </w:rPr>
      <w:t xml:space="preserve"> w </w:t>
    </w:r>
    <w:r w:rsidR="0086308B">
      <w:rPr>
        <w:rFonts w:ascii="Arial" w:hAnsi="Arial" w:cs="Arial"/>
        <w:bCs/>
        <w:i/>
        <w:sz w:val="16"/>
        <w:szCs w:val="16"/>
      </w:rPr>
      <w:t>201</w:t>
    </w:r>
    <w:r w:rsidR="00202D20">
      <w:rPr>
        <w:rFonts w:ascii="Arial" w:hAnsi="Arial" w:cs="Arial"/>
        <w:bCs/>
        <w:i/>
        <w:sz w:val="16"/>
        <w:szCs w:val="16"/>
      </w:rPr>
      <w:t>9</w:t>
    </w:r>
    <w:r w:rsidRPr="00A35E61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1178A1">
      <w:rPr>
        <w:rFonts w:ascii="Arial" w:hAnsi="Arial" w:cs="Arial"/>
        <w:i/>
        <w:noProof/>
        <w:sz w:val="16"/>
        <w:szCs w:val="16"/>
      </w:rPr>
      <w:t>3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7B6EA6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color w:val="FF0000"/>
            <w:sz w:val="16"/>
            <w:szCs w:val="16"/>
          </w:rPr>
        </w:pPr>
        <w:r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623E08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arządzenia </w:t>
        </w:r>
        <w:r w:rsidR="00FC2F1F">
          <w:rPr>
            <w:rFonts w:ascii="Arial" w:eastAsiaTheme="majorEastAsia" w:hAnsi="Arial" w:cs="Arial"/>
            <w:i/>
            <w:sz w:val="16"/>
            <w:szCs w:val="16"/>
          </w:rPr>
          <w:t>25</w:t>
        </w:r>
        <w:r w:rsidRPr="00623E08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623E08">
          <w:rPr>
            <w:rFonts w:ascii="Arial" w:eastAsiaTheme="majorEastAsia" w:hAnsi="Arial" w:cs="Arial"/>
            <w:i/>
            <w:sz w:val="16"/>
            <w:szCs w:val="16"/>
          </w:rPr>
          <w:t>201</w:t>
        </w:r>
        <w:r w:rsidR="00EA1A03" w:rsidRPr="00623E08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FC2F1F">
          <w:rPr>
            <w:rFonts w:ascii="Arial" w:eastAsiaTheme="majorEastAsia" w:hAnsi="Arial" w:cs="Arial"/>
            <w:i/>
            <w:sz w:val="16"/>
            <w:szCs w:val="16"/>
          </w:rPr>
          <w:t>4 lutego</w:t>
        </w:r>
        <w:r w:rsidR="009C76E7"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 201</w:t>
        </w:r>
        <w:r w:rsidR="00EA1A03" w:rsidRPr="00623E08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6F077D"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AD1850"/>
    <w:multiLevelType w:val="hybridMultilevel"/>
    <w:tmpl w:val="B64029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E2032"/>
    <w:multiLevelType w:val="hybridMultilevel"/>
    <w:tmpl w:val="B1A6A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2"/>
  </w:num>
  <w:num w:numId="5">
    <w:abstractNumId w:val="29"/>
  </w:num>
  <w:num w:numId="6">
    <w:abstractNumId w:val="15"/>
  </w:num>
  <w:num w:numId="7">
    <w:abstractNumId w:val="6"/>
  </w:num>
  <w:num w:numId="8">
    <w:abstractNumId w:val="24"/>
  </w:num>
  <w:num w:numId="9">
    <w:abstractNumId w:val="18"/>
  </w:num>
  <w:num w:numId="10">
    <w:abstractNumId w:val="19"/>
  </w:num>
  <w:num w:numId="11">
    <w:abstractNumId w:val="2"/>
  </w:num>
  <w:num w:numId="12">
    <w:abstractNumId w:val="8"/>
  </w:num>
  <w:num w:numId="13">
    <w:abstractNumId w:val="17"/>
  </w:num>
  <w:num w:numId="14">
    <w:abstractNumId w:val="3"/>
  </w:num>
  <w:num w:numId="15">
    <w:abstractNumId w:val="20"/>
  </w:num>
  <w:num w:numId="16">
    <w:abstractNumId w:val="22"/>
  </w:num>
  <w:num w:numId="17">
    <w:abstractNumId w:val="14"/>
  </w:num>
  <w:num w:numId="18">
    <w:abstractNumId w:val="16"/>
  </w:num>
  <w:num w:numId="19">
    <w:abstractNumId w:val="28"/>
  </w:num>
  <w:num w:numId="20">
    <w:abstractNumId w:val="25"/>
  </w:num>
  <w:num w:numId="21">
    <w:abstractNumId w:val="1"/>
  </w:num>
  <w:num w:numId="22">
    <w:abstractNumId w:val="31"/>
  </w:num>
  <w:num w:numId="23">
    <w:abstractNumId w:val="26"/>
  </w:num>
  <w:num w:numId="24">
    <w:abstractNumId w:val="12"/>
  </w:num>
  <w:num w:numId="25">
    <w:abstractNumId w:val="4"/>
  </w:num>
  <w:num w:numId="26">
    <w:abstractNumId w:val="27"/>
  </w:num>
  <w:num w:numId="27">
    <w:abstractNumId w:val="21"/>
  </w:num>
  <w:num w:numId="28">
    <w:abstractNumId w:val="7"/>
  </w:num>
  <w:num w:numId="29">
    <w:abstractNumId w:val="3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3"/>
  </w:num>
  <w:num w:numId="3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4DA6"/>
    <w:rsid w:val="00031E9E"/>
    <w:rsid w:val="00034553"/>
    <w:rsid w:val="00035F88"/>
    <w:rsid w:val="00043171"/>
    <w:rsid w:val="000475AD"/>
    <w:rsid w:val="00052776"/>
    <w:rsid w:val="00056216"/>
    <w:rsid w:val="00056520"/>
    <w:rsid w:val="0005731D"/>
    <w:rsid w:val="000731D5"/>
    <w:rsid w:val="00080DEE"/>
    <w:rsid w:val="0008291B"/>
    <w:rsid w:val="000835BB"/>
    <w:rsid w:val="00090C46"/>
    <w:rsid w:val="00091588"/>
    <w:rsid w:val="000A2027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178A1"/>
    <w:rsid w:val="0012053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B16F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202D20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5FC7"/>
    <w:rsid w:val="002D4E7D"/>
    <w:rsid w:val="002E6809"/>
    <w:rsid w:val="002F1151"/>
    <w:rsid w:val="00310EFD"/>
    <w:rsid w:val="0031220E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E7658"/>
    <w:rsid w:val="003F2EE0"/>
    <w:rsid w:val="003F3060"/>
    <w:rsid w:val="00405F51"/>
    <w:rsid w:val="00406C1F"/>
    <w:rsid w:val="00411343"/>
    <w:rsid w:val="0041354B"/>
    <w:rsid w:val="00413611"/>
    <w:rsid w:val="00420965"/>
    <w:rsid w:val="004270FA"/>
    <w:rsid w:val="00433ADD"/>
    <w:rsid w:val="00440BB6"/>
    <w:rsid w:val="00440EA6"/>
    <w:rsid w:val="004421E8"/>
    <w:rsid w:val="004523A9"/>
    <w:rsid w:val="00453C78"/>
    <w:rsid w:val="00455326"/>
    <w:rsid w:val="00455FA7"/>
    <w:rsid w:val="00466ABA"/>
    <w:rsid w:val="00473ED0"/>
    <w:rsid w:val="0047684B"/>
    <w:rsid w:val="004818A3"/>
    <w:rsid w:val="00481A74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E4E35"/>
    <w:rsid w:val="004E5AD6"/>
    <w:rsid w:val="004F30D7"/>
    <w:rsid w:val="004F3383"/>
    <w:rsid w:val="0050386C"/>
    <w:rsid w:val="005041CC"/>
    <w:rsid w:val="00506AA9"/>
    <w:rsid w:val="00512E17"/>
    <w:rsid w:val="005153D0"/>
    <w:rsid w:val="005224F0"/>
    <w:rsid w:val="00524DDC"/>
    <w:rsid w:val="0054593D"/>
    <w:rsid w:val="005470B3"/>
    <w:rsid w:val="00552748"/>
    <w:rsid w:val="00556036"/>
    <w:rsid w:val="005569FD"/>
    <w:rsid w:val="0056611E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B7976"/>
    <w:rsid w:val="005C025D"/>
    <w:rsid w:val="005C584E"/>
    <w:rsid w:val="005C6E68"/>
    <w:rsid w:val="005C79A0"/>
    <w:rsid w:val="005D0646"/>
    <w:rsid w:val="005D12FB"/>
    <w:rsid w:val="005D19CA"/>
    <w:rsid w:val="005D7662"/>
    <w:rsid w:val="005F0944"/>
    <w:rsid w:val="005F0FEC"/>
    <w:rsid w:val="005F6C78"/>
    <w:rsid w:val="00603A2F"/>
    <w:rsid w:val="0062164B"/>
    <w:rsid w:val="00623E08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BB2"/>
    <w:rsid w:val="00683FF6"/>
    <w:rsid w:val="00691A6C"/>
    <w:rsid w:val="00695284"/>
    <w:rsid w:val="006963CB"/>
    <w:rsid w:val="006A04E8"/>
    <w:rsid w:val="006A356B"/>
    <w:rsid w:val="006A6CC3"/>
    <w:rsid w:val="006B1AAD"/>
    <w:rsid w:val="006B5DD4"/>
    <w:rsid w:val="006B6D0E"/>
    <w:rsid w:val="006B7F3E"/>
    <w:rsid w:val="006C0270"/>
    <w:rsid w:val="006C069E"/>
    <w:rsid w:val="006C5E8D"/>
    <w:rsid w:val="006E371A"/>
    <w:rsid w:val="006E3968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2EFC"/>
    <w:rsid w:val="00733375"/>
    <w:rsid w:val="00733C00"/>
    <w:rsid w:val="00741F03"/>
    <w:rsid w:val="00746168"/>
    <w:rsid w:val="0075114F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B2C3F"/>
    <w:rsid w:val="007B6EA6"/>
    <w:rsid w:val="007C037C"/>
    <w:rsid w:val="007D268C"/>
    <w:rsid w:val="007D2F5A"/>
    <w:rsid w:val="007D79A2"/>
    <w:rsid w:val="007F0D9F"/>
    <w:rsid w:val="007F64E7"/>
    <w:rsid w:val="007F6A10"/>
    <w:rsid w:val="007F7015"/>
    <w:rsid w:val="0080637F"/>
    <w:rsid w:val="00810D16"/>
    <w:rsid w:val="008142EA"/>
    <w:rsid w:val="00814A09"/>
    <w:rsid w:val="00820D9C"/>
    <w:rsid w:val="008238D7"/>
    <w:rsid w:val="00824844"/>
    <w:rsid w:val="00825471"/>
    <w:rsid w:val="0083272C"/>
    <w:rsid w:val="00843ED0"/>
    <w:rsid w:val="00855FCD"/>
    <w:rsid w:val="0086308B"/>
    <w:rsid w:val="00867105"/>
    <w:rsid w:val="00867996"/>
    <w:rsid w:val="00871BB7"/>
    <w:rsid w:val="0087465B"/>
    <w:rsid w:val="00884021"/>
    <w:rsid w:val="008842F8"/>
    <w:rsid w:val="008B0185"/>
    <w:rsid w:val="008B0FAF"/>
    <w:rsid w:val="008B112B"/>
    <w:rsid w:val="008B6F7D"/>
    <w:rsid w:val="008D07EB"/>
    <w:rsid w:val="008D2F2B"/>
    <w:rsid w:val="008E2E21"/>
    <w:rsid w:val="008E6630"/>
    <w:rsid w:val="008F2DA9"/>
    <w:rsid w:val="008F6C61"/>
    <w:rsid w:val="009052BB"/>
    <w:rsid w:val="00905F21"/>
    <w:rsid w:val="009138D5"/>
    <w:rsid w:val="00924377"/>
    <w:rsid w:val="00925891"/>
    <w:rsid w:val="00940206"/>
    <w:rsid w:val="0094315F"/>
    <w:rsid w:val="009478BC"/>
    <w:rsid w:val="009525A8"/>
    <w:rsid w:val="009542A0"/>
    <w:rsid w:val="00976FA6"/>
    <w:rsid w:val="00982242"/>
    <w:rsid w:val="0099331D"/>
    <w:rsid w:val="009939A6"/>
    <w:rsid w:val="00993F64"/>
    <w:rsid w:val="00994546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24EA"/>
    <w:rsid w:val="009F3710"/>
    <w:rsid w:val="009F5018"/>
    <w:rsid w:val="009F69E1"/>
    <w:rsid w:val="009F7830"/>
    <w:rsid w:val="00A04A11"/>
    <w:rsid w:val="00A07C1A"/>
    <w:rsid w:val="00A11EFB"/>
    <w:rsid w:val="00A12085"/>
    <w:rsid w:val="00A12FB5"/>
    <w:rsid w:val="00A17CB6"/>
    <w:rsid w:val="00A35E61"/>
    <w:rsid w:val="00A46921"/>
    <w:rsid w:val="00A55CEE"/>
    <w:rsid w:val="00A56CEE"/>
    <w:rsid w:val="00A56E9F"/>
    <w:rsid w:val="00A5776B"/>
    <w:rsid w:val="00A6580D"/>
    <w:rsid w:val="00A72100"/>
    <w:rsid w:val="00A72BE6"/>
    <w:rsid w:val="00A73CF0"/>
    <w:rsid w:val="00A84ED4"/>
    <w:rsid w:val="00A85114"/>
    <w:rsid w:val="00A9659C"/>
    <w:rsid w:val="00A97966"/>
    <w:rsid w:val="00AA1979"/>
    <w:rsid w:val="00AA309F"/>
    <w:rsid w:val="00AB0688"/>
    <w:rsid w:val="00AB4A6E"/>
    <w:rsid w:val="00AC6DFB"/>
    <w:rsid w:val="00AD2353"/>
    <w:rsid w:val="00AE71AA"/>
    <w:rsid w:val="00AF6006"/>
    <w:rsid w:val="00B00EFD"/>
    <w:rsid w:val="00B02CBB"/>
    <w:rsid w:val="00B177B3"/>
    <w:rsid w:val="00B17ED2"/>
    <w:rsid w:val="00B2071A"/>
    <w:rsid w:val="00B23F7E"/>
    <w:rsid w:val="00B274C6"/>
    <w:rsid w:val="00B3450D"/>
    <w:rsid w:val="00B372B6"/>
    <w:rsid w:val="00B45945"/>
    <w:rsid w:val="00B54DDF"/>
    <w:rsid w:val="00B55AD3"/>
    <w:rsid w:val="00B56C6E"/>
    <w:rsid w:val="00B6094C"/>
    <w:rsid w:val="00B61235"/>
    <w:rsid w:val="00B6275C"/>
    <w:rsid w:val="00B6711A"/>
    <w:rsid w:val="00B75A4E"/>
    <w:rsid w:val="00B76A27"/>
    <w:rsid w:val="00B80565"/>
    <w:rsid w:val="00B80605"/>
    <w:rsid w:val="00B811B6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D43B7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76C8D"/>
    <w:rsid w:val="00C941FF"/>
    <w:rsid w:val="00C943F3"/>
    <w:rsid w:val="00C95D9F"/>
    <w:rsid w:val="00C96ED7"/>
    <w:rsid w:val="00CB297C"/>
    <w:rsid w:val="00CB74C0"/>
    <w:rsid w:val="00CC0EE7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59E8"/>
    <w:rsid w:val="00D426D8"/>
    <w:rsid w:val="00D51550"/>
    <w:rsid w:val="00D5421B"/>
    <w:rsid w:val="00D550A0"/>
    <w:rsid w:val="00D56463"/>
    <w:rsid w:val="00D659FE"/>
    <w:rsid w:val="00D71EE3"/>
    <w:rsid w:val="00D7284A"/>
    <w:rsid w:val="00D7311F"/>
    <w:rsid w:val="00D73EDD"/>
    <w:rsid w:val="00D80EDB"/>
    <w:rsid w:val="00D8235B"/>
    <w:rsid w:val="00D82782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A5E7A"/>
    <w:rsid w:val="00DB1D0D"/>
    <w:rsid w:val="00DC3802"/>
    <w:rsid w:val="00DC471D"/>
    <w:rsid w:val="00DE075B"/>
    <w:rsid w:val="00DF25A0"/>
    <w:rsid w:val="00E01448"/>
    <w:rsid w:val="00E01A54"/>
    <w:rsid w:val="00E12D87"/>
    <w:rsid w:val="00E21571"/>
    <w:rsid w:val="00E21880"/>
    <w:rsid w:val="00E2431B"/>
    <w:rsid w:val="00E30F0A"/>
    <w:rsid w:val="00E4018C"/>
    <w:rsid w:val="00E478FA"/>
    <w:rsid w:val="00E54CBA"/>
    <w:rsid w:val="00E55FA9"/>
    <w:rsid w:val="00E63EAA"/>
    <w:rsid w:val="00E70804"/>
    <w:rsid w:val="00E81573"/>
    <w:rsid w:val="00E83A87"/>
    <w:rsid w:val="00E84083"/>
    <w:rsid w:val="00E87002"/>
    <w:rsid w:val="00E94497"/>
    <w:rsid w:val="00E9753A"/>
    <w:rsid w:val="00E978DB"/>
    <w:rsid w:val="00EA1A03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4257"/>
    <w:rsid w:val="00EF5F49"/>
    <w:rsid w:val="00F05BA3"/>
    <w:rsid w:val="00F1304F"/>
    <w:rsid w:val="00F21076"/>
    <w:rsid w:val="00F224C0"/>
    <w:rsid w:val="00F2335F"/>
    <w:rsid w:val="00F23D80"/>
    <w:rsid w:val="00F23E55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2F1F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3B96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9454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54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EA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2883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7/2019 Wójta Gminy Stare Babice z dnia 9 stycznia 2019 r.</vt:lpstr>
    </vt:vector>
  </TitlesOfParts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25/2019 Wójta Gminy Stare Babice z dnia 4 lutego 2019 r.</dc:title>
  <dc:subject/>
  <dc:creator>Urząd Gminy Stare Babice</dc:creator>
  <cp:keywords/>
  <dc:description/>
  <cp:lastModifiedBy>Paulina Mateusiak</cp:lastModifiedBy>
  <cp:revision>3</cp:revision>
  <cp:lastPrinted>2019-01-04T11:07:00Z</cp:lastPrinted>
  <dcterms:created xsi:type="dcterms:W3CDTF">2019-02-04T12:59:00Z</dcterms:created>
  <dcterms:modified xsi:type="dcterms:W3CDTF">2019-02-04T13:17:00Z</dcterms:modified>
</cp:coreProperties>
</file>