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4" w:rsidRPr="000F149D" w:rsidRDefault="00DA2553" w:rsidP="002664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Pr="001751B3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26640C">
        <w:rPr>
          <w:rFonts w:ascii="Arial" w:eastAsia="Times New Roman" w:hAnsi="Arial" w:cs="Arial"/>
          <w:sz w:val="20"/>
          <w:szCs w:val="20"/>
          <w:lang w:eastAsia="pl-PL"/>
        </w:rPr>
        <w:t>28 lutego</w:t>
      </w:r>
      <w:r w:rsidR="00D2789E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F8254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7469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26640C">
        <w:rPr>
          <w:rFonts w:ascii="Arial" w:hAnsi="Arial" w:cs="Arial"/>
          <w:bCs/>
          <w:sz w:val="20"/>
          <w:szCs w:val="20"/>
        </w:rPr>
        <w:t>5</w:t>
      </w:r>
      <w:r w:rsidR="00A528C5">
        <w:rPr>
          <w:rFonts w:ascii="Arial" w:hAnsi="Arial" w:cs="Arial"/>
          <w:bCs/>
          <w:sz w:val="20"/>
          <w:szCs w:val="20"/>
        </w:rPr>
        <w:t>.201</w:t>
      </w:r>
      <w:r w:rsidR="00F82548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266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0F149D" w:rsidRDefault="00482EDC" w:rsidP="00266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bookmarkStart w:id="0" w:name="_Hlk507582911"/>
      <w:r w:rsidR="00DF5DF5" w:rsidRPr="00673189">
        <w:rPr>
          <w:rFonts w:ascii="Arial" w:hAnsi="Arial" w:cs="Arial"/>
          <w:b/>
          <w:bCs/>
          <w:sz w:val="20"/>
          <w:szCs w:val="20"/>
        </w:rPr>
        <w:t>„</w:t>
      </w:r>
      <w:r w:rsidR="0026640C" w:rsidRPr="00673189">
        <w:rPr>
          <w:rFonts w:ascii="Arial" w:hAnsi="Arial" w:cs="Arial"/>
          <w:b/>
          <w:bCs/>
          <w:sz w:val="20"/>
          <w:szCs w:val="20"/>
        </w:rPr>
        <w:t>Wykonanie placu zabaw w Klaudynie</w:t>
      </w:r>
      <w:r w:rsidR="00D44B87" w:rsidRPr="00673189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:rsidR="0026640C" w:rsidRDefault="0026640C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82548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82548">
        <w:rPr>
          <w:rFonts w:ascii="Arial" w:hAnsi="Arial" w:cs="Arial"/>
          <w:sz w:val="20"/>
          <w:szCs w:val="20"/>
          <w:lang w:eastAsia="pl-PL"/>
        </w:rPr>
        <w:t>1579</w:t>
      </w:r>
      <w:r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26640C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>ajniższa cena ofertowa brutto (COB)</w:t>
      </w:r>
      <w:r w:rsidR="00F82548">
        <w:rPr>
          <w:rFonts w:ascii="Arial" w:hAnsi="Arial" w:cs="Arial"/>
          <w:sz w:val="20"/>
          <w:szCs w:val="20"/>
        </w:rPr>
        <w:t xml:space="preserve"> oraz </w:t>
      </w:r>
      <w:r w:rsidR="00673189">
        <w:rPr>
          <w:rFonts w:ascii="Arial" w:hAnsi="Arial" w:cs="Arial"/>
          <w:sz w:val="20"/>
          <w:szCs w:val="20"/>
        </w:rPr>
        <w:t xml:space="preserve">najdłuższa </w:t>
      </w:r>
      <w:r w:rsidR="0026640C">
        <w:rPr>
          <w:rFonts w:ascii="Arial" w:hAnsi="Arial" w:cs="Arial"/>
          <w:sz w:val="20"/>
          <w:szCs w:val="20"/>
        </w:rPr>
        <w:t>rękojmia za wady</w:t>
      </w:r>
      <w:r w:rsidR="00D44B87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2664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A528C5" w:rsidRDefault="004B5375" w:rsidP="0026640C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 xml:space="preserve">Oferta nr </w:t>
      </w:r>
      <w:r w:rsidR="00F82548">
        <w:rPr>
          <w:rFonts w:ascii="Arial" w:hAnsi="Arial" w:cs="Arial"/>
          <w:sz w:val="20"/>
          <w:szCs w:val="20"/>
        </w:rPr>
        <w:t>2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="00D2789E">
        <w:rPr>
          <w:rFonts w:ascii="Arial" w:hAnsi="Arial" w:cs="Arial"/>
          <w:sz w:val="20"/>
          <w:szCs w:val="20"/>
        </w:rPr>
        <w:t xml:space="preserve">przez </w:t>
      </w:r>
      <w:r w:rsidR="0026640C">
        <w:rPr>
          <w:rFonts w:ascii="Arial" w:hAnsi="Arial" w:cs="Arial"/>
          <w:sz w:val="20"/>
          <w:szCs w:val="20"/>
        </w:rPr>
        <w:t xml:space="preserve">Wykonawcę: </w:t>
      </w:r>
      <w:bookmarkStart w:id="1" w:name="_Hlk507582936"/>
      <w:r w:rsidR="0026640C">
        <w:rPr>
          <w:rFonts w:ascii="Arial" w:hAnsi="Arial" w:cs="Arial"/>
          <w:b/>
          <w:sz w:val="20"/>
          <w:szCs w:val="20"/>
        </w:rPr>
        <w:t>Biuro Regionalne – JORDAN Jolanta Pędzisz</w:t>
      </w:r>
      <w:r w:rsidR="0026640C"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 w:rsidR="0026640C">
        <w:rPr>
          <w:rFonts w:ascii="Arial" w:hAnsi="Arial" w:cs="Arial"/>
          <w:b/>
          <w:sz w:val="20"/>
          <w:szCs w:val="20"/>
        </w:rPr>
        <w:t>Toruniu</w:t>
      </w:r>
      <w:bookmarkEnd w:id="1"/>
      <w:r w:rsidR="0026640C" w:rsidRPr="00CA58EB">
        <w:rPr>
          <w:rFonts w:ascii="Arial" w:hAnsi="Arial" w:cs="Arial"/>
          <w:b/>
          <w:sz w:val="20"/>
          <w:szCs w:val="20"/>
        </w:rPr>
        <w:t xml:space="preserve"> (</w:t>
      </w:r>
      <w:r w:rsidR="0026640C">
        <w:rPr>
          <w:rFonts w:ascii="Arial" w:hAnsi="Arial" w:cs="Arial"/>
          <w:b/>
          <w:sz w:val="20"/>
          <w:szCs w:val="20"/>
        </w:rPr>
        <w:t>87-100</w:t>
      </w:r>
      <w:r w:rsidR="0026640C" w:rsidRPr="00CA58EB">
        <w:rPr>
          <w:rFonts w:ascii="Arial" w:hAnsi="Arial" w:cs="Arial"/>
          <w:b/>
          <w:sz w:val="20"/>
          <w:szCs w:val="20"/>
        </w:rPr>
        <w:t>) przy ul.</w:t>
      </w:r>
      <w:r w:rsidR="0026640C">
        <w:rPr>
          <w:rFonts w:ascii="Arial" w:hAnsi="Arial" w:cs="Arial"/>
          <w:b/>
          <w:sz w:val="20"/>
          <w:szCs w:val="20"/>
        </w:rPr>
        <w:t> Szymanowskiego 15/3</w:t>
      </w:r>
      <w:r w:rsidR="00A528C5">
        <w:rPr>
          <w:rFonts w:ascii="Arial" w:hAnsi="Arial" w:cs="Arial"/>
          <w:sz w:val="20"/>
          <w:szCs w:val="20"/>
        </w:rPr>
        <w:t>, który oferuje następującą cenę</w:t>
      </w:r>
      <w:r w:rsidR="000643A4" w:rsidRPr="00A528C5">
        <w:rPr>
          <w:rFonts w:ascii="Arial" w:hAnsi="Arial" w:cs="Arial"/>
          <w:sz w:val="20"/>
          <w:szCs w:val="20"/>
        </w:rPr>
        <w:t xml:space="preserve"> i </w:t>
      </w:r>
      <w:r w:rsidR="00A528C5">
        <w:rPr>
          <w:rFonts w:ascii="Arial" w:hAnsi="Arial" w:cs="Arial"/>
          <w:sz w:val="20"/>
          <w:szCs w:val="20"/>
        </w:rPr>
        <w:t>pozostałe kryteria</w:t>
      </w:r>
      <w:r w:rsidR="000643A4" w:rsidRPr="00A528C5">
        <w:rPr>
          <w:rFonts w:ascii="Arial" w:hAnsi="Arial" w:cs="Arial"/>
          <w:sz w:val="20"/>
          <w:szCs w:val="20"/>
        </w:rPr>
        <w:t>:</w:t>
      </w:r>
    </w:p>
    <w:p w:rsidR="00A528C5" w:rsidRPr="00CB74AB" w:rsidRDefault="000643A4" w:rsidP="0026640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528C5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640C">
        <w:rPr>
          <w:rFonts w:ascii="Arial" w:hAnsi="Arial" w:cs="Arial"/>
          <w:b/>
          <w:sz w:val="20"/>
          <w:szCs w:val="20"/>
        </w:rPr>
        <w:t>C</w:t>
      </w:r>
      <w:r w:rsidRPr="00CB74AB">
        <w:rPr>
          <w:rFonts w:ascii="Arial" w:hAnsi="Arial" w:cs="Arial"/>
          <w:b/>
          <w:sz w:val="20"/>
          <w:szCs w:val="20"/>
        </w:rPr>
        <w:t>1</w:t>
      </w:r>
      <w:proofErr w:type="spellEnd"/>
      <w:r w:rsidRPr="00A528C5">
        <w:rPr>
          <w:rFonts w:ascii="Arial" w:hAnsi="Arial" w:cs="Arial"/>
          <w:sz w:val="20"/>
          <w:szCs w:val="20"/>
        </w:rPr>
        <w:t xml:space="preserve"> </w:t>
      </w:r>
      <w:r w:rsidR="00F82548">
        <w:rPr>
          <w:rFonts w:ascii="Arial" w:hAnsi="Arial" w:cs="Arial"/>
          <w:sz w:val="20"/>
          <w:szCs w:val="20"/>
        </w:rPr>
        <w:t>C</w:t>
      </w:r>
      <w:r w:rsidRPr="00A528C5">
        <w:rPr>
          <w:rFonts w:ascii="Arial" w:hAnsi="Arial" w:cs="Arial"/>
          <w:sz w:val="20"/>
          <w:szCs w:val="20"/>
        </w:rPr>
        <w:t xml:space="preserve">ena ofertowa brutto COB – </w:t>
      </w:r>
      <w:r w:rsidR="0026640C">
        <w:rPr>
          <w:rFonts w:ascii="Arial" w:hAnsi="Arial" w:cs="Arial"/>
          <w:b/>
          <w:sz w:val="20"/>
          <w:szCs w:val="20"/>
        </w:rPr>
        <w:t>317 329,43</w:t>
      </w:r>
      <w:r w:rsidR="00A528C5" w:rsidRPr="00A528C5">
        <w:rPr>
          <w:rFonts w:ascii="Arial" w:hAnsi="Arial" w:cs="Arial"/>
          <w:b/>
          <w:sz w:val="20"/>
          <w:szCs w:val="20"/>
        </w:rPr>
        <w:t xml:space="preserve"> zł</w:t>
      </w:r>
      <w:r w:rsidR="00A528C5">
        <w:rPr>
          <w:rFonts w:ascii="Arial" w:hAnsi="Arial" w:cs="Arial"/>
          <w:b/>
          <w:sz w:val="20"/>
          <w:szCs w:val="20"/>
        </w:rPr>
        <w:t>.</w:t>
      </w:r>
    </w:p>
    <w:p w:rsidR="00A528C5" w:rsidRPr="00CB74AB" w:rsidRDefault="00A528C5" w:rsidP="0026640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4A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CB74AB">
        <w:rPr>
          <w:rFonts w:ascii="Arial" w:hAnsi="Arial" w:cs="Arial"/>
          <w:b/>
          <w:sz w:val="20"/>
          <w:szCs w:val="20"/>
        </w:rPr>
        <w:t>K</w:t>
      </w:r>
      <w:r w:rsidR="0026640C">
        <w:rPr>
          <w:rFonts w:ascii="Arial" w:hAnsi="Arial" w:cs="Arial"/>
          <w:b/>
          <w:sz w:val="20"/>
          <w:szCs w:val="20"/>
        </w:rPr>
        <w:t>1</w:t>
      </w:r>
      <w:proofErr w:type="spellEnd"/>
      <w:r w:rsidRPr="00CB74AB">
        <w:rPr>
          <w:rFonts w:ascii="Arial" w:hAnsi="Arial" w:cs="Arial"/>
          <w:sz w:val="20"/>
          <w:szCs w:val="20"/>
        </w:rPr>
        <w:t xml:space="preserve"> </w:t>
      </w:r>
      <w:r w:rsidR="0026640C">
        <w:rPr>
          <w:rFonts w:ascii="Arial" w:hAnsi="Arial" w:cs="Arial"/>
          <w:sz w:val="20"/>
          <w:szCs w:val="20"/>
        </w:rPr>
        <w:t>rękojmia za wady</w:t>
      </w:r>
      <w:r w:rsidR="00CB74AB">
        <w:rPr>
          <w:rFonts w:ascii="Arial" w:hAnsi="Arial" w:cs="Arial"/>
          <w:sz w:val="20"/>
          <w:szCs w:val="20"/>
        </w:rPr>
        <w:t xml:space="preserve"> </w:t>
      </w:r>
      <w:r w:rsidRPr="00CB74AB">
        <w:rPr>
          <w:rFonts w:ascii="Arial" w:hAnsi="Arial" w:cs="Arial"/>
          <w:sz w:val="20"/>
          <w:szCs w:val="20"/>
        </w:rPr>
        <w:t xml:space="preserve">– </w:t>
      </w:r>
      <w:r w:rsidR="0026640C">
        <w:rPr>
          <w:rFonts w:ascii="Arial" w:hAnsi="Arial" w:cs="Arial"/>
          <w:b/>
          <w:sz w:val="20"/>
          <w:szCs w:val="20"/>
        </w:rPr>
        <w:t>60 miesięcy</w:t>
      </w:r>
      <w:r w:rsidR="00CB74AB">
        <w:rPr>
          <w:rFonts w:ascii="Arial" w:hAnsi="Arial" w:cs="Arial"/>
          <w:b/>
          <w:sz w:val="20"/>
          <w:szCs w:val="20"/>
        </w:rPr>
        <w:t>.</w:t>
      </w:r>
    </w:p>
    <w:p w:rsidR="000643A4" w:rsidRDefault="000643A4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2664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26640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CB74AB">
        <w:rPr>
          <w:rFonts w:ascii="Arial" w:hAnsi="Arial" w:cs="Arial"/>
          <w:sz w:val="20"/>
          <w:szCs w:val="20"/>
        </w:rPr>
        <w:t>owaniu do Zamawiającego wpłynęł</w:t>
      </w:r>
      <w:r w:rsidR="0049016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26640C">
        <w:rPr>
          <w:rFonts w:ascii="Arial" w:hAnsi="Arial" w:cs="Arial"/>
          <w:sz w:val="20"/>
          <w:szCs w:val="20"/>
        </w:rPr>
        <w:t>2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49016F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26640C" w:rsidRPr="00CA58EB" w:rsidRDefault="0026640C" w:rsidP="0026640C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4B5694"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OSKARBUD Artur </w:t>
      </w:r>
      <w:proofErr w:type="spellStart"/>
      <w:r>
        <w:rPr>
          <w:rFonts w:ascii="Arial" w:hAnsi="Arial" w:cs="Arial"/>
          <w:b/>
          <w:sz w:val="20"/>
          <w:szCs w:val="20"/>
        </w:rPr>
        <w:t>Stolarzak</w:t>
      </w:r>
      <w:proofErr w:type="spellEnd"/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Kobyłce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05-230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Ks. Augustyna Kordeckiego 11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26640C" w:rsidRPr="00DB420E" w:rsidRDefault="0026640C" w:rsidP="0026640C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189">
        <w:rPr>
          <w:rFonts w:ascii="Arial" w:hAnsi="Arial" w:cs="Arial"/>
          <w:b/>
          <w:bCs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418 477,75 zł – </w:t>
      </w:r>
      <w:r w:rsidRPr="0074696E">
        <w:rPr>
          <w:rFonts w:ascii="Arial" w:hAnsi="Arial" w:cs="Arial"/>
          <w:sz w:val="20"/>
          <w:szCs w:val="20"/>
        </w:rPr>
        <w:t xml:space="preserve">w kryterium oferta uzyskała </w:t>
      </w:r>
      <w:r w:rsidR="00673189">
        <w:rPr>
          <w:rFonts w:ascii="Arial" w:hAnsi="Arial" w:cs="Arial"/>
          <w:sz w:val="20"/>
          <w:szCs w:val="20"/>
        </w:rPr>
        <w:t>45,50</w:t>
      </w:r>
      <w:r>
        <w:rPr>
          <w:rFonts w:ascii="Arial" w:hAnsi="Arial" w:cs="Arial"/>
          <w:sz w:val="20"/>
          <w:szCs w:val="20"/>
        </w:rPr>
        <w:t xml:space="preserve"> </w:t>
      </w:r>
      <w:r w:rsidRPr="0074696E">
        <w:rPr>
          <w:rFonts w:ascii="Arial" w:hAnsi="Arial" w:cs="Arial"/>
          <w:sz w:val="20"/>
          <w:szCs w:val="20"/>
        </w:rPr>
        <w:t>pkt</w:t>
      </w:r>
    </w:p>
    <w:p w:rsidR="0026640C" w:rsidRPr="0026640C" w:rsidRDefault="0026640C" w:rsidP="0026640C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189">
        <w:rPr>
          <w:rFonts w:ascii="Arial" w:hAnsi="Arial" w:cs="Arial"/>
          <w:b/>
          <w:bCs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 w:rsidRPr="00DB420E">
        <w:rPr>
          <w:rFonts w:ascii="Arial" w:hAnsi="Arial" w:cs="Arial"/>
          <w:b/>
          <w:sz w:val="20"/>
          <w:szCs w:val="20"/>
        </w:rPr>
        <w:t>60 miesięcy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4696E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 xml:space="preserve">40 </w:t>
      </w:r>
      <w:r w:rsidRPr="0074696E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>.</w:t>
      </w:r>
    </w:p>
    <w:p w:rsidR="0026640C" w:rsidRPr="00673189" w:rsidRDefault="0026640C" w:rsidP="004B5694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</w:rPr>
      </w:pPr>
      <w:r w:rsidRPr="00673189">
        <w:rPr>
          <w:rFonts w:ascii="Arial" w:hAnsi="Arial" w:cs="Arial"/>
          <w:b/>
          <w:sz w:val="20"/>
          <w:szCs w:val="20"/>
        </w:rPr>
        <w:t>Łącznie oferta uzyskała</w:t>
      </w:r>
      <w:r w:rsidR="00673189" w:rsidRPr="00673189">
        <w:rPr>
          <w:rFonts w:ascii="Arial" w:hAnsi="Arial" w:cs="Arial"/>
          <w:b/>
          <w:sz w:val="20"/>
          <w:szCs w:val="20"/>
        </w:rPr>
        <w:t xml:space="preserve"> 85,50 pkt.</w:t>
      </w:r>
      <w:r w:rsidRPr="00673189">
        <w:rPr>
          <w:rFonts w:ascii="Arial" w:hAnsi="Arial" w:cs="Arial"/>
          <w:b/>
          <w:sz w:val="20"/>
          <w:szCs w:val="20"/>
        </w:rPr>
        <w:t xml:space="preserve"> </w:t>
      </w:r>
    </w:p>
    <w:p w:rsidR="00673189" w:rsidRPr="00673189" w:rsidRDefault="00673189" w:rsidP="00673189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6640C" w:rsidRPr="00CA58EB" w:rsidRDefault="0026640C" w:rsidP="0026640C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firmę </w:t>
      </w:r>
      <w:r>
        <w:rPr>
          <w:rFonts w:ascii="Arial" w:hAnsi="Arial" w:cs="Arial"/>
          <w:b/>
          <w:sz w:val="20"/>
          <w:szCs w:val="20"/>
        </w:rPr>
        <w:t>Biuro Regionalne – JORDAN Jolanta Pędzisz</w:t>
      </w:r>
      <w:r w:rsidRPr="00CA58EB">
        <w:rPr>
          <w:rFonts w:ascii="Arial" w:hAnsi="Arial" w:cs="Arial"/>
          <w:b/>
          <w:sz w:val="20"/>
          <w:szCs w:val="20"/>
        </w:rPr>
        <w:t xml:space="preserve"> z siedzibą w </w:t>
      </w:r>
      <w:r>
        <w:rPr>
          <w:rFonts w:ascii="Arial" w:hAnsi="Arial" w:cs="Arial"/>
          <w:b/>
          <w:sz w:val="20"/>
          <w:szCs w:val="20"/>
        </w:rPr>
        <w:t>Toruniu</w:t>
      </w:r>
      <w:r w:rsidRPr="00CA58E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87-100</w:t>
      </w:r>
      <w:r w:rsidRPr="00CA58EB">
        <w:rPr>
          <w:rFonts w:ascii="Arial" w:hAnsi="Arial" w:cs="Arial"/>
          <w:b/>
          <w:sz w:val="20"/>
          <w:szCs w:val="20"/>
        </w:rPr>
        <w:t xml:space="preserve">) przy ul. </w:t>
      </w:r>
      <w:r>
        <w:rPr>
          <w:rFonts w:ascii="Arial" w:hAnsi="Arial" w:cs="Arial"/>
          <w:b/>
          <w:sz w:val="20"/>
          <w:szCs w:val="20"/>
        </w:rPr>
        <w:t>Szymanowskiego 15/3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26640C" w:rsidRDefault="0026640C" w:rsidP="0026640C">
      <w:pPr>
        <w:pStyle w:val="Bezodstpw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189">
        <w:rPr>
          <w:rFonts w:ascii="Arial" w:hAnsi="Arial" w:cs="Arial"/>
          <w:b/>
          <w:bCs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>
        <w:rPr>
          <w:rFonts w:ascii="Arial" w:hAnsi="Arial" w:cs="Arial"/>
          <w:b/>
          <w:sz w:val="20"/>
          <w:szCs w:val="20"/>
        </w:rPr>
        <w:t xml:space="preserve">317 329,43 zł – </w:t>
      </w:r>
      <w:r w:rsidRPr="0074696E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 xml:space="preserve">60 </w:t>
      </w:r>
      <w:r w:rsidRPr="0074696E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>.</w:t>
      </w:r>
    </w:p>
    <w:p w:rsidR="000F149D" w:rsidRPr="0026640C" w:rsidRDefault="0026640C" w:rsidP="0026640C">
      <w:pPr>
        <w:pStyle w:val="Bezodstpw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26640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673189">
        <w:rPr>
          <w:rFonts w:ascii="Arial" w:hAnsi="Arial" w:cs="Arial"/>
          <w:b/>
          <w:bCs/>
          <w:sz w:val="20"/>
          <w:szCs w:val="20"/>
        </w:rPr>
        <w:t>K1</w:t>
      </w:r>
      <w:proofErr w:type="spellEnd"/>
      <w:r w:rsidRPr="0026640C">
        <w:rPr>
          <w:rFonts w:ascii="Arial" w:hAnsi="Arial" w:cs="Arial"/>
          <w:sz w:val="20"/>
          <w:szCs w:val="20"/>
        </w:rPr>
        <w:t xml:space="preserve"> rękojmia za wady – </w:t>
      </w:r>
      <w:r w:rsidRPr="0026640C">
        <w:rPr>
          <w:rFonts w:ascii="Arial" w:hAnsi="Arial" w:cs="Arial"/>
          <w:b/>
          <w:sz w:val="20"/>
          <w:szCs w:val="20"/>
        </w:rPr>
        <w:t>60 miesięcy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4696E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 xml:space="preserve">40 </w:t>
      </w:r>
      <w:r w:rsidRPr="0074696E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>.</w:t>
      </w:r>
    </w:p>
    <w:p w:rsidR="00F82548" w:rsidRPr="00673189" w:rsidRDefault="00F82548" w:rsidP="004B5694">
      <w:pPr>
        <w:pStyle w:val="Bezodstpw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673189">
        <w:rPr>
          <w:rFonts w:ascii="Arial" w:hAnsi="Arial" w:cs="Arial"/>
          <w:b/>
          <w:bCs/>
          <w:sz w:val="20"/>
          <w:szCs w:val="20"/>
          <w:lang w:eastAsia="pl-PL"/>
        </w:rPr>
        <w:t xml:space="preserve">Łącznie oferta uzyskała </w:t>
      </w:r>
      <w:r w:rsidR="00673189" w:rsidRPr="00673189">
        <w:rPr>
          <w:rFonts w:ascii="Arial" w:hAnsi="Arial" w:cs="Arial"/>
          <w:b/>
          <w:bCs/>
          <w:sz w:val="20"/>
          <w:szCs w:val="20"/>
          <w:lang w:eastAsia="pl-PL"/>
        </w:rPr>
        <w:t>100</w:t>
      </w:r>
      <w:r w:rsidRPr="00673189">
        <w:rPr>
          <w:rFonts w:ascii="Arial" w:hAnsi="Arial" w:cs="Arial"/>
          <w:b/>
          <w:bCs/>
          <w:sz w:val="20"/>
          <w:szCs w:val="20"/>
          <w:lang w:eastAsia="pl-PL"/>
        </w:rPr>
        <w:t xml:space="preserve"> pkt </w:t>
      </w:r>
      <w:r w:rsidRPr="00673189">
        <w:rPr>
          <w:rFonts w:ascii="Arial" w:eastAsia="Calibri" w:hAnsi="Arial" w:cs="Arial"/>
          <w:b/>
          <w:bCs/>
          <w:sz w:val="20"/>
          <w:szCs w:val="20"/>
        </w:rPr>
        <w:t>– oferta uznana za najkorzystniejszą</w:t>
      </w:r>
      <w:r w:rsidRPr="00673189">
        <w:rPr>
          <w:rFonts w:ascii="Arial" w:hAnsi="Arial" w:cs="Arial"/>
          <w:b/>
          <w:bCs/>
          <w:sz w:val="20"/>
          <w:szCs w:val="20"/>
        </w:rPr>
        <w:t>.</w:t>
      </w:r>
    </w:p>
    <w:p w:rsidR="0026640C" w:rsidRDefault="0026640C" w:rsidP="0026640C">
      <w:pPr>
        <w:pStyle w:val="Bezodstpw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E61AE9" w:rsidRPr="00CC2A18" w:rsidRDefault="00E61AE9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26640C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C1037" w:rsidRDefault="005C1037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B0574E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  <w:bookmarkStart w:id="2" w:name="_GoBack"/>
      <w:bookmarkEnd w:id="2"/>
    </w:p>
    <w:sectPr w:rsidR="00B0574E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Sprawę prowadzi Referat Zamówień Publicznych</w:t>
    </w:r>
  </w:p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74692F"/>
    <w:multiLevelType w:val="hybridMultilevel"/>
    <w:tmpl w:val="EDB24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D91"/>
    <w:multiLevelType w:val="hybridMultilevel"/>
    <w:tmpl w:val="904892CE"/>
    <w:lvl w:ilvl="0" w:tplc="81785DE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071DA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37A45"/>
    <w:multiLevelType w:val="hybridMultilevel"/>
    <w:tmpl w:val="1C3A4186"/>
    <w:lvl w:ilvl="0" w:tplc="DCA8B8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BF7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C2400"/>
    <w:multiLevelType w:val="hybridMultilevel"/>
    <w:tmpl w:val="83E449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0EC8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280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B10CA"/>
    <w:multiLevelType w:val="hybridMultilevel"/>
    <w:tmpl w:val="A18E5464"/>
    <w:lvl w:ilvl="0" w:tplc="765E7C3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70CD1"/>
    <w:multiLevelType w:val="hybridMultilevel"/>
    <w:tmpl w:val="AE466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D6A51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13505"/>
    <w:multiLevelType w:val="hybridMultilevel"/>
    <w:tmpl w:val="5FEA1448"/>
    <w:lvl w:ilvl="0" w:tplc="56FEB3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6598F"/>
    <w:multiLevelType w:val="hybridMultilevel"/>
    <w:tmpl w:val="13646116"/>
    <w:lvl w:ilvl="0" w:tplc="9AE4BB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14F9"/>
    <w:multiLevelType w:val="hybridMultilevel"/>
    <w:tmpl w:val="9C7A5A8E"/>
    <w:lvl w:ilvl="0" w:tplc="E16218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962FE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2"/>
    </w:lvlOverride>
  </w:num>
  <w:num w:numId="3">
    <w:abstractNumId w:val="28"/>
  </w:num>
  <w:num w:numId="4">
    <w:abstractNumId w:val="16"/>
    <w:lvlOverride w:ilvl="0">
      <w:startOverride w:val="3"/>
    </w:lvlOverride>
  </w:num>
  <w:num w:numId="5">
    <w:abstractNumId w:val="27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0"/>
  </w:num>
  <w:num w:numId="8">
    <w:abstractNumId w:val="31"/>
  </w:num>
  <w:num w:numId="9">
    <w:abstractNumId w:val="26"/>
  </w:num>
  <w:num w:numId="10">
    <w:abstractNumId w:val="25"/>
  </w:num>
  <w:num w:numId="11">
    <w:abstractNumId w:val="42"/>
  </w:num>
  <w:num w:numId="12">
    <w:abstractNumId w:val="11"/>
  </w:num>
  <w:num w:numId="13">
    <w:abstractNumId w:val="21"/>
  </w:num>
  <w:num w:numId="14">
    <w:abstractNumId w:val="22"/>
  </w:num>
  <w:num w:numId="15">
    <w:abstractNumId w:val="10"/>
  </w:num>
  <w:num w:numId="16">
    <w:abstractNumId w:val="24"/>
  </w:num>
  <w:num w:numId="17">
    <w:abstractNumId w:val="1"/>
  </w:num>
  <w:num w:numId="18">
    <w:abstractNumId w:val="33"/>
  </w:num>
  <w:num w:numId="19">
    <w:abstractNumId w:val="36"/>
  </w:num>
  <w:num w:numId="20">
    <w:abstractNumId w:val="41"/>
  </w:num>
  <w:num w:numId="21">
    <w:abstractNumId w:val="15"/>
  </w:num>
  <w:num w:numId="22">
    <w:abstractNumId w:val="29"/>
  </w:num>
  <w:num w:numId="23">
    <w:abstractNumId w:val="23"/>
  </w:num>
  <w:num w:numId="24">
    <w:abstractNumId w:val="30"/>
  </w:num>
  <w:num w:numId="25">
    <w:abstractNumId w:val="20"/>
  </w:num>
  <w:num w:numId="26">
    <w:abstractNumId w:val="0"/>
  </w:num>
  <w:num w:numId="27">
    <w:abstractNumId w:val="8"/>
  </w:num>
  <w:num w:numId="28">
    <w:abstractNumId w:val="35"/>
  </w:num>
  <w:num w:numId="29">
    <w:abstractNumId w:val="39"/>
  </w:num>
  <w:num w:numId="30">
    <w:abstractNumId w:val="43"/>
  </w:num>
  <w:num w:numId="31">
    <w:abstractNumId w:val="37"/>
  </w:num>
  <w:num w:numId="32">
    <w:abstractNumId w:val="38"/>
  </w:num>
  <w:num w:numId="33">
    <w:abstractNumId w:val="34"/>
  </w:num>
  <w:num w:numId="34">
    <w:abstractNumId w:val="18"/>
  </w:num>
  <w:num w:numId="35">
    <w:abstractNumId w:val="3"/>
  </w:num>
  <w:num w:numId="36">
    <w:abstractNumId w:val="6"/>
  </w:num>
  <w:num w:numId="37">
    <w:abstractNumId w:val="12"/>
  </w:num>
  <w:num w:numId="38">
    <w:abstractNumId w:val="7"/>
  </w:num>
  <w:num w:numId="39">
    <w:abstractNumId w:val="5"/>
  </w:num>
  <w:num w:numId="40">
    <w:abstractNumId w:val="32"/>
  </w:num>
  <w:num w:numId="41">
    <w:abstractNumId w:val="13"/>
  </w:num>
  <w:num w:numId="42">
    <w:abstractNumId w:val="19"/>
  </w:num>
  <w:num w:numId="43">
    <w:abstractNumId w:val="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410D"/>
    <w:rsid w:val="00084189"/>
    <w:rsid w:val="00085848"/>
    <w:rsid w:val="00090286"/>
    <w:rsid w:val="000B1F1C"/>
    <w:rsid w:val="000B4635"/>
    <w:rsid w:val="000C26F8"/>
    <w:rsid w:val="000C3F0C"/>
    <w:rsid w:val="000C6000"/>
    <w:rsid w:val="000E396F"/>
    <w:rsid w:val="000E5EE8"/>
    <w:rsid w:val="000F149D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6640C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016F"/>
    <w:rsid w:val="004B5375"/>
    <w:rsid w:val="004B5694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5618E"/>
    <w:rsid w:val="0066130A"/>
    <w:rsid w:val="0066260D"/>
    <w:rsid w:val="0066495B"/>
    <w:rsid w:val="00671719"/>
    <w:rsid w:val="0067318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4696E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406D"/>
    <w:rsid w:val="00801D06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74E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74AB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70814"/>
    <w:rsid w:val="00F734B1"/>
    <w:rsid w:val="00F82548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B5A3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A153-CFA8-4035-BDAA-EA12188A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4</cp:revision>
  <cp:lastPrinted>2018-02-05T15:55:00Z</cp:lastPrinted>
  <dcterms:created xsi:type="dcterms:W3CDTF">2018-02-28T10:52:00Z</dcterms:created>
  <dcterms:modified xsi:type="dcterms:W3CDTF">2018-02-28T12:43:00Z</dcterms:modified>
</cp:coreProperties>
</file>