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A1" w:rsidRPr="005D31D7" w:rsidRDefault="00DA2553" w:rsidP="009D6CA1">
      <w:pPr>
        <w:spacing w:before="100" w:beforeAutospacing="1" w:after="100" w:afterAutospacing="1" w:line="240" w:lineRule="auto"/>
        <w:jc w:val="right"/>
        <w:rPr>
          <w:rFonts w:ascii="Arial" w:eastAsia="Times New Roman" w:hAnsi="Arial" w:cs="Arial"/>
          <w:sz w:val="20"/>
          <w:szCs w:val="20"/>
          <w:lang w:eastAsia="pl-PL"/>
        </w:rPr>
      </w:pPr>
      <w:r w:rsidRPr="005D31D7">
        <w:rPr>
          <w:rFonts w:ascii="Arial" w:eastAsia="Times New Roman" w:hAnsi="Arial" w:cs="Arial"/>
          <w:sz w:val="20"/>
          <w:szCs w:val="20"/>
          <w:lang w:eastAsia="pl-PL"/>
        </w:rPr>
        <w:t xml:space="preserve">Stare Babice, dnia </w:t>
      </w:r>
      <w:r w:rsidR="00106DDF" w:rsidRPr="005D31D7">
        <w:rPr>
          <w:rFonts w:ascii="Arial" w:eastAsia="Times New Roman" w:hAnsi="Arial" w:cs="Arial"/>
          <w:sz w:val="20"/>
          <w:szCs w:val="20"/>
          <w:lang w:eastAsia="pl-PL"/>
        </w:rPr>
        <w:t>6</w:t>
      </w:r>
      <w:r w:rsidR="000C6FE8" w:rsidRPr="005D31D7">
        <w:rPr>
          <w:rFonts w:ascii="Arial" w:eastAsia="Times New Roman" w:hAnsi="Arial" w:cs="Arial"/>
          <w:sz w:val="20"/>
          <w:szCs w:val="20"/>
          <w:lang w:eastAsia="pl-PL"/>
        </w:rPr>
        <w:t xml:space="preserve"> lipca</w:t>
      </w:r>
      <w:r w:rsidR="00C847A2" w:rsidRPr="005D31D7">
        <w:rPr>
          <w:rFonts w:ascii="Arial" w:eastAsia="Times New Roman" w:hAnsi="Arial" w:cs="Arial"/>
          <w:sz w:val="20"/>
          <w:szCs w:val="20"/>
          <w:lang w:eastAsia="pl-PL"/>
        </w:rPr>
        <w:t xml:space="preserve"> 2017</w:t>
      </w:r>
      <w:r w:rsidR="003A7062" w:rsidRPr="005D31D7">
        <w:rPr>
          <w:rFonts w:ascii="Arial" w:eastAsia="Times New Roman" w:hAnsi="Arial" w:cs="Arial"/>
          <w:sz w:val="20"/>
          <w:szCs w:val="20"/>
          <w:lang w:eastAsia="pl-PL"/>
        </w:rPr>
        <w:t xml:space="preserve"> r</w:t>
      </w:r>
      <w:r w:rsidR="009D6CA1" w:rsidRPr="005D31D7">
        <w:rPr>
          <w:rFonts w:ascii="Arial" w:eastAsia="Times New Roman" w:hAnsi="Arial" w:cs="Arial"/>
          <w:sz w:val="20"/>
          <w:szCs w:val="20"/>
          <w:lang w:eastAsia="pl-PL"/>
        </w:rPr>
        <w:t>.</w:t>
      </w:r>
    </w:p>
    <w:p w:rsidR="00BF2294" w:rsidRPr="005D31D7" w:rsidRDefault="00BF2294" w:rsidP="00482EDC">
      <w:pPr>
        <w:pStyle w:val="Bezodstpw"/>
        <w:jc w:val="both"/>
        <w:rPr>
          <w:rFonts w:ascii="Arial" w:hAnsi="Arial" w:cs="Arial"/>
          <w:bCs/>
          <w:sz w:val="20"/>
          <w:szCs w:val="20"/>
        </w:rPr>
      </w:pPr>
    </w:p>
    <w:p w:rsidR="009B7777" w:rsidRPr="005D31D7" w:rsidRDefault="009B7777" w:rsidP="00482EDC">
      <w:pPr>
        <w:pStyle w:val="Bezodstpw"/>
        <w:jc w:val="both"/>
        <w:rPr>
          <w:rFonts w:ascii="Arial" w:hAnsi="Arial" w:cs="Arial"/>
          <w:bCs/>
          <w:sz w:val="20"/>
          <w:szCs w:val="20"/>
        </w:rPr>
      </w:pPr>
    </w:p>
    <w:p w:rsidR="009B7777" w:rsidRPr="005D31D7" w:rsidRDefault="009B7777" w:rsidP="00482EDC">
      <w:pPr>
        <w:pStyle w:val="Bezodstpw"/>
        <w:jc w:val="both"/>
        <w:rPr>
          <w:rFonts w:ascii="Arial" w:hAnsi="Arial" w:cs="Arial"/>
          <w:bCs/>
          <w:sz w:val="20"/>
          <w:szCs w:val="20"/>
        </w:rPr>
      </w:pPr>
    </w:p>
    <w:p w:rsidR="00967F06" w:rsidRPr="005D31D7" w:rsidRDefault="00A56804" w:rsidP="00B27972">
      <w:pPr>
        <w:pStyle w:val="Bezodstpw"/>
        <w:jc w:val="both"/>
        <w:rPr>
          <w:rFonts w:ascii="Arial" w:hAnsi="Arial" w:cs="Arial"/>
          <w:sz w:val="20"/>
          <w:szCs w:val="20"/>
        </w:rPr>
      </w:pPr>
      <w:r w:rsidRPr="005D31D7">
        <w:rPr>
          <w:rFonts w:ascii="Arial" w:hAnsi="Arial" w:cs="Arial"/>
          <w:bCs/>
          <w:sz w:val="20"/>
          <w:szCs w:val="20"/>
        </w:rPr>
        <w:t>RZP.271.</w:t>
      </w:r>
      <w:r w:rsidR="000147ED" w:rsidRPr="005D31D7">
        <w:rPr>
          <w:rFonts w:ascii="Arial" w:hAnsi="Arial" w:cs="Arial"/>
          <w:bCs/>
          <w:sz w:val="20"/>
          <w:szCs w:val="20"/>
        </w:rPr>
        <w:t>1</w:t>
      </w:r>
      <w:r w:rsidR="00E80759" w:rsidRPr="005D31D7">
        <w:rPr>
          <w:rFonts w:ascii="Arial" w:hAnsi="Arial" w:cs="Arial"/>
          <w:bCs/>
          <w:sz w:val="20"/>
          <w:szCs w:val="20"/>
        </w:rPr>
        <w:t>1</w:t>
      </w:r>
      <w:r w:rsidR="00D57DCF" w:rsidRPr="005D31D7">
        <w:rPr>
          <w:rFonts w:ascii="Arial" w:hAnsi="Arial" w:cs="Arial"/>
          <w:bCs/>
          <w:sz w:val="20"/>
          <w:szCs w:val="20"/>
        </w:rPr>
        <w:t>.2017</w:t>
      </w:r>
    </w:p>
    <w:p w:rsidR="00A56804" w:rsidRPr="005D31D7" w:rsidRDefault="00A56804" w:rsidP="00A56804">
      <w:pPr>
        <w:spacing w:after="0" w:line="240" w:lineRule="auto"/>
        <w:rPr>
          <w:rFonts w:ascii="Arial" w:eastAsia="Times New Roman" w:hAnsi="Arial" w:cs="Arial"/>
          <w:sz w:val="20"/>
          <w:szCs w:val="20"/>
          <w:lang w:eastAsia="pl-PL"/>
        </w:rPr>
      </w:pPr>
    </w:p>
    <w:p w:rsidR="00E80759" w:rsidRPr="005D31D7" w:rsidRDefault="00E80759" w:rsidP="00A56804">
      <w:pPr>
        <w:spacing w:after="0" w:line="240" w:lineRule="auto"/>
        <w:rPr>
          <w:rFonts w:ascii="Arial" w:eastAsia="Times New Roman" w:hAnsi="Arial" w:cs="Arial"/>
          <w:sz w:val="20"/>
          <w:szCs w:val="20"/>
          <w:lang w:eastAsia="pl-PL"/>
        </w:rPr>
      </w:pPr>
    </w:p>
    <w:p w:rsidR="009D6CA1" w:rsidRPr="005D31D7" w:rsidRDefault="00A56804" w:rsidP="00A56804">
      <w:pPr>
        <w:pStyle w:val="Bezodstpw"/>
        <w:jc w:val="both"/>
        <w:rPr>
          <w:rFonts w:ascii="Arial" w:hAnsi="Arial" w:cs="Arial"/>
          <w:sz w:val="20"/>
          <w:szCs w:val="20"/>
        </w:rPr>
      </w:pPr>
      <w:r w:rsidRPr="005D31D7">
        <w:rPr>
          <w:rFonts w:ascii="Arial" w:hAnsi="Arial" w:cs="Arial"/>
          <w:sz w:val="20"/>
          <w:szCs w:val="20"/>
        </w:rPr>
        <w:t xml:space="preserve">Dotyczy postępowania pn.: </w:t>
      </w:r>
      <w:r w:rsidR="000C6FE8" w:rsidRPr="005D31D7">
        <w:rPr>
          <w:rFonts w:ascii="Arial" w:eastAsia="Times New Roman" w:hAnsi="Arial" w:cs="Arial"/>
          <w:bCs/>
          <w:sz w:val="20"/>
          <w:szCs w:val="20"/>
        </w:rPr>
        <w:t>„Odbiór i zagospodarowanie (odzysk lub unieszkodliwienie) odpadów komunalnych z nieruchomości zamieszkałych z terenu gminy Stare Babice” Nr referencyjny RZP.271.11.2017</w:t>
      </w:r>
    </w:p>
    <w:p w:rsidR="00BF2294" w:rsidRPr="005D31D7" w:rsidRDefault="00BF2294" w:rsidP="005D0209">
      <w:pPr>
        <w:pStyle w:val="Bezodstpw"/>
        <w:jc w:val="both"/>
        <w:rPr>
          <w:rFonts w:ascii="Arial" w:hAnsi="Arial" w:cs="Arial"/>
          <w:sz w:val="20"/>
          <w:szCs w:val="20"/>
          <w:lang w:eastAsia="pl-PL"/>
        </w:rPr>
      </w:pPr>
    </w:p>
    <w:p w:rsidR="00D72957" w:rsidRPr="005D31D7" w:rsidRDefault="009D6CA1" w:rsidP="00D72957">
      <w:pPr>
        <w:pStyle w:val="Bezodstpw"/>
        <w:jc w:val="both"/>
        <w:rPr>
          <w:rFonts w:ascii="Arial" w:hAnsi="Arial" w:cs="Arial"/>
          <w:sz w:val="20"/>
          <w:szCs w:val="20"/>
          <w:lang w:eastAsia="pl-PL"/>
        </w:rPr>
      </w:pPr>
      <w:r w:rsidRPr="005D31D7">
        <w:rPr>
          <w:rFonts w:ascii="Arial" w:hAnsi="Arial" w:cs="Arial"/>
          <w:sz w:val="20"/>
          <w:szCs w:val="20"/>
          <w:lang w:eastAsia="pl-PL"/>
        </w:rPr>
        <w:t xml:space="preserve">Gmina Stare Babice, działając w trybie art. </w:t>
      </w:r>
      <w:r w:rsidR="000C6FE8" w:rsidRPr="005D31D7">
        <w:rPr>
          <w:rFonts w:ascii="Arial" w:hAnsi="Arial" w:cs="Arial"/>
          <w:sz w:val="20"/>
          <w:szCs w:val="20"/>
          <w:lang w:eastAsia="pl-PL"/>
        </w:rPr>
        <w:t>38</w:t>
      </w:r>
      <w:r w:rsidRPr="005D31D7">
        <w:rPr>
          <w:rFonts w:ascii="Arial" w:hAnsi="Arial" w:cs="Arial"/>
          <w:sz w:val="20"/>
          <w:szCs w:val="20"/>
          <w:lang w:eastAsia="pl-PL"/>
        </w:rPr>
        <w:t xml:space="preserve"> ust. </w:t>
      </w:r>
      <w:r w:rsidR="00D72957" w:rsidRPr="005D31D7">
        <w:rPr>
          <w:rFonts w:ascii="Arial" w:hAnsi="Arial" w:cs="Arial"/>
          <w:sz w:val="20"/>
          <w:szCs w:val="20"/>
          <w:lang w:eastAsia="pl-PL"/>
        </w:rPr>
        <w:t>2</w:t>
      </w:r>
      <w:r w:rsidR="000C6FE8" w:rsidRPr="005D31D7">
        <w:rPr>
          <w:rFonts w:ascii="Arial" w:hAnsi="Arial" w:cs="Arial"/>
          <w:sz w:val="20"/>
          <w:szCs w:val="20"/>
          <w:lang w:eastAsia="pl-PL"/>
        </w:rPr>
        <w:t xml:space="preserve"> i 4</w:t>
      </w:r>
      <w:r w:rsidRPr="005D31D7">
        <w:rPr>
          <w:rFonts w:ascii="Arial" w:hAnsi="Arial" w:cs="Arial"/>
          <w:sz w:val="20"/>
          <w:szCs w:val="20"/>
          <w:lang w:eastAsia="pl-PL"/>
        </w:rPr>
        <w:t xml:space="preserve"> ustawy z dnia 29 stycznia 2004 r. Prawo zamówień publicznych (Dz. U. z 201</w:t>
      </w:r>
      <w:r w:rsidR="00AE55F3" w:rsidRPr="005D31D7">
        <w:rPr>
          <w:rFonts w:ascii="Arial" w:hAnsi="Arial" w:cs="Arial"/>
          <w:sz w:val="20"/>
          <w:szCs w:val="20"/>
          <w:lang w:eastAsia="pl-PL"/>
        </w:rPr>
        <w:t>5</w:t>
      </w:r>
      <w:r w:rsidRPr="005D31D7">
        <w:rPr>
          <w:rFonts w:ascii="Arial" w:hAnsi="Arial" w:cs="Arial"/>
          <w:sz w:val="20"/>
          <w:szCs w:val="20"/>
          <w:lang w:eastAsia="pl-PL"/>
        </w:rPr>
        <w:t xml:space="preserve"> r. poz. </w:t>
      </w:r>
      <w:r w:rsidR="00AE55F3" w:rsidRPr="005D31D7">
        <w:rPr>
          <w:rFonts w:ascii="Arial" w:hAnsi="Arial" w:cs="Arial"/>
          <w:sz w:val="20"/>
          <w:szCs w:val="20"/>
          <w:lang w:eastAsia="pl-PL"/>
        </w:rPr>
        <w:t>2164</w:t>
      </w:r>
      <w:r w:rsidR="003A7062" w:rsidRPr="005D31D7">
        <w:rPr>
          <w:rFonts w:ascii="Arial" w:hAnsi="Arial" w:cs="Arial"/>
          <w:sz w:val="20"/>
          <w:szCs w:val="20"/>
          <w:lang w:eastAsia="pl-PL"/>
        </w:rPr>
        <w:t xml:space="preserve"> z </w:t>
      </w:r>
      <w:proofErr w:type="spellStart"/>
      <w:r w:rsidR="003A7062" w:rsidRPr="005D31D7">
        <w:rPr>
          <w:rFonts w:ascii="Arial" w:hAnsi="Arial" w:cs="Arial"/>
          <w:sz w:val="20"/>
          <w:szCs w:val="20"/>
          <w:lang w:eastAsia="pl-PL"/>
        </w:rPr>
        <w:t>późn</w:t>
      </w:r>
      <w:proofErr w:type="spellEnd"/>
      <w:r w:rsidR="003A7062" w:rsidRPr="005D31D7">
        <w:rPr>
          <w:rFonts w:ascii="Arial" w:hAnsi="Arial" w:cs="Arial"/>
          <w:sz w:val="20"/>
          <w:szCs w:val="20"/>
          <w:lang w:eastAsia="pl-PL"/>
        </w:rPr>
        <w:t>. zm.</w:t>
      </w:r>
      <w:r w:rsidR="00A56E56" w:rsidRPr="005D31D7">
        <w:rPr>
          <w:rFonts w:ascii="Arial" w:hAnsi="Arial" w:cs="Arial"/>
          <w:sz w:val="20"/>
          <w:szCs w:val="20"/>
          <w:lang w:eastAsia="pl-PL"/>
        </w:rPr>
        <w:t>)</w:t>
      </w:r>
      <w:r w:rsidRPr="005D31D7">
        <w:rPr>
          <w:rFonts w:ascii="Arial" w:hAnsi="Arial" w:cs="Arial"/>
          <w:sz w:val="20"/>
          <w:szCs w:val="20"/>
          <w:lang w:eastAsia="pl-PL"/>
        </w:rPr>
        <w:t xml:space="preserve"> </w:t>
      </w:r>
      <w:r w:rsidR="000C6FE8" w:rsidRPr="005D31D7">
        <w:rPr>
          <w:rFonts w:ascii="Arial" w:hAnsi="Arial" w:cs="Arial"/>
          <w:sz w:val="20"/>
          <w:szCs w:val="20"/>
          <w:lang w:eastAsia="pl-PL"/>
        </w:rPr>
        <w:t>informuje, że w dniu 27 czerwca 2017 r. wpłynęły pytania od Wykonawcy. Poniżej przekazuję ich treść oraz odpowiedzi na nie:</w:t>
      </w:r>
    </w:p>
    <w:p w:rsidR="003A367A" w:rsidRPr="005D31D7" w:rsidRDefault="003A367A" w:rsidP="00D72957">
      <w:pPr>
        <w:pStyle w:val="Bezodstpw"/>
        <w:jc w:val="both"/>
        <w:rPr>
          <w:rFonts w:ascii="Arial" w:hAnsi="Arial" w:cs="Arial"/>
          <w:sz w:val="20"/>
          <w:szCs w:val="20"/>
          <w:lang w:eastAsia="pl-PL"/>
        </w:rPr>
      </w:pPr>
    </w:p>
    <w:p w:rsidR="003A367A" w:rsidRPr="005D31D7" w:rsidRDefault="003A367A" w:rsidP="00D72957">
      <w:pPr>
        <w:pStyle w:val="Bezodstpw"/>
        <w:jc w:val="both"/>
        <w:rPr>
          <w:rFonts w:ascii="Arial" w:hAnsi="Arial" w:cs="Arial"/>
          <w:sz w:val="20"/>
          <w:szCs w:val="20"/>
          <w:lang w:eastAsia="pl-PL"/>
        </w:rPr>
      </w:pPr>
    </w:p>
    <w:p w:rsidR="000C6FE8" w:rsidRPr="005D31D7" w:rsidRDefault="002A54A4" w:rsidP="00D72957">
      <w:pPr>
        <w:pStyle w:val="Bezodstpw"/>
        <w:jc w:val="both"/>
        <w:rPr>
          <w:rFonts w:ascii="Arial" w:hAnsi="Arial" w:cs="Arial"/>
          <w:sz w:val="20"/>
          <w:szCs w:val="20"/>
          <w:lang w:eastAsia="pl-PL"/>
        </w:rPr>
      </w:pPr>
      <w:r w:rsidRPr="005D31D7">
        <w:rPr>
          <w:rFonts w:ascii="Arial" w:hAnsi="Arial" w:cs="Arial"/>
          <w:sz w:val="20"/>
          <w:szCs w:val="20"/>
          <w:lang w:eastAsia="pl-PL"/>
        </w:rPr>
        <w:t>Pytanie 1:</w:t>
      </w:r>
    </w:p>
    <w:p w:rsidR="002A54A4" w:rsidRPr="005D31D7" w:rsidRDefault="002A54A4" w:rsidP="00D72957">
      <w:pPr>
        <w:pStyle w:val="Bezodstpw"/>
        <w:jc w:val="both"/>
        <w:rPr>
          <w:rFonts w:ascii="Arial" w:hAnsi="Arial" w:cs="Arial"/>
          <w:sz w:val="20"/>
          <w:szCs w:val="20"/>
          <w:lang w:eastAsia="pl-PL"/>
        </w:rPr>
      </w:pPr>
      <w:r w:rsidRPr="005D31D7">
        <w:rPr>
          <w:rFonts w:ascii="Arial" w:hAnsi="Arial" w:cs="Arial"/>
          <w:sz w:val="20"/>
          <w:szCs w:val="20"/>
          <w:lang w:eastAsia="pl-PL"/>
        </w:rPr>
        <w:t>Prosimy o doprecyzowanie, kto odpowiada za stan sanitarny pojemników do zbierania odpadów komunalnych. Czy jest to Właściciel/Zarządca nieruchomości czy Wykonawca?</w:t>
      </w:r>
    </w:p>
    <w:p w:rsidR="002A54A4" w:rsidRPr="005D31D7" w:rsidRDefault="002A54A4" w:rsidP="00D72957">
      <w:pPr>
        <w:pStyle w:val="Bezodstpw"/>
        <w:jc w:val="both"/>
        <w:rPr>
          <w:rFonts w:ascii="Arial" w:hAnsi="Arial" w:cs="Arial"/>
          <w:sz w:val="20"/>
          <w:szCs w:val="20"/>
          <w:lang w:eastAsia="pl-PL"/>
        </w:rPr>
      </w:pPr>
    </w:p>
    <w:p w:rsidR="002A54A4" w:rsidRPr="005D31D7" w:rsidRDefault="002A54A4" w:rsidP="00D72957">
      <w:pPr>
        <w:pStyle w:val="Bezodstpw"/>
        <w:jc w:val="both"/>
        <w:rPr>
          <w:rFonts w:ascii="Arial" w:hAnsi="Arial" w:cs="Arial"/>
          <w:sz w:val="20"/>
          <w:szCs w:val="20"/>
          <w:lang w:eastAsia="pl-PL"/>
        </w:rPr>
      </w:pPr>
      <w:r w:rsidRPr="005D31D7">
        <w:rPr>
          <w:rFonts w:ascii="Arial" w:hAnsi="Arial" w:cs="Arial"/>
          <w:sz w:val="20"/>
          <w:szCs w:val="20"/>
          <w:lang w:eastAsia="pl-PL"/>
        </w:rPr>
        <w:t>Odpowiedź na pytanie 1:</w:t>
      </w:r>
    </w:p>
    <w:p w:rsidR="002A54A4" w:rsidRPr="005D31D7" w:rsidRDefault="00397D18" w:rsidP="00D72957">
      <w:pPr>
        <w:pStyle w:val="Bezodstpw"/>
        <w:jc w:val="both"/>
        <w:rPr>
          <w:rFonts w:ascii="Arial" w:hAnsi="Arial" w:cs="Arial"/>
          <w:sz w:val="20"/>
          <w:szCs w:val="20"/>
          <w:lang w:eastAsia="pl-PL"/>
        </w:rPr>
      </w:pPr>
      <w:r w:rsidRPr="005D31D7">
        <w:rPr>
          <w:rFonts w:ascii="Arial" w:hAnsi="Arial" w:cs="Arial"/>
          <w:sz w:val="20"/>
          <w:szCs w:val="20"/>
        </w:rPr>
        <w:t xml:space="preserve">Utrzymanie właściwego stanu sanitarnego pojemnika nie będzie </w:t>
      </w:r>
      <w:r w:rsidR="00C76EE4" w:rsidRPr="005D31D7">
        <w:rPr>
          <w:rFonts w:ascii="Arial" w:hAnsi="Arial" w:cs="Arial"/>
          <w:sz w:val="20"/>
          <w:szCs w:val="20"/>
        </w:rPr>
        <w:t>obciążać Wykonawcy</w:t>
      </w:r>
      <w:r w:rsidRPr="005D31D7">
        <w:rPr>
          <w:rFonts w:ascii="Arial" w:hAnsi="Arial" w:cs="Arial"/>
          <w:sz w:val="20"/>
          <w:szCs w:val="20"/>
        </w:rPr>
        <w:t>.</w:t>
      </w:r>
    </w:p>
    <w:p w:rsidR="002A54A4" w:rsidRPr="005D31D7" w:rsidRDefault="002A54A4" w:rsidP="00D72957">
      <w:pPr>
        <w:pStyle w:val="Bezodstpw"/>
        <w:jc w:val="both"/>
        <w:rPr>
          <w:rFonts w:ascii="Arial" w:hAnsi="Arial" w:cs="Arial"/>
          <w:sz w:val="20"/>
          <w:szCs w:val="20"/>
          <w:lang w:eastAsia="pl-PL"/>
        </w:rPr>
      </w:pPr>
    </w:p>
    <w:p w:rsidR="002A54A4" w:rsidRPr="005D31D7" w:rsidRDefault="007767B3" w:rsidP="00D72957">
      <w:pPr>
        <w:pStyle w:val="Bezodstpw"/>
        <w:jc w:val="both"/>
        <w:rPr>
          <w:rFonts w:ascii="Arial" w:hAnsi="Arial" w:cs="Arial"/>
          <w:sz w:val="20"/>
          <w:szCs w:val="20"/>
          <w:lang w:eastAsia="pl-PL"/>
        </w:rPr>
      </w:pPr>
      <w:r w:rsidRPr="005D31D7">
        <w:rPr>
          <w:rFonts w:ascii="Arial" w:hAnsi="Arial" w:cs="Arial"/>
          <w:sz w:val="20"/>
          <w:szCs w:val="20"/>
          <w:lang w:eastAsia="pl-PL"/>
        </w:rPr>
        <w:t>Pytanie 2:</w:t>
      </w:r>
    </w:p>
    <w:p w:rsidR="007767B3" w:rsidRPr="005D31D7" w:rsidRDefault="007767B3" w:rsidP="00D72957">
      <w:pPr>
        <w:pStyle w:val="Bezodstpw"/>
        <w:jc w:val="both"/>
        <w:rPr>
          <w:rFonts w:ascii="Arial" w:hAnsi="Arial" w:cs="Arial"/>
          <w:sz w:val="20"/>
          <w:szCs w:val="20"/>
          <w:lang w:eastAsia="pl-PL"/>
        </w:rPr>
      </w:pPr>
      <w:r w:rsidRPr="005D31D7">
        <w:rPr>
          <w:rFonts w:ascii="Arial" w:hAnsi="Arial" w:cs="Arial"/>
          <w:sz w:val="20"/>
          <w:szCs w:val="20"/>
          <w:lang w:eastAsia="pl-PL"/>
        </w:rPr>
        <w:t xml:space="preserve">W SIWZ mowa jest o zbiórce zmieszanych odpadów komunalnych, pozostałości po selektywnej zbiórce, selektywnej odpadów w podziale na frakcję papier, szkło metale i tworzywa oraz odpady </w:t>
      </w:r>
      <w:proofErr w:type="spellStart"/>
      <w:r w:rsidRPr="005D31D7">
        <w:rPr>
          <w:rFonts w:ascii="Arial" w:hAnsi="Arial" w:cs="Arial"/>
          <w:sz w:val="20"/>
          <w:szCs w:val="20"/>
          <w:lang w:eastAsia="pl-PL"/>
        </w:rPr>
        <w:t>bio</w:t>
      </w:r>
      <w:proofErr w:type="spellEnd"/>
      <w:r w:rsidRPr="005D31D7">
        <w:rPr>
          <w:rFonts w:ascii="Arial" w:hAnsi="Arial" w:cs="Arial"/>
          <w:sz w:val="20"/>
          <w:szCs w:val="20"/>
          <w:lang w:eastAsia="pl-PL"/>
        </w:rPr>
        <w:t xml:space="preserve"> selektywnie zbierane. Te ostatnie zbierane będą jedynie w okresie od 1 kwietnia do 30 listopada. Taki sposób zbiórki odpadów jest niezgodny z nowym rozporządzeniem MS w sprawie szczegółowego sposobu selektywnego zbierania wybranych frakcji odpadów (</w:t>
      </w:r>
      <w:proofErr w:type="gramStart"/>
      <w:r w:rsidRPr="005D31D7">
        <w:rPr>
          <w:rFonts w:ascii="Arial" w:hAnsi="Arial" w:cs="Arial"/>
          <w:sz w:val="20"/>
          <w:szCs w:val="20"/>
          <w:lang w:eastAsia="pl-PL"/>
        </w:rPr>
        <w:t>Dz.U</w:t>
      </w:r>
      <w:proofErr w:type="gramEnd"/>
      <w:r w:rsidRPr="005D31D7">
        <w:rPr>
          <w:rFonts w:ascii="Arial" w:hAnsi="Arial" w:cs="Arial"/>
          <w:sz w:val="20"/>
          <w:szCs w:val="20"/>
          <w:lang w:eastAsia="pl-PL"/>
        </w:rPr>
        <w:t xml:space="preserve"> z 4 stycznia 2017 r. poz. 19). Z rozporządzenia tego wynika, że selektywnie zbierane odpady to: papier, szkło, metale z tworzywami sztucznymi; oraz odpady ulegające biodegradacji ze szczególnym uwzględnieniem bioodpadów. Z zapisów SIWZ wynika, że odpady </w:t>
      </w:r>
      <w:proofErr w:type="spellStart"/>
      <w:r w:rsidRPr="005D31D7">
        <w:rPr>
          <w:rFonts w:ascii="Arial" w:hAnsi="Arial" w:cs="Arial"/>
          <w:sz w:val="20"/>
          <w:szCs w:val="20"/>
          <w:lang w:eastAsia="pl-PL"/>
        </w:rPr>
        <w:t>bio</w:t>
      </w:r>
      <w:proofErr w:type="spellEnd"/>
      <w:r w:rsidRPr="005D31D7">
        <w:rPr>
          <w:rFonts w:ascii="Arial" w:hAnsi="Arial" w:cs="Arial"/>
          <w:sz w:val="20"/>
          <w:szCs w:val="20"/>
          <w:lang w:eastAsia="pl-PL"/>
        </w:rPr>
        <w:t xml:space="preserve"> to jedynie odpady roślinne, nie uwzględniono zaś odpadów biodegradowalnych o kodzie 20 01 08 – odpady kuchenne ulegające biodegradacji, których odbiór powinien odbywać się przez cały rok a nie jedynie w okresie kwiecień – listopad. Ponadto odpady określone przez Zamawiającego jako pozostałości po selektywnej zbiórce nie mają określonego pojemnika bądź worka jak również nie zostało doprecyzowane pod jakim kodem odpadów należy klasyfikować tą frakcję. Czy Zamawiający dopuszcza możliwość, że mieszkańcy będą oddawać frakcję 15 01 06?</w:t>
      </w:r>
    </w:p>
    <w:p w:rsidR="000C6FE8" w:rsidRPr="005D31D7" w:rsidRDefault="000C6FE8" w:rsidP="00D72957">
      <w:pPr>
        <w:pStyle w:val="Bezodstpw"/>
        <w:jc w:val="both"/>
        <w:rPr>
          <w:rFonts w:ascii="Arial" w:hAnsi="Arial" w:cs="Arial"/>
          <w:sz w:val="20"/>
          <w:szCs w:val="20"/>
          <w:lang w:eastAsia="pl-PL"/>
        </w:rPr>
      </w:pPr>
    </w:p>
    <w:p w:rsidR="00C73C3C" w:rsidRPr="005D31D7" w:rsidRDefault="00C73C3C" w:rsidP="00D72957">
      <w:pPr>
        <w:pStyle w:val="Bezodstpw"/>
        <w:jc w:val="both"/>
        <w:rPr>
          <w:rFonts w:ascii="Arial" w:hAnsi="Arial" w:cs="Arial"/>
          <w:sz w:val="20"/>
          <w:szCs w:val="20"/>
          <w:lang w:eastAsia="pl-PL"/>
        </w:rPr>
      </w:pPr>
      <w:r w:rsidRPr="005D31D7">
        <w:rPr>
          <w:rFonts w:ascii="Arial" w:hAnsi="Arial" w:cs="Arial"/>
          <w:sz w:val="20"/>
          <w:szCs w:val="20"/>
          <w:lang w:eastAsia="pl-PL"/>
        </w:rPr>
        <w:t>Odpowiedź na pytanie 2:</w:t>
      </w:r>
    </w:p>
    <w:p w:rsidR="00B33042" w:rsidRPr="005D31D7" w:rsidRDefault="00D96924" w:rsidP="00D72957">
      <w:pPr>
        <w:pStyle w:val="Bezodstpw"/>
        <w:jc w:val="both"/>
        <w:rPr>
          <w:rFonts w:ascii="Arial" w:hAnsi="Arial" w:cs="Arial"/>
          <w:sz w:val="20"/>
          <w:szCs w:val="20"/>
        </w:rPr>
      </w:pPr>
      <w:r w:rsidRPr="005D31D7">
        <w:rPr>
          <w:rFonts w:ascii="Arial" w:hAnsi="Arial" w:cs="Arial"/>
          <w:sz w:val="20"/>
          <w:szCs w:val="20"/>
        </w:rPr>
        <w:t xml:space="preserve">Rozporządzenie Ministra Środowiska z dnia 29 grudnia 2016 roku nakazuje prowadzenie selektywnej zbiórki następujących rodzajów odpadów: papier, szkło, metale, tworzywa sztuczne, odpady ulegające biodegradacji, ze szczególnym uwzględnieniem bioodpadów. Wszystkie z ww. odpadów </w:t>
      </w:r>
      <w:r w:rsidR="00CA1088">
        <w:rPr>
          <w:rFonts w:ascii="Arial" w:hAnsi="Arial" w:cs="Arial"/>
          <w:sz w:val="20"/>
          <w:szCs w:val="20"/>
        </w:rPr>
        <w:t>będą</w:t>
      </w:r>
      <w:r w:rsidRPr="005D31D7">
        <w:rPr>
          <w:rFonts w:ascii="Arial" w:hAnsi="Arial" w:cs="Arial"/>
          <w:sz w:val="20"/>
          <w:szCs w:val="20"/>
        </w:rPr>
        <w:t xml:space="preserve"> przez gminę odbierane przez cały rok, przy czym w okresie zimowym odpady „ulegające biodegradacji, ze szczególnym uwzględnieniem bioodpadów” odbierane są w </w:t>
      </w:r>
      <w:proofErr w:type="spellStart"/>
      <w:r w:rsidR="00093EE4" w:rsidRPr="005D31D7">
        <w:rPr>
          <w:rFonts w:ascii="Arial" w:hAnsi="Arial" w:cs="Arial"/>
          <w:sz w:val="20"/>
          <w:szCs w:val="20"/>
        </w:rPr>
        <w:t>G</w:t>
      </w:r>
      <w:r w:rsidRPr="005D31D7">
        <w:rPr>
          <w:rFonts w:ascii="Arial" w:hAnsi="Arial" w:cs="Arial"/>
          <w:sz w:val="20"/>
          <w:szCs w:val="20"/>
        </w:rPr>
        <w:t>PSZOKu</w:t>
      </w:r>
      <w:proofErr w:type="spellEnd"/>
      <w:r w:rsidRPr="005D31D7">
        <w:rPr>
          <w:rFonts w:ascii="Arial" w:hAnsi="Arial" w:cs="Arial"/>
          <w:sz w:val="20"/>
          <w:szCs w:val="20"/>
        </w:rPr>
        <w:t xml:space="preserve"> zlokalizowanym przy ul.</w:t>
      </w:r>
      <w:r w:rsidR="00D87619" w:rsidRPr="005D31D7">
        <w:rPr>
          <w:rFonts w:ascii="Arial" w:hAnsi="Arial" w:cs="Arial"/>
          <w:sz w:val="20"/>
          <w:szCs w:val="20"/>
        </w:rPr>
        <w:t> </w:t>
      </w:r>
      <w:r w:rsidRPr="005D31D7">
        <w:rPr>
          <w:rFonts w:ascii="Arial" w:hAnsi="Arial" w:cs="Arial"/>
          <w:sz w:val="20"/>
          <w:szCs w:val="20"/>
        </w:rPr>
        <w:t xml:space="preserve">Mizikowskiego w Starych Babicach. W SIWZ termin „odpady ulegające biodegradacji” należy </w:t>
      </w:r>
      <w:r w:rsidR="00EE5BBC" w:rsidRPr="005D31D7">
        <w:rPr>
          <w:rFonts w:ascii="Arial" w:hAnsi="Arial" w:cs="Arial"/>
          <w:sz w:val="20"/>
          <w:szCs w:val="20"/>
        </w:rPr>
        <w:t>rozumieć jako</w:t>
      </w:r>
      <w:r w:rsidRPr="005D31D7">
        <w:rPr>
          <w:rFonts w:ascii="Arial" w:hAnsi="Arial" w:cs="Arial"/>
          <w:sz w:val="20"/>
          <w:szCs w:val="20"/>
        </w:rPr>
        <w:t xml:space="preserve"> „</w:t>
      </w:r>
      <w:r w:rsidR="00EE5BBC" w:rsidRPr="005D31D7">
        <w:rPr>
          <w:rFonts w:ascii="Arial" w:hAnsi="Arial" w:cs="Arial"/>
          <w:sz w:val="20"/>
          <w:szCs w:val="20"/>
        </w:rPr>
        <w:t xml:space="preserve">odpady </w:t>
      </w:r>
      <w:r w:rsidR="00B33042" w:rsidRPr="005D31D7">
        <w:rPr>
          <w:rFonts w:ascii="Arial" w:hAnsi="Arial" w:cs="Arial"/>
          <w:sz w:val="20"/>
          <w:szCs w:val="20"/>
        </w:rPr>
        <w:t>ulegające biodegradacji, ze szczególnym uwzględnieniem bioodpadów</w:t>
      </w:r>
      <w:r w:rsidRPr="005D31D7">
        <w:rPr>
          <w:rFonts w:ascii="Arial" w:hAnsi="Arial" w:cs="Arial"/>
          <w:sz w:val="20"/>
          <w:szCs w:val="20"/>
        </w:rPr>
        <w:t xml:space="preserve">” </w:t>
      </w:r>
      <w:r w:rsidR="00B33042" w:rsidRPr="005D31D7">
        <w:rPr>
          <w:rFonts w:ascii="Arial" w:hAnsi="Arial" w:cs="Arial"/>
          <w:sz w:val="20"/>
          <w:szCs w:val="20"/>
        </w:rPr>
        <w:t xml:space="preserve">(kody: </w:t>
      </w:r>
      <w:r w:rsidRPr="005D31D7">
        <w:rPr>
          <w:rFonts w:ascii="Arial" w:hAnsi="Arial" w:cs="Arial"/>
          <w:sz w:val="20"/>
          <w:szCs w:val="20"/>
        </w:rPr>
        <w:t>20 02 01 oraz 20 01 08</w:t>
      </w:r>
      <w:r w:rsidR="00B33042" w:rsidRPr="005D31D7">
        <w:rPr>
          <w:rFonts w:ascii="Arial" w:hAnsi="Arial" w:cs="Arial"/>
          <w:sz w:val="20"/>
          <w:szCs w:val="20"/>
        </w:rPr>
        <w:t>)</w:t>
      </w:r>
      <w:r w:rsidRPr="005D31D7">
        <w:rPr>
          <w:rFonts w:ascii="Arial" w:hAnsi="Arial" w:cs="Arial"/>
          <w:sz w:val="20"/>
          <w:szCs w:val="20"/>
        </w:rPr>
        <w:t xml:space="preserve">. </w:t>
      </w:r>
    </w:p>
    <w:p w:rsidR="00C73C3C" w:rsidRPr="005D31D7" w:rsidRDefault="000F0871" w:rsidP="00D72957">
      <w:pPr>
        <w:pStyle w:val="Bezodstpw"/>
        <w:jc w:val="both"/>
        <w:rPr>
          <w:rFonts w:ascii="Arial" w:hAnsi="Arial" w:cs="Arial"/>
          <w:sz w:val="20"/>
          <w:szCs w:val="20"/>
        </w:rPr>
      </w:pPr>
      <w:r w:rsidRPr="005D31D7">
        <w:rPr>
          <w:rFonts w:ascii="Arial" w:hAnsi="Arial" w:cs="Arial"/>
          <w:sz w:val="20"/>
          <w:szCs w:val="20"/>
        </w:rPr>
        <w:t>Odpady w postaci pozostałości po segregacji należy klasyfikować kodem: 20 03 01. Odpady te są zbierane w pojemnikach o pojemnościach od 120 do 1100 l, co opisano w punkcie 24.3. SIWZ</w:t>
      </w:r>
      <w:r w:rsidR="00EE5BBC" w:rsidRPr="005D31D7">
        <w:rPr>
          <w:rFonts w:ascii="Arial" w:hAnsi="Arial" w:cs="Arial"/>
          <w:sz w:val="20"/>
          <w:szCs w:val="20"/>
        </w:rPr>
        <w:t xml:space="preserve"> oraz w § 1 ust. 3 wzoru umowy.</w:t>
      </w:r>
    </w:p>
    <w:p w:rsidR="00B33042" w:rsidRPr="005D31D7" w:rsidRDefault="00B33042" w:rsidP="00B33042">
      <w:pPr>
        <w:pStyle w:val="Bezodstpw"/>
        <w:jc w:val="both"/>
        <w:rPr>
          <w:rFonts w:ascii="Arial" w:hAnsi="Arial" w:cs="Arial"/>
          <w:sz w:val="20"/>
          <w:szCs w:val="20"/>
          <w:lang w:eastAsia="pl-PL"/>
        </w:rPr>
      </w:pPr>
      <w:r w:rsidRPr="005D31D7">
        <w:rPr>
          <w:rFonts w:ascii="Arial" w:hAnsi="Arial" w:cs="Arial"/>
          <w:sz w:val="20"/>
          <w:szCs w:val="20"/>
        </w:rPr>
        <w:t>W związku z pytaniem, czy</w:t>
      </w:r>
      <w:r w:rsidRPr="005D31D7">
        <w:rPr>
          <w:rFonts w:ascii="Arial" w:hAnsi="Arial" w:cs="Arial"/>
          <w:sz w:val="20"/>
          <w:szCs w:val="20"/>
          <w:lang w:eastAsia="pl-PL"/>
        </w:rPr>
        <w:t xml:space="preserve"> Zamawiający dopuszcza możliwość, że mieszkańcy będą oddawać frakcję 15 01 06 informuję, że </w:t>
      </w:r>
      <w:r w:rsidR="00EE5BBC" w:rsidRPr="005D31D7">
        <w:rPr>
          <w:rFonts w:ascii="Arial" w:hAnsi="Arial" w:cs="Arial"/>
          <w:sz w:val="20"/>
          <w:szCs w:val="20"/>
          <w:lang w:eastAsia="pl-PL"/>
        </w:rPr>
        <w:t>Z</w:t>
      </w:r>
      <w:r w:rsidRPr="005D31D7">
        <w:rPr>
          <w:rFonts w:ascii="Arial" w:hAnsi="Arial" w:cs="Arial"/>
          <w:sz w:val="20"/>
          <w:szCs w:val="20"/>
          <w:lang w:eastAsia="pl-PL"/>
        </w:rPr>
        <w:t>amawiający, zgodnie z zapisami § 4 ust. 4 r</w:t>
      </w:r>
      <w:r w:rsidRPr="005D31D7">
        <w:rPr>
          <w:rFonts w:ascii="Arial" w:hAnsi="Arial" w:cs="Arial"/>
          <w:sz w:val="20"/>
          <w:szCs w:val="20"/>
        </w:rPr>
        <w:t>ozporządzenia Ministra Środowiska z dnia 29 grudnia 2016 roku przewiduje możliwość oddawania odpadów opakowaniowych wielomateriałowych, z tworzyw sztucznych, z metali a także odpadów meta</w:t>
      </w:r>
      <w:r w:rsidR="000B03BA" w:rsidRPr="005D31D7">
        <w:rPr>
          <w:rFonts w:ascii="Arial" w:hAnsi="Arial" w:cs="Arial"/>
          <w:sz w:val="20"/>
          <w:szCs w:val="20"/>
        </w:rPr>
        <w:t>li i tworzyw sztucznych w worku koloru żółtego (opisanym „Metale i tworzywa sztuczne”).</w:t>
      </w:r>
    </w:p>
    <w:p w:rsidR="00B33042" w:rsidRPr="005D31D7" w:rsidRDefault="00B33042" w:rsidP="00D72957">
      <w:pPr>
        <w:pStyle w:val="Bezodstpw"/>
        <w:jc w:val="both"/>
        <w:rPr>
          <w:rFonts w:ascii="Arial" w:hAnsi="Arial" w:cs="Arial"/>
          <w:sz w:val="20"/>
          <w:szCs w:val="20"/>
          <w:lang w:eastAsia="pl-PL"/>
        </w:rPr>
      </w:pPr>
    </w:p>
    <w:p w:rsidR="000F0871" w:rsidRPr="005D31D7" w:rsidRDefault="000F0871" w:rsidP="00D72957">
      <w:pPr>
        <w:pStyle w:val="Bezodstpw"/>
        <w:jc w:val="both"/>
        <w:rPr>
          <w:rFonts w:ascii="Arial" w:hAnsi="Arial" w:cs="Arial"/>
          <w:sz w:val="20"/>
          <w:szCs w:val="20"/>
          <w:lang w:eastAsia="pl-PL"/>
        </w:rPr>
      </w:pPr>
    </w:p>
    <w:p w:rsidR="00EE5BBC" w:rsidRPr="005D31D7" w:rsidRDefault="00EE5BBC" w:rsidP="00D72957">
      <w:pPr>
        <w:pStyle w:val="Bezodstpw"/>
        <w:jc w:val="both"/>
        <w:rPr>
          <w:rFonts w:ascii="Arial" w:hAnsi="Arial" w:cs="Arial"/>
          <w:sz w:val="20"/>
          <w:szCs w:val="20"/>
          <w:lang w:eastAsia="pl-PL"/>
        </w:rPr>
      </w:pPr>
    </w:p>
    <w:p w:rsidR="00C73C3C" w:rsidRPr="005D31D7" w:rsidRDefault="00C73C3C" w:rsidP="00D72957">
      <w:pPr>
        <w:pStyle w:val="Bezodstpw"/>
        <w:jc w:val="both"/>
        <w:rPr>
          <w:rFonts w:ascii="Arial" w:hAnsi="Arial" w:cs="Arial"/>
          <w:sz w:val="20"/>
          <w:szCs w:val="20"/>
          <w:lang w:eastAsia="pl-PL"/>
        </w:rPr>
      </w:pPr>
      <w:r w:rsidRPr="005D31D7">
        <w:rPr>
          <w:rFonts w:ascii="Arial" w:hAnsi="Arial" w:cs="Arial"/>
          <w:sz w:val="20"/>
          <w:szCs w:val="20"/>
          <w:lang w:eastAsia="pl-PL"/>
        </w:rPr>
        <w:lastRenderedPageBreak/>
        <w:t>Pytanie 3:</w:t>
      </w:r>
    </w:p>
    <w:p w:rsidR="00C73C3C" w:rsidRPr="005D31D7" w:rsidRDefault="00C73C3C" w:rsidP="00D72957">
      <w:pPr>
        <w:pStyle w:val="Bezodstpw"/>
        <w:jc w:val="both"/>
        <w:rPr>
          <w:rFonts w:ascii="Arial" w:hAnsi="Arial" w:cs="Arial"/>
          <w:sz w:val="20"/>
          <w:szCs w:val="20"/>
          <w:lang w:eastAsia="pl-PL"/>
        </w:rPr>
      </w:pPr>
      <w:r w:rsidRPr="005D31D7">
        <w:rPr>
          <w:rFonts w:ascii="Arial" w:hAnsi="Arial" w:cs="Arial"/>
          <w:sz w:val="20"/>
          <w:szCs w:val="20"/>
          <w:lang w:eastAsia="pl-PL"/>
        </w:rPr>
        <w:t>Wnosimy o jednoznaczne określenie w jaki sposób odbierane będą odpady o kodzie 20 01 08?</w:t>
      </w:r>
    </w:p>
    <w:p w:rsidR="00BC1212" w:rsidRPr="005D31D7" w:rsidRDefault="00BC1212" w:rsidP="00D72957">
      <w:pPr>
        <w:pStyle w:val="Bezodstpw"/>
        <w:jc w:val="both"/>
        <w:rPr>
          <w:rFonts w:ascii="Arial" w:hAnsi="Arial" w:cs="Arial"/>
          <w:sz w:val="20"/>
          <w:szCs w:val="20"/>
          <w:lang w:eastAsia="pl-PL"/>
        </w:rPr>
      </w:pPr>
    </w:p>
    <w:p w:rsidR="000C6FE8" w:rsidRPr="005D31D7" w:rsidRDefault="00D96924" w:rsidP="00D72957">
      <w:pPr>
        <w:pStyle w:val="Bezodstpw"/>
        <w:jc w:val="both"/>
        <w:rPr>
          <w:rFonts w:ascii="Arial" w:hAnsi="Arial" w:cs="Arial"/>
          <w:sz w:val="20"/>
          <w:szCs w:val="20"/>
          <w:lang w:eastAsia="pl-PL"/>
        </w:rPr>
      </w:pPr>
      <w:r w:rsidRPr="005D31D7">
        <w:rPr>
          <w:rFonts w:ascii="Arial" w:hAnsi="Arial" w:cs="Arial"/>
          <w:sz w:val="20"/>
          <w:szCs w:val="20"/>
          <w:lang w:eastAsia="pl-PL"/>
        </w:rPr>
        <w:t>Odpowiedź na pytanie 3:</w:t>
      </w:r>
    </w:p>
    <w:p w:rsidR="00D87619" w:rsidRPr="005D31D7" w:rsidRDefault="00D87619" w:rsidP="00D72957">
      <w:pPr>
        <w:pStyle w:val="Bezodstpw"/>
        <w:jc w:val="both"/>
        <w:rPr>
          <w:rFonts w:ascii="Arial" w:hAnsi="Arial" w:cs="Arial"/>
          <w:sz w:val="20"/>
          <w:szCs w:val="20"/>
          <w:lang w:eastAsia="pl-PL"/>
        </w:rPr>
      </w:pPr>
      <w:bookmarkStart w:id="0" w:name="_Hlk487025773"/>
      <w:r w:rsidRPr="005D31D7">
        <w:rPr>
          <w:rFonts w:ascii="Arial" w:hAnsi="Arial" w:cs="Arial"/>
          <w:sz w:val="20"/>
          <w:szCs w:val="20"/>
        </w:rPr>
        <w:t>Rozporządzenie Ministra Środowiska z dnia 29 grudnia 2016 roku</w:t>
      </w:r>
      <w:bookmarkEnd w:id="0"/>
      <w:r w:rsidRPr="005D31D7">
        <w:rPr>
          <w:rFonts w:ascii="Arial" w:hAnsi="Arial" w:cs="Arial"/>
          <w:sz w:val="20"/>
          <w:szCs w:val="20"/>
        </w:rPr>
        <w:t xml:space="preserve"> nakazuje prowadzenie selektywnej zbiórki następujących rodzajów odpadów: papier, szkło, metale, tworzywa sztuczne, odpady ulegające biodegradacji, ze szczególnym uwzględnieniem bioodpadów. Wszystkie z ww. odpadów są przez gminę odbierane przez cały rok, przy czym w okresie zimowym odpady „ulegające biodegradacji, ze szczególnym uwzględnieniem bioodpadów” odbierane są w GPSZOK-u zlokalizowanym przy ul. Mizikowskiego w Starych Babicach. W SIWZ termin „odpady ulegające biodegradacji” należy </w:t>
      </w:r>
      <w:r w:rsidR="00EE5BBC" w:rsidRPr="005D31D7">
        <w:rPr>
          <w:rFonts w:ascii="Arial" w:hAnsi="Arial" w:cs="Arial"/>
          <w:sz w:val="20"/>
          <w:szCs w:val="20"/>
        </w:rPr>
        <w:t>rozumieć jako</w:t>
      </w:r>
      <w:r w:rsidRPr="005D31D7">
        <w:rPr>
          <w:rFonts w:ascii="Arial" w:hAnsi="Arial" w:cs="Arial"/>
          <w:sz w:val="20"/>
          <w:szCs w:val="20"/>
        </w:rPr>
        <w:t xml:space="preserve"> „</w:t>
      </w:r>
      <w:bookmarkStart w:id="1" w:name="_Hlk487025693"/>
      <w:r w:rsidRPr="005D31D7">
        <w:rPr>
          <w:rFonts w:ascii="Arial" w:hAnsi="Arial" w:cs="Arial"/>
          <w:sz w:val="20"/>
          <w:szCs w:val="20"/>
        </w:rPr>
        <w:t>odpady ulegające biodegradacji oraz bioodpady</w:t>
      </w:r>
      <w:bookmarkEnd w:id="1"/>
      <w:r w:rsidRPr="005D31D7">
        <w:rPr>
          <w:rFonts w:ascii="Arial" w:hAnsi="Arial" w:cs="Arial"/>
          <w:sz w:val="20"/>
          <w:szCs w:val="20"/>
        </w:rPr>
        <w:t>”. Jest to zapis zgodny z użytym w rozporządzeniu z dnia 29 grudnia 2016 roku i jednocześnie uwzględnia odpady o kodach 20 02 01 oraz 20 01 08.</w:t>
      </w:r>
    </w:p>
    <w:p w:rsidR="00D96924" w:rsidRPr="005D31D7" w:rsidRDefault="00D96924" w:rsidP="00D72957">
      <w:pPr>
        <w:pStyle w:val="Bezodstpw"/>
        <w:jc w:val="both"/>
        <w:rPr>
          <w:rFonts w:ascii="Arial" w:hAnsi="Arial" w:cs="Arial"/>
          <w:sz w:val="20"/>
          <w:szCs w:val="20"/>
          <w:lang w:eastAsia="pl-PL"/>
        </w:rPr>
      </w:pPr>
    </w:p>
    <w:p w:rsidR="002A54A4" w:rsidRPr="005D31D7" w:rsidRDefault="00D87619" w:rsidP="00D72957">
      <w:pPr>
        <w:pStyle w:val="Bezodstpw"/>
        <w:jc w:val="both"/>
        <w:rPr>
          <w:rFonts w:ascii="Arial" w:hAnsi="Arial" w:cs="Arial"/>
          <w:sz w:val="20"/>
          <w:szCs w:val="20"/>
          <w:lang w:eastAsia="pl-PL"/>
        </w:rPr>
      </w:pPr>
      <w:r w:rsidRPr="005D31D7">
        <w:rPr>
          <w:rFonts w:ascii="Arial" w:hAnsi="Arial" w:cs="Arial"/>
          <w:sz w:val="20"/>
          <w:szCs w:val="20"/>
          <w:lang w:eastAsia="pl-PL"/>
        </w:rPr>
        <w:t>Mając na uwadze powyższe Zamawiający zmienia w treści SIWZ:</w:t>
      </w:r>
    </w:p>
    <w:p w:rsidR="00D87619" w:rsidRPr="005D31D7" w:rsidRDefault="00BF6A78" w:rsidP="005E2608">
      <w:pPr>
        <w:pStyle w:val="Bezodstpw"/>
        <w:numPr>
          <w:ilvl w:val="0"/>
          <w:numId w:val="30"/>
        </w:numPr>
        <w:jc w:val="both"/>
        <w:rPr>
          <w:rFonts w:ascii="Arial" w:hAnsi="Arial" w:cs="Arial"/>
          <w:sz w:val="20"/>
          <w:szCs w:val="20"/>
          <w:lang w:eastAsia="pl-PL"/>
        </w:rPr>
      </w:pPr>
      <w:r w:rsidRPr="005D31D7">
        <w:rPr>
          <w:rFonts w:ascii="Arial" w:hAnsi="Arial" w:cs="Arial"/>
          <w:sz w:val="20"/>
          <w:szCs w:val="20"/>
          <w:lang w:eastAsia="pl-PL"/>
        </w:rPr>
        <w:t>Zmienia się brzmienie p</w:t>
      </w:r>
      <w:r w:rsidR="005E2608" w:rsidRPr="005D31D7">
        <w:rPr>
          <w:rFonts w:ascii="Arial" w:hAnsi="Arial" w:cs="Arial"/>
          <w:sz w:val="20"/>
          <w:szCs w:val="20"/>
          <w:lang w:eastAsia="pl-PL"/>
        </w:rPr>
        <w:t xml:space="preserve">kt. </w:t>
      </w:r>
      <w:proofErr w:type="spellStart"/>
      <w:r w:rsidR="005E2608" w:rsidRPr="005D31D7">
        <w:rPr>
          <w:rFonts w:ascii="Arial" w:hAnsi="Arial" w:cs="Arial"/>
          <w:sz w:val="20"/>
          <w:szCs w:val="20"/>
          <w:lang w:eastAsia="pl-PL"/>
        </w:rPr>
        <w:t>6.1.2.a.a</w:t>
      </w:r>
      <w:proofErr w:type="spellEnd"/>
      <w:r w:rsidR="005E2608" w:rsidRPr="005D31D7">
        <w:rPr>
          <w:rFonts w:ascii="Arial" w:hAnsi="Arial" w:cs="Arial"/>
          <w:sz w:val="20"/>
          <w:szCs w:val="20"/>
          <w:lang w:eastAsia="pl-PL"/>
        </w:rPr>
        <w:t xml:space="preserve"> szesnasty myślnik</w:t>
      </w:r>
      <w:r w:rsidRPr="005D31D7">
        <w:rPr>
          <w:rFonts w:ascii="Arial" w:hAnsi="Arial" w:cs="Arial"/>
          <w:sz w:val="20"/>
          <w:szCs w:val="20"/>
          <w:lang w:eastAsia="pl-PL"/>
        </w:rPr>
        <w:t xml:space="preserve"> SIWZ, tj.</w:t>
      </w:r>
      <w:r w:rsidR="005E2608" w:rsidRPr="005D31D7">
        <w:rPr>
          <w:rFonts w:ascii="Arial" w:hAnsi="Arial" w:cs="Arial"/>
          <w:sz w:val="20"/>
          <w:szCs w:val="20"/>
          <w:lang w:eastAsia="pl-PL"/>
        </w:rPr>
        <w:t xml:space="preserve">: </w:t>
      </w:r>
    </w:p>
    <w:p w:rsidR="002A54A4" w:rsidRPr="005D31D7" w:rsidRDefault="005E2608" w:rsidP="005E2608">
      <w:pPr>
        <w:pStyle w:val="Bezodstpw"/>
        <w:ind w:left="360"/>
        <w:jc w:val="both"/>
        <w:rPr>
          <w:rFonts w:ascii="Arial" w:hAnsi="Arial" w:cs="Arial"/>
          <w:sz w:val="20"/>
          <w:szCs w:val="20"/>
          <w:lang w:eastAsia="pl-PL"/>
        </w:rPr>
      </w:pPr>
      <w:r w:rsidRPr="005D31D7">
        <w:rPr>
          <w:rFonts w:ascii="Arial" w:hAnsi="Arial" w:cs="Arial"/>
          <w:sz w:val="20"/>
          <w:szCs w:val="20"/>
        </w:rPr>
        <w:t xml:space="preserve">„20 02 01 oraz 20 01 08 – </w:t>
      </w:r>
      <w:r w:rsidR="00A86107" w:rsidRPr="005D31D7">
        <w:rPr>
          <w:rFonts w:ascii="Arial" w:hAnsi="Arial" w:cs="Arial"/>
          <w:sz w:val="20"/>
          <w:szCs w:val="20"/>
        </w:rPr>
        <w:t>Odpady ulegające biodegradacji, ze szczególnym uwzględnieniem bioodpadów</w:t>
      </w:r>
      <w:r w:rsidRPr="005D31D7">
        <w:rPr>
          <w:rFonts w:ascii="Arial" w:hAnsi="Arial" w:cs="Arial"/>
          <w:sz w:val="20"/>
          <w:szCs w:val="20"/>
        </w:rPr>
        <w:t>”</w:t>
      </w:r>
    </w:p>
    <w:p w:rsidR="005E2608" w:rsidRPr="00F67144" w:rsidRDefault="00BF6A78" w:rsidP="005E2608">
      <w:pPr>
        <w:pStyle w:val="Bezodstpw"/>
        <w:numPr>
          <w:ilvl w:val="0"/>
          <w:numId w:val="30"/>
        </w:numPr>
        <w:jc w:val="both"/>
        <w:rPr>
          <w:rFonts w:ascii="Arial" w:hAnsi="Arial" w:cs="Arial"/>
          <w:color w:val="00B050"/>
          <w:sz w:val="20"/>
          <w:szCs w:val="20"/>
          <w:lang w:eastAsia="pl-PL"/>
        </w:rPr>
      </w:pPr>
      <w:r w:rsidRPr="00F67144">
        <w:rPr>
          <w:rFonts w:ascii="Arial" w:hAnsi="Arial" w:cs="Arial"/>
          <w:sz w:val="20"/>
          <w:szCs w:val="20"/>
          <w:lang w:eastAsia="pl-PL"/>
        </w:rPr>
        <w:t>Zmienia się brzmienie p</w:t>
      </w:r>
      <w:r w:rsidR="005E2608" w:rsidRPr="00F67144">
        <w:rPr>
          <w:rFonts w:ascii="Arial" w:hAnsi="Arial" w:cs="Arial"/>
          <w:sz w:val="20"/>
          <w:szCs w:val="20"/>
          <w:lang w:eastAsia="pl-PL"/>
        </w:rPr>
        <w:t xml:space="preserve">kt. </w:t>
      </w:r>
      <w:proofErr w:type="spellStart"/>
      <w:r w:rsidR="00F67144" w:rsidRPr="00F67144">
        <w:rPr>
          <w:rFonts w:ascii="Arial" w:hAnsi="Arial" w:cs="Arial"/>
          <w:sz w:val="20"/>
          <w:szCs w:val="20"/>
          <w:lang w:eastAsia="pl-PL"/>
        </w:rPr>
        <w:t>8.8.1</w:t>
      </w:r>
      <w:r w:rsidR="005E2608" w:rsidRPr="00F67144">
        <w:rPr>
          <w:rFonts w:ascii="Arial" w:hAnsi="Arial" w:cs="Arial"/>
          <w:sz w:val="20"/>
          <w:szCs w:val="20"/>
          <w:lang w:eastAsia="pl-PL"/>
        </w:rPr>
        <w:t>.</w:t>
      </w:r>
      <w:r w:rsidRPr="00F67144">
        <w:rPr>
          <w:rFonts w:ascii="Arial" w:hAnsi="Arial" w:cs="Arial"/>
          <w:sz w:val="20"/>
          <w:szCs w:val="20"/>
          <w:lang w:eastAsia="pl-PL"/>
        </w:rPr>
        <w:t>p</w:t>
      </w:r>
      <w:proofErr w:type="spellEnd"/>
      <w:r w:rsidRPr="00F67144">
        <w:rPr>
          <w:rFonts w:ascii="Arial" w:hAnsi="Arial" w:cs="Arial"/>
          <w:sz w:val="20"/>
          <w:szCs w:val="20"/>
          <w:lang w:eastAsia="pl-PL"/>
        </w:rPr>
        <w:t xml:space="preserve"> SIWZ, tj.</w:t>
      </w:r>
      <w:r w:rsidR="005E2608" w:rsidRPr="00F67144">
        <w:rPr>
          <w:rFonts w:ascii="Arial" w:hAnsi="Arial" w:cs="Arial"/>
          <w:sz w:val="20"/>
          <w:szCs w:val="20"/>
          <w:lang w:eastAsia="pl-PL"/>
        </w:rPr>
        <w:t xml:space="preserve">: </w:t>
      </w:r>
      <w:bookmarkStart w:id="2" w:name="_GoBack"/>
      <w:bookmarkEnd w:id="2"/>
    </w:p>
    <w:p w:rsidR="005E2608" w:rsidRPr="005D31D7" w:rsidRDefault="005E2608" w:rsidP="005E2608">
      <w:pPr>
        <w:pStyle w:val="Bezodstpw"/>
        <w:ind w:left="360"/>
        <w:jc w:val="both"/>
        <w:rPr>
          <w:rFonts w:ascii="Arial" w:hAnsi="Arial" w:cs="Arial"/>
          <w:sz w:val="20"/>
          <w:szCs w:val="20"/>
        </w:rPr>
      </w:pPr>
      <w:r w:rsidRPr="005D31D7">
        <w:rPr>
          <w:rFonts w:ascii="Arial" w:hAnsi="Arial" w:cs="Arial"/>
          <w:sz w:val="20"/>
          <w:szCs w:val="20"/>
        </w:rPr>
        <w:t xml:space="preserve">„20 02 01 oraz 20 01 08 – </w:t>
      </w:r>
      <w:r w:rsidR="00A86107" w:rsidRPr="005D31D7">
        <w:rPr>
          <w:rFonts w:ascii="Arial" w:hAnsi="Arial" w:cs="Arial"/>
          <w:sz w:val="20"/>
          <w:szCs w:val="20"/>
        </w:rPr>
        <w:t>Odpady ulegające biodegradacji, ze szczególnym uwzględnieniem bioodpadów</w:t>
      </w:r>
      <w:r w:rsidRPr="005D31D7">
        <w:rPr>
          <w:rFonts w:ascii="Arial" w:hAnsi="Arial" w:cs="Arial"/>
          <w:sz w:val="20"/>
          <w:szCs w:val="20"/>
        </w:rPr>
        <w:t>”</w:t>
      </w:r>
    </w:p>
    <w:p w:rsidR="009662FF" w:rsidRPr="005D31D7" w:rsidRDefault="009662FF" w:rsidP="00BF6A78">
      <w:pPr>
        <w:pStyle w:val="Bezodstpw"/>
        <w:numPr>
          <w:ilvl w:val="0"/>
          <w:numId w:val="30"/>
        </w:numPr>
        <w:jc w:val="both"/>
        <w:rPr>
          <w:rFonts w:ascii="Arial" w:hAnsi="Arial" w:cs="Arial"/>
          <w:sz w:val="20"/>
          <w:szCs w:val="20"/>
          <w:lang w:eastAsia="pl-PL"/>
        </w:rPr>
      </w:pPr>
      <w:r w:rsidRPr="005D31D7">
        <w:rPr>
          <w:rFonts w:ascii="Arial" w:hAnsi="Arial" w:cs="Arial"/>
          <w:sz w:val="20"/>
          <w:szCs w:val="20"/>
          <w:lang w:eastAsia="pl-PL"/>
        </w:rPr>
        <w:t xml:space="preserve">Wprowadza się </w:t>
      </w:r>
      <w:r w:rsidR="00D97623" w:rsidRPr="005D31D7">
        <w:rPr>
          <w:rFonts w:ascii="Arial" w:hAnsi="Arial" w:cs="Arial"/>
          <w:sz w:val="20"/>
          <w:szCs w:val="20"/>
          <w:lang w:eastAsia="pl-PL"/>
        </w:rPr>
        <w:t>po</w:t>
      </w:r>
      <w:r w:rsidRPr="005D31D7">
        <w:rPr>
          <w:rFonts w:ascii="Arial" w:hAnsi="Arial" w:cs="Arial"/>
          <w:sz w:val="20"/>
          <w:szCs w:val="20"/>
          <w:lang w:eastAsia="pl-PL"/>
        </w:rPr>
        <w:t xml:space="preserve"> § 1 ust. </w:t>
      </w:r>
      <w:r w:rsidR="00D97623" w:rsidRPr="005D31D7">
        <w:rPr>
          <w:rFonts w:ascii="Arial" w:hAnsi="Arial" w:cs="Arial"/>
          <w:sz w:val="20"/>
          <w:szCs w:val="20"/>
          <w:lang w:eastAsia="pl-PL"/>
        </w:rPr>
        <w:t>2</w:t>
      </w:r>
      <w:r w:rsidR="006303B0">
        <w:rPr>
          <w:rFonts w:ascii="Arial" w:hAnsi="Arial" w:cs="Arial"/>
          <w:sz w:val="20"/>
          <w:szCs w:val="20"/>
          <w:lang w:eastAsia="pl-PL"/>
        </w:rPr>
        <w:t xml:space="preserve"> wzoru umowy</w:t>
      </w:r>
      <w:r w:rsidRPr="005D31D7">
        <w:rPr>
          <w:rFonts w:ascii="Arial" w:hAnsi="Arial" w:cs="Arial"/>
          <w:sz w:val="20"/>
          <w:szCs w:val="20"/>
          <w:lang w:eastAsia="pl-PL"/>
        </w:rPr>
        <w:t xml:space="preserve"> </w:t>
      </w:r>
      <w:r w:rsidR="00D97623" w:rsidRPr="005D31D7">
        <w:rPr>
          <w:rFonts w:ascii="Arial" w:hAnsi="Arial" w:cs="Arial"/>
          <w:sz w:val="20"/>
          <w:szCs w:val="20"/>
          <w:lang w:eastAsia="pl-PL"/>
        </w:rPr>
        <w:t>uwagę</w:t>
      </w:r>
      <w:r w:rsidRPr="005D31D7">
        <w:rPr>
          <w:rFonts w:ascii="Arial" w:hAnsi="Arial" w:cs="Arial"/>
          <w:sz w:val="20"/>
          <w:szCs w:val="20"/>
          <w:lang w:eastAsia="pl-PL"/>
        </w:rPr>
        <w:t>, tj.:</w:t>
      </w:r>
    </w:p>
    <w:p w:rsidR="009662FF" w:rsidRPr="005D31D7" w:rsidRDefault="006303B0" w:rsidP="009662FF">
      <w:pPr>
        <w:pStyle w:val="Bezodstpw"/>
        <w:ind w:left="360"/>
        <w:jc w:val="both"/>
        <w:rPr>
          <w:rFonts w:ascii="Arial" w:hAnsi="Arial" w:cs="Arial"/>
          <w:sz w:val="20"/>
          <w:szCs w:val="20"/>
          <w:lang w:eastAsia="pl-PL"/>
        </w:rPr>
      </w:pPr>
      <w:r>
        <w:rPr>
          <w:rFonts w:ascii="Arial" w:hAnsi="Arial" w:cs="Arial"/>
          <w:sz w:val="20"/>
          <w:szCs w:val="20"/>
        </w:rPr>
        <w:t>„</w:t>
      </w:r>
      <w:r w:rsidR="009662FF" w:rsidRPr="005D31D7">
        <w:rPr>
          <w:rFonts w:ascii="Arial" w:hAnsi="Arial" w:cs="Arial"/>
          <w:sz w:val="20"/>
          <w:szCs w:val="20"/>
        </w:rPr>
        <w:t xml:space="preserve">Uwaga! W ramach realizacji przedmiotu </w:t>
      </w:r>
      <w:r w:rsidR="00D97623" w:rsidRPr="005D31D7">
        <w:rPr>
          <w:rFonts w:ascii="Arial" w:hAnsi="Arial" w:cs="Arial"/>
          <w:sz w:val="20"/>
          <w:szCs w:val="20"/>
        </w:rPr>
        <w:t>umowy,</w:t>
      </w:r>
      <w:r w:rsidR="009662FF" w:rsidRPr="005D31D7">
        <w:rPr>
          <w:rFonts w:ascii="Arial" w:hAnsi="Arial" w:cs="Arial"/>
          <w:sz w:val="20"/>
          <w:szCs w:val="20"/>
        </w:rPr>
        <w:t xml:space="preserve"> ilekroć będzie mowa o odpadach ulegających biodegradacji należy przez to rozumieć odpady ulegające biodegradacji oraz bioodpady kody 20 02 01 oraz 20 01 08 – zgodnie z zapisem użytym w Rozporządzeniu Ministra Środowiska z dnia 29 grudnia 2016 roku</w:t>
      </w:r>
      <w:r>
        <w:rPr>
          <w:rFonts w:ascii="Arial" w:hAnsi="Arial" w:cs="Arial"/>
          <w:sz w:val="20"/>
          <w:szCs w:val="20"/>
        </w:rPr>
        <w:t>”</w:t>
      </w:r>
    </w:p>
    <w:p w:rsidR="006303B0" w:rsidRDefault="006303B0" w:rsidP="00BF6A78">
      <w:pPr>
        <w:pStyle w:val="Bezodstpw"/>
        <w:numPr>
          <w:ilvl w:val="0"/>
          <w:numId w:val="30"/>
        </w:numPr>
        <w:jc w:val="both"/>
        <w:rPr>
          <w:rFonts w:ascii="Arial" w:hAnsi="Arial" w:cs="Arial"/>
          <w:sz w:val="20"/>
          <w:szCs w:val="20"/>
          <w:lang w:eastAsia="pl-PL"/>
        </w:rPr>
      </w:pPr>
      <w:r>
        <w:rPr>
          <w:rFonts w:ascii="Arial" w:hAnsi="Arial" w:cs="Arial"/>
          <w:sz w:val="20"/>
          <w:szCs w:val="20"/>
          <w:lang w:eastAsia="pl-PL"/>
        </w:rPr>
        <w:t>Zmienia się zapis § 1 ust. 3 pkt. 2 lit. c) lit d. wzoru umowy w zakresie pierwszego zdania, który otrzymuje brzmienie:</w:t>
      </w:r>
    </w:p>
    <w:p w:rsidR="006303B0" w:rsidRDefault="006303B0" w:rsidP="006303B0">
      <w:pPr>
        <w:pStyle w:val="Bezodstpw"/>
        <w:ind w:left="360"/>
        <w:jc w:val="both"/>
        <w:rPr>
          <w:rFonts w:ascii="Arial" w:hAnsi="Arial" w:cs="Arial"/>
          <w:sz w:val="20"/>
          <w:szCs w:val="20"/>
        </w:rPr>
      </w:pPr>
      <w:r>
        <w:rPr>
          <w:rFonts w:ascii="Arial" w:hAnsi="Arial" w:cs="Arial"/>
          <w:sz w:val="20"/>
          <w:szCs w:val="20"/>
        </w:rPr>
        <w:t>„</w:t>
      </w:r>
      <w:r w:rsidRPr="006303B0">
        <w:rPr>
          <w:rFonts w:ascii="Arial" w:hAnsi="Arial" w:cs="Arial"/>
          <w:sz w:val="20"/>
          <w:szCs w:val="20"/>
        </w:rPr>
        <w:t>worki brązowe o pojemności 120 l na odpady ulegające biodegradacji – 1 raz na dwa tygodnie w ilości 5 sztuk z posesji w okresie od 1 kwietnia do 30 listopada odbierane sprzed posesji i wiat śmietnikowych oraz w okresie całego roku w GPSZOK</w:t>
      </w:r>
      <w:r>
        <w:rPr>
          <w:rFonts w:ascii="Arial" w:hAnsi="Arial" w:cs="Arial"/>
          <w:sz w:val="20"/>
          <w:szCs w:val="20"/>
        </w:rPr>
        <w:t>”</w:t>
      </w:r>
    </w:p>
    <w:p w:rsidR="006303B0" w:rsidRDefault="006303B0" w:rsidP="006303B0">
      <w:pPr>
        <w:pStyle w:val="Bezodstpw"/>
        <w:numPr>
          <w:ilvl w:val="0"/>
          <w:numId w:val="30"/>
        </w:numPr>
        <w:jc w:val="both"/>
        <w:rPr>
          <w:rFonts w:ascii="Arial" w:hAnsi="Arial" w:cs="Arial"/>
          <w:sz w:val="20"/>
          <w:szCs w:val="20"/>
          <w:lang w:eastAsia="pl-PL"/>
        </w:rPr>
      </w:pPr>
      <w:r>
        <w:rPr>
          <w:rFonts w:ascii="Arial" w:hAnsi="Arial" w:cs="Arial"/>
          <w:sz w:val="20"/>
          <w:szCs w:val="20"/>
          <w:lang w:eastAsia="pl-PL"/>
        </w:rPr>
        <w:t>Zmienia się zapis § 1 ust. 3 pkt. 1 lit. c) lit d. wzoru umowy, który otrzymuje brzmienie:</w:t>
      </w:r>
    </w:p>
    <w:p w:rsidR="006303B0" w:rsidRPr="006303B0" w:rsidRDefault="006303B0" w:rsidP="006303B0">
      <w:pPr>
        <w:pStyle w:val="Bezodstpw"/>
        <w:ind w:left="360"/>
        <w:jc w:val="both"/>
        <w:rPr>
          <w:rFonts w:ascii="Arial" w:hAnsi="Arial" w:cs="Arial"/>
          <w:sz w:val="20"/>
          <w:szCs w:val="20"/>
          <w:lang w:eastAsia="pl-PL"/>
        </w:rPr>
      </w:pPr>
      <w:r>
        <w:rPr>
          <w:rFonts w:ascii="Arial" w:hAnsi="Arial" w:cs="Arial"/>
          <w:sz w:val="20"/>
          <w:szCs w:val="20"/>
        </w:rPr>
        <w:t>„</w:t>
      </w:r>
      <w:r w:rsidRPr="006303B0">
        <w:rPr>
          <w:rFonts w:ascii="Arial" w:hAnsi="Arial" w:cs="Arial"/>
          <w:sz w:val="20"/>
          <w:szCs w:val="20"/>
        </w:rPr>
        <w:t>odpady ulegające biodegradacji – pojemniki 1100 l – 1 raz na dwa tygodnie w okresie od 1</w:t>
      </w:r>
      <w:r>
        <w:rPr>
          <w:rFonts w:ascii="Arial" w:hAnsi="Arial" w:cs="Arial"/>
          <w:sz w:val="20"/>
          <w:szCs w:val="20"/>
        </w:rPr>
        <w:t> </w:t>
      </w:r>
      <w:r w:rsidRPr="006303B0">
        <w:rPr>
          <w:rFonts w:ascii="Arial" w:hAnsi="Arial" w:cs="Arial"/>
          <w:sz w:val="20"/>
          <w:szCs w:val="20"/>
        </w:rPr>
        <w:t>kwietnia do 30 listopada z wiat śmietnikowych oraz w okresie całego roku w GPSZOK</w:t>
      </w:r>
      <w:r>
        <w:rPr>
          <w:rFonts w:ascii="Arial" w:hAnsi="Arial" w:cs="Arial"/>
          <w:sz w:val="20"/>
          <w:szCs w:val="20"/>
        </w:rPr>
        <w:t>”</w:t>
      </w:r>
    </w:p>
    <w:p w:rsidR="006303B0" w:rsidRDefault="006303B0" w:rsidP="006303B0">
      <w:pPr>
        <w:pStyle w:val="Bezodstpw"/>
        <w:numPr>
          <w:ilvl w:val="0"/>
          <w:numId w:val="30"/>
        </w:numPr>
        <w:jc w:val="both"/>
        <w:rPr>
          <w:rFonts w:ascii="Arial" w:hAnsi="Arial" w:cs="Arial"/>
          <w:sz w:val="20"/>
          <w:szCs w:val="20"/>
          <w:lang w:eastAsia="pl-PL"/>
        </w:rPr>
      </w:pPr>
      <w:r>
        <w:rPr>
          <w:rFonts w:ascii="Arial" w:hAnsi="Arial" w:cs="Arial"/>
          <w:sz w:val="20"/>
          <w:szCs w:val="20"/>
          <w:lang w:eastAsia="pl-PL"/>
        </w:rPr>
        <w:t xml:space="preserve">Zmienia się zapis pkt. </w:t>
      </w:r>
      <w:proofErr w:type="spellStart"/>
      <w:r>
        <w:rPr>
          <w:rFonts w:ascii="Arial" w:hAnsi="Arial" w:cs="Arial"/>
          <w:sz w:val="20"/>
          <w:szCs w:val="20"/>
          <w:lang w:eastAsia="pl-PL"/>
        </w:rPr>
        <w:t>24.3.1.c.d</w:t>
      </w:r>
      <w:proofErr w:type="spellEnd"/>
      <w:r>
        <w:rPr>
          <w:rFonts w:ascii="Arial" w:hAnsi="Arial" w:cs="Arial"/>
          <w:sz w:val="20"/>
          <w:szCs w:val="20"/>
          <w:lang w:eastAsia="pl-PL"/>
        </w:rPr>
        <w:t xml:space="preserve"> SIWZ, który otrzymuje brzmienie:</w:t>
      </w:r>
    </w:p>
    <w:p w:rsidR="006303B0" w:rsidRDefault="006303B0" w:rsidP="006303B0">
      <w:pPr>
        <w:pStyle w:val="Bezodstpw"/>
        <w:ind w:left="360"/>
        <w:jc w:val="both"/>
        <w:rPr>
          <w:rFonts w:ascii="Arial" w:hAnsi="Arial" w:cs="Arial"/>
          <w:sz w:val="20"/>
          <w:szCs w:val="20"/>
          <w:lang w:eastAsia="pl-PL"/>
        </w:rPr>
      </w:pPr>
      <w:r>
        <w:rPr>
          <w:rFonts w:ascii="Arial" w:hAnsi="Arial" w:cs="Arial"/>
          <w:sz w:val="20"/>
          <w:szCs w:val="20"/>
        </w:rPr>
        <w:t>„</w:t>
      </w:r>
      <w:r w:rsidRPr="006303B0">
        <w:rPr>
          <w:rFonts w:ascii="Arial" w:hAnsi="Arial" w:cs="Arial"/>
          <w:sz w:val="20"/>
          <w:szCs w:val="20"/>
        </w:rPr>
        <w:t>worki brązowe o pojemności 120 l na odpady ulegające biodegradacji – 1 raz na dwa tygodnie w ilości 5 sztuk z posesji w okresie od 1 kwietnia do 30 listopada odbierane sprzed posesji i wiat śmietnikowych oraz w okresie całego roku w GPSZOK</w:t>
      </w:r>
      <w:r>
        <w:rPr>
          <w:rFonts w:ascii="Arial" w:hAnsi="Arial" w:cs="Arial"/>
          <w:sz w:val="20"/>
          <w:szCs w:val="20"/>
        </w:rPr>
        <w:t>”</w:t>
      </w:r>
    </w:p>
    <w:p w:rsidR="006303B0" w:rsidRDefault="006303B0" w:rsidP="006303B0">
      <w:pPr>
        <w:pStyle w:val="Bezodstpw"/>
        <w:numPr>
          <w:ilvl w:val="0"/>
          <w:numId w:val="30"/>
        </w:numPr>
        <w:jc w:val="both"/>
        <w:rPr>
          <w:rFonts w:ascii="Arial" w:hAnsi="Arial" w:cs="Arial"/>
          <w:sz w:val="20"/>
          <w:szCs w:val="20"/>
          <w:lang w:eastAsia="pl-PL"/>
        </w:rPr>
      </w:pPr>
      <w:r>
        <w:rPr>
          <w:rFonts w:ascii="Arial" w:hAnsi="Arial" w:cs="Arial"/>
          <w:sz w:val="20"/>
          <w:szCs w:val="20"/>
          <w:lang w:eastAsia="pl-PL"/>
        </w:rPr>
        <w:t xml:space="preserve">Zmienia się zapis pkt. </w:t>
      </w:r>
      <w:proofErr w:type="spellStart"/>
      <w:r>
        <w:rPr>
          <w:rFonts w:ascii="Arial" w:hAnsi="Arial" w:cs="Arial"/>
          <w:sz w:val="20"/>
          <w:szCs w:val="20"/>
          <w:lang w:eastAsia="pl-PL"/>
        </w:rPr>
        <w:t>24.3.2.c.d</w:t>
      </w:r>
      <w:proofErr w:type="spellEnd"/>
      <w:r>
        <w:rPr>
          <w:rFonts w:ascii="Arial" w:hAnsi="Arial" w:cs="Arial"/>
          <w:sz w:val="20"/>
          <w:szCs w:val="20"/>
          <w:lang w:eastAsia="pl-PL"/>
        </w:rPr>
        <w:t xml:space="preserve"> SIWZ</w:t>
      </w:r>
      <w:r w:rsidR="00FD38F0">
        <w:rPr>
          <w:rFonts w:ascii="Arial" w:hAnsi="Arial" w:cs="Arial"/>
          <w:sz w:val="20"/>
          <w:szCs w:val="20"/>
          <w:lang w:eastAsia="pl-PL"/>
        </w:rPr>
        <w:t xml:space="preserve"> w zakresie pierwszego zdania</w:t>
      </w:r>
      <w:r>
        <w:rPr>
          <w:rFonts w:ascii="Arial" w:hAnsi="Arial" w:cs="Arial"/>
          <w:sz w:val="20"/>
          <w:szCs w:val="20"/>
          <w:lang w:eastAsia="pl-PL"/>
        </w:rPr>
        <w:t>, który otrzymuje brzmienie:</w:t>
      </w:r>
    </w:p>
    <w:p w:rsidR="006303B0" w:rsidRPr="006303B0" w:rsidRDefault="006303B0" w:rsidP="006303B0">
      <w:pPr>
        <w:pStyle w:val="Bezodstpw"/>
        <w:ind w:left="360"/>
        <w:jc w:val="both"/>
        <w:rPr>
          <w:rFonts w:ascii="Arial" w:hAnsi="Arial" w:cs="Arial"/>
          <w:sz w:val="20"/>
          <w:szCs w:val="20"/>
          <w:lang w:eastAsia="pl-PL"/>
        </w:rPr>
      </w:pPr>
      <w:r>
        <w:rPr>
          <w:rFonts w:ascii="Arial" w:hAnsi="Arial" w:cs="Arial"/>
          <w:sz w:val="20"/>
          <w:szCs w:val="20"/>
        </w:rPr>
        <w:t>„</w:t>
      </w:r>
      <w:r w:rsidRPr="006303B0">
        <w:rPr>
          <w:rFonts w:ascii="Arial" w:hAnsi="Arial" w:cs="Arial"/>
          <w:sz w:val="20"/>
          <w:szCs w:val="20"/>
        </w:rPr>
        <w:t>odpady ulegające biodegradacji – pojemniki 1100 l – 1 raz na dwa tygodnie w okresie od 1</w:t>
      </w:r>
      <w:r>
        <w:rPr>
          <w:rFonts w:ascii="Arial" w:hAnsi="Arial" w:cs="Arial"/>
          <w:sz w:val="20"/>
          <w:szCs w:val="20"/>
        </w:rPr>
        <w:t> </w:t>
      </w:r>
      <w:r w:rsidRPr="006303B0">
        <w:rPr>
          <w:rFonts w:ascii="Arial" w:hAnsi="Arial" w:cs="Arial"/>
          <w:sz w:val="20"/>
          <w:szCs w:val="20"/>
        </w:rPr>
        <w:t>kwietnia do 30 listopada z wiat śmietnikowych oraz w okresie całego roku w GPSZOK</w:t>
      </w:r>
      <w:r>
        <w:rPr>
          <w:rFonts w:ascii="Arial" w:hAnsi="Arial" w:cs="Arial"/>
          <w:sz w:val="20"/>
          <w:szCs w:val="20"/>
        </w:rPr>
        <w:t>”</w:t>
      </w:r>
    </w:p>
    <w:p w:rsidR="005E2608" w:rsidRPr="005D31D7" w:rsidRDefault="00BF6A78" w:rsidP="00BF6A78">
      <w:pPr>
        <w:pStyle w:val="Bezodstpw"/>
        <w:numPr>
          <w:ilvl w:val="0"/>
          <w:numId w:val="30"/>
        </w:numPr>
        <w:jc w:val="both"/>
        <w:rPr>
          <w:rFonts w:ascii="Arial" w:hAnsi="Arial" w:cs="Arial"/>
          <w:sz w:val="20"/>
          <w:szCs w:val="20"/>
          <w:lang w:eastAsia="pl-PL"/>
        </w:rPr>
      </w:pPr>
      <w:r w:rsidRPr="005D31D7">
        <w:rPr>
          <w:rFonts w:ascii="Arial" w:hAnsi="Arial" w:cs="Arial"/>
          <w:sz w:val="20"/>
          <w:szCs w:val="20"/>
          <w:lang w:eastAsia="pl-PL"/>
        </w:rPr>
        <w:t xml:space="preserve">Wprowadza się </w:t>
      </w:r>
      <w:r w:rsidR="00D97623" w:rsidRPr="005D31D7">
        <w:rPr>
          <w:rFonts w:ascii="Arial" w:hAnsi="Arial" w:cs="Arial"/>
          <w:sz w:val="20"/>
          <w:szCs w:val="20"/>
          <w:lang w:eastAsia="pl-PL"/>
        </w:rPr>
        <w:t>po</w:t>
      </w:r>
      <w:r w:rsidR="009662FF" w:rsidRPr="005D31D7">
        <w:rPr>
          <w:rFonts w:ascii="Arial" w:hAnsi="Arial" w:cs="Arial"/>
          <w:sz w:val="20"/>
          <w:szCs w:val="20"/>
          <w:lang w:eastAsia="pl-PL"/>
        </w:rPr>
        <w:t xml:space="preserve"> pkt. 24.</w:t>
      </w:r>
      <w:r w:rsidR="00D97623" w:rsidRPr="005D31D7">
        <w:rPr>
          <w:rFonts w:ascii="Arial" w:hAnsi="Arial" w:cs="Arial"/>
          <w:sz w:val="20"/>
          <w:szCs w:val="20"/>
          <w:lang w:eastAsia="pl-PL"/>
        </w:rPr>
        <w:t>2</w:t>
      </w:r>
      <w:r w:rsidR="009662FF" w:rsidRPr="005D31D7">
        <w:rPr>
          <w:rFonts w:ascii="Arial" w:hAnsi="Arial" w:cs="Arial"/>
          <w:sz w:val="20"/>
          <w:szCs w:val="20"/>
          <w:lang w:eastAsia="pl-PL"/>
        </w:rPr>
        <w:t xml:space="preserve"> SIWZ (Opis przedmiotu zamówienia) </w:t>
      </w:r>
      <w:r w:rsidR="00D97623" w:rsidRPr="005D31D7">
        <w:rPr>
          <w:rFonts w:ascii="Arial" w:hAnsi="Arial" w:cs="Arial"/>
          <w:sz w:val="20"/>
          <w:szCs w:val="20"/>
          <w:lang w:eastAsia="pl-PL"/>
        </w:rPr>
        <w:t>uwagę</w:t>
      </w:r>
      <w:r w:rsidR="009662FF" w:rsidRPr="005D31D7">
        <w:rPr>
          <w:rFonts w:ascii="Arial" w:hAnsi="Arial" w:cs="Arial"/>
          <w:sz w:val="20"/>
          <w:szCs w:val="20"/>
          <w:lang w:eastAsia="pl-PL"/>
        </w:rPr>
        <w:t>, tj.:</w:t>
      </w:r>
    </w:p>
    <w:p w:rsidR="009662FF" w:rsidRPr="005D31D7" w:rsidRDefault="009662FF" w:rsidP="009662FF">
      <w:pPr>
        <w:pStyle w:val="Bezodstpw"/>
        <w:ind w:left="360"/>
        <w:jc w:val="both"/>
        <w:rPr>
          <w:rFonts w:ascii="Arial" w:hAnsi="Arial" w:cs="Arial"/>
          <w:sz w:val="20"/>
          <w:szCs w:val="20"/>
          <w:lang w:eastAsia="pl-PL"/>
        </w:rPr>
      </w:pPr>
      <w:bookmarkStart w:id="3" w:name="_Hlk487025987"/>
      <w:r w:rsidRPr="005D31D7">
        <w:rPr>
          <w:rFonts w:ascii="Arial" w:hAnsi="Arial" w:cs="Arial"/>
          <w:sz w:val="20"/>
          <w:szCs w:val="20"/>
        </w:rPr>
        <w:t>Uwaga! W ramach niniejszego zamówienia (w postępowaniu oraz przy późniejszej realizacji) ilekroć będzie mowa o odpadach ulegających biodegradacji należy przez to rozumieć odpady ulegające biodegradacji oraz bioodpady kody 20 02 01 oraz 20 01 08 – zgodnie z zapisem użytym w Rozporządzeniu Ministra Środowiska z dnia 29 grudnia 2016 roku.</w:t>
      </w:r>
      <w:bookmarkEnd w:id="3"/>
    </w:p>
    <w:p w:rsidR="005E2608" w:rsidRPr="005D31D7" w:rsidRDefault="005E2608" w:rsidP="005E2608">
      <w:pPr>
        <w:pStyle w:val="Bezodstpw"/>
        <w:ind w:left="360"/>
        <w:jc w:val="both"/>
        <w:rPr>
          <w:rFonts w:ascii="Arial" w:hAnsi="Arial" w:cs="Arial"/>
          <w:sz w:val="20"/>
          <w:szCs w:val="20"/>
          <w:lang w:eastAsia="pl-PL"/>
        </w:rPr>
      </w:pPr>
    </w:p>
    <w:p w:rsidR="005E2608" w:rsidRPr="005D31D7" w:rsidRDefault="005B130B" w:rsidP="00D72957">
      <w:pPr>
        <w:pStyle w:val="Bezodstpw"/>
        <w:jc w:val="both"/>
        <w:rPr>
          <w:rFonts w:ascii="Arial" w:hAnsi="Arial" w:cs="Arial"/>
          <w:sz w:val="20"/>
          <w:szCs w:val="20"/>
          <w:lang w:eastAsia="pl-PL"/>
        </w:rPr>
      </w:pPr>
      <w:r w:rsidRPr="005D31D7">
        <w:rPr>
          <w:rFonts w:ascii="Arial" w:hAnsi="Arial" w:cs="Arial"/>
          <w:sz w:val="20"/>
          <w:szCs w:val="20"/>
          <w:lang w:eastAsia="pl-PL"/>
        </w:rPr>
        <w:t xml:space="preserve">Zamawiający wprowadza również zmiany w SIWZ nie wynikające z treści udzielonych odpowiedzi, tj.:  </w:t>
      </w:r>
    </w:p>
    <w:p w:rsidR="00F248B8" w:rsidRPr="005D31D7" w:rsidRDefault="00F248B8" w:rsidP="0019223A">
      <w:pPr>
        <w:pStyle w:val="Bezodstpw"/>
        <w:numPr>
          <w:ilvl w:val="0"/>
          <w:numId w:val="31"/>
        </w:numPr>
        <w:jc w:val="both"/>
        <w:rPr>
          <w:rFonts w:ascii="Arial" w:hAnsi="Arial" w:cs="Arial"/>
          <w:sz w:val="20"/>
          <w:szCs w:val="20"/>
          <w:lang w:eastAsia="pl-PL"/>
        </w:rPr>
      </w:pPr>
      <w:r w:rsidRPr="005D31D7">
        <w:rPr>
          <w:rFonts w:ascii="Arial" w:hAnsi="Arial" w:cs="Arial"/>
          <w:sz w:val="20"/>
          <w:szCs w:val="20"/>
          <w:lang w:eastAsia="pl-PL"/>
        </w:rPr>
        <w:t>Zmienia się zapis pkt. 8.</w:t>
      </w:r>
      <w:r w:rsidR="007D6B7C" w:rsidRPr="005D31D7">
        <w:rPr>
          <w:rFonts w:ascii="Arial" w:hAnsi="Arial" w:cs="Arial"/>
          <w:sz w:val="20"/>
          <w:szCs w:val="20"/>
          <w:lang w:eastAsia="pl-PL"/>
        </w:rPr>
        <w:t>3 SIWZ, który otrzymuje brzmienie:</w:t>
      </w:r>
    </w:p>
    <w:p w:rsidR="007D6B7C" w:rsidRPr="005D31D7" w:rsidRDefault="003C549D" w:rsidP="007D6B7C">
      <w:pPr>
        <w:pStyle w:val="Bezodstpw"/>
        <w:ind w:left="360"/>
        <w:jc w:val="both"/>
        <w:rPr>
          <w:rFonts w:ascii="Arial" w:hAnsi="Arial" w:cs="Arial"/>
          <w:sz w:val="20"/>
          <w:szCs w:val="20"/>
          <w:lang w:eastAsia="pl-PL"/>
        </w:rPr>
      </w:pPr>
      <w:r w:rsidRPr="005D31D7">
        <w:rPr>
          <w:rFonts w:ascii="Arial" w:hAnsi="Arial" w:cs="Arial"/>
          <w:sz w:val="20"/>
          <w:szCs w:val="20"/>
          <w:lang w:eastAsia="pl-PL"/>
        </w:rPr>
        <w:t>„</w:t>
      </w:r>
      <w:r w:rsidR="007D6B7C" w:rsidRPr="005D31D7">
        <w:rPr>
          <w:rFonts w:ascii="Arial" w:hAnsi="Arial" w:cs="Arial"/>
          <w:sz w:val="20"/>
          <w:szCs w:val="20"/>
          <w:lang w:eastAsia="pl-PL"/>
        </w:rPr>
        <w:t>Wykonawca, który zamierza powierzyć wykonanie części zamówienia podwykonawcom, w celu wykazania braku istnienia wobec nich podstaw wykluczenia (</w:t>
      </w:r>
      <w:r w:rsidR="007D6B7C" w:rsidRPr="005D31D7">
        <w:rPr>
          <w:rFonts w:ascii="Arial" w:hAnsi="Arial" w:cs="Arial"/>
          <w:sz w:val="20"/>
          <w:szCs w:val="20"/>
        </w:rPr>
        <w:t xml:space="preserve">niepodleganie wykluczeniu na podstawie przesłanek określonych w </w:t>
      </w:r>
      <w:r w:rsidR="007D6B7C" w:rsidRPr="005D31D7">
        <w:rPr>
          <w:rFonts w:ascii="Arial" w:hAnsi="Arial" w:cs="Arial"/>
          <w:sz w:val="20"/>
          <w:szCs w:val="20"/>
          <w:lang w:eastAsia="pl-PL"/>
        </w:rPr>
        <w:t xml:space="preserve">art. 24 ust. 1 pkt. 13 – 23 oraz ust. 5 ustawy </w:t>
      </w:r>
      <w:proofErr w:type="spellStart"/>
      <w:r w:rsidR="007D6B7C" w:rsidRPr="005D31D7">
        <w:rPr>
          <w:rFonts w:ascii="Arial" w:hAnsi="Arial" w:cs="Arial"/>
          <w:sz w:val="20"/>
          <w:szCs w:val="20"/>
          <w:lang w:eastAsia="pl-PL"/>
        </w:rPr>
        <w:t>pzp</w:t>
      </w:r>
      <w:proofErr w:type="spellEnd"/>
      <w:r w:rsidR="007D6B7C" w:rsidRPr="005D31D7">
        <w:rPr>
          <w:rFonts w:ascii="Arial" w:hAnsi="Arial" w:cs="Arial"/>
          <w:sz w:val="20"/>
          <w:szCs w:val="20"/>
          <w:lang w:eastAsia="pl-PL"/>
        </w:rPr>
        <w:t>. (w zakresie określonym w pkt. 7 SIWZ)) z udziału w postępowaniu składa wraz z ofertą JEDZ dotyczące tych podwykonawców.</w:t>
      </w:r>
      <w:r w:rsidRPr="005D31D7">
        <w:rPr>
          <w:rFonts w:ascii="Arial" w:hAnsi="Arial" w:cs="Arial"/>
          <w:sz w:val="20"/>
          <w:szCs w:val="20"/>
          <w:lang w:eastAsia="pl-PL"/>
        </w:rPr>
        <w:t>”</w:t>
      </w:r>
    </w:p>
    <w:p w:rsidR="007D6B7C" w:rsidRPr="005D31D7" w:rsidRDefault="007D6B7C" w:rsidP="007D6B7C">
      <w:pPr>
        <w:pStyle w:val="Bezodstpw"/>
        <w:numPr>
          <w:ilvl w:val="0"/>
          <w:numId w:val="31"/>
        </w:numPr>
        <w:jc w:val="both"/>
        <w:rPr>
          <w:rFonts w:ascii="Arial" w:hAnsi="Arial" w:cs="Arial"/>
          <w:sz w:val="20"/>
          <w:szCs w:val="20"/>
          <w:lang w:eastAsia="pl-PL"/>
        </w:rPr>
      </w:pPr>
      <w:r w:rsidRPr="005D31D7">
        <w:rPr>
          <w:rFonts w:ascii="Arial" w:hAnsi="Arial" w:cs="Arial"/>
          <w:sz w:val="20"/>
          <w:szCs w:val="20"/>
          <w:lang w:eastAsia="pl-PL"/>
        </w:rPr>
        <w:t>Zmienia się zapis pkt. 8.4 SIWZ, który otrzymuje brzmienie:</w:t>
      </w:r>
    </w:p>
    <w:p w:rsidR="007D6B7C" w:rsidRPr="005D31D7" w:rsidRDefault="003C549D" w:rsidP="007D6B7C">
      <w:pPr>
        <w:pStyle w:val="Bezodstpw"/>
        <w:ind w:left="360"/>
        <w:jc w:val="both"/>
        <w:rPr>
          <w:rFonts w:ascii="Arial" w:hAnsi="Arial" w:cs="Arial"/>
          <w:sz w:val="20"/>
          <w:szCs w:val="20"/>
          <w:lang w:eastAsia="pl-PL"/>
        </w:rPr>
      </w:pPr>
      <w:bookmarkStart w:id="4" w:name="_Hlk487028037"/>
      <w:r w:rsidRPr="005D31D7">
        <w:rPr>
          <w:rFonts w:ascii="Arial" w:hAnsi="Arial" w:cs="Arial"/>
          <w:sz w:val="20"/>
          <w:szCs w:val="20"/>
          <w:lang w:eastAsia="pl-PL"/>
        </w:rPr>
        <w:t>„</w:t>
      </w:r>
      <w:r w:rsidR="007D6B7C" w:rsidRPr="005D31D7">
        <w:rPr>
          <w:rFonts w:ascii="Arial" w:hAnsi="Arial" w:cs="Arial"/>
          <w:sz w:val="20"/>
          <w:szCs w:val="20"/>
          <w:lang w:eastAsia="pl-PL"/>
        </w:rPr>
        <w:t>Wykonawca, który powołuje się na zasoby innych podmiotów, w celu wykazania braku istnienia wobec nich podstaw wykluczenia (</w:t>
      </w:r>
      <w:r w:rsidR="007D6B7C" w:rsidRPr="005D31D7">
        <w:rPr>
          <w:rFonts w:ascii="Arial" w:hAnsi="Arial" w:cs="Arial"/>
          <w:sz w:val="20"/>
          <w:szCs w:val="20"/>
        </w:rPr>
        <w:t xml:space="preserve">niepodleganie wykluczeniu na podstawie przesłanek określonych w </w:t>
      </w:r>
      <w:r w:rsidR="007D6B7C" w:rsidRPr="005D31D7">
        <w:rPr>
          <w:rFonts w:ascii="Arial" w:hAnsi="Arial" w:cs="Arial"/>
          <w:sz w:val="20"/>
          <w:szCs w:val="20"/>
          <w:lang w:eastAsia="pl-PL"/>
        </w:rPr>
        <w:t xml:space="preserve">art. 24 ust. 1 pkt. 13 – 23 oraz ust. 5 ustawy </w:t>
      </w:r>
      <w:proofErr w:type="spellStart"/>
      <w:r w:rsidR="007D6B7C" w:rsidRPr="005D31D7">
        <w:rPr>
          <w:rFonts w:ascii="Arial" w:hAnsi="Arial" w:cs="Arial"/>
          <w:sz w:val="20"/>
          <w:szCs w:val="20"/>
          <w:lang w:eastAsia="pl-PL"/>
        </w:rPr>
        <w:t>pzp</w:t>
      </w:r>
      <w:proofErr w:type="spellEnd"/>
      <w:r w:rsidR="007D6B7C" w:rsidRPr="005D31D7">
        <w:rPr>
          <w:rFonts w:ascii="Arial" w:hAnsi="Arial" w:cs="Arial"/>
          <w:sz w:val="20"/>
          <w:szCs w:val="20"/>
          <w:lang w:eastAsia="pl-PL"/>
        </w:rPr>
        <w:t>. (w zakresie określonym w pkt. 7 SIWZ)) oraz spełnienia, w zakresie, w jakim powołuje się na ich zasoby, warunków udziału w postępowaniu lub kryteriów selekcji, składa wraz z ofertą JEDZ dotyczący tych podmiotów.</w:t>
      </w:r>
      <w:bookmarkEnd w:id="4"/>
      <w:r w:rsidRPr="005D31D7">
        <w:rPr>
          <w:rFonts w:ascii="Arial" w:hAnsi="Arial" w:cs="Arial"/>
          <w:sz w:val="20"/>
          <w:szCs w:val="20"/>
          <w:lang w:eastAsia="pl-PL"/>
        </w:rPr>
        <w:t>”</w:t>
      </w:r>
    </w:p>
    <w:p w:rsidR="0019223A" w:rsidRPr="005D31D7" w:rsidRDefault="00837161" w:rsidP="0019223A">
      <w:pPr>
        <w:pStyle w:val="Bezodstpw"/>
        <w:numPr>
          <w:ilvl w:val="0"/>
          <w:numId w:val="31"/>
        </w:numPr>
        <w:jc w:val="both"/>
        <w:rPr>
          <w:rFonts w:ascii="Arial" w:hAnsi="Arial" w:cs="Arial"/>
          <w:sz w:val="20"/>
          <w:szCs w:val="20"/>
          <w:lang w:eastAsia="pl-PL"/>
        </w:rPr>
      </w:pPr>
      <w:r w:rsidRPr="005D31D7">
        <w:rPr>
          <w:rFonts w:ascii="Arial" w:hAnsi="Arial" w:cs="Arial"/>
          <w:sz w:val="20"/>
          <w:szCs w:val="20"/>
          <w:lang w:eastAsia="pl-PL"/>
        </w:rPr>
        <w:lastRenderedPageBreak/>
        <w:t>Dodaje się nowy punkt 8.5 SIWZ (uwzględniając zmianę numeracji istniejących punktów), który otrzymuje brzmienie</w:t>
      </w:r>
      <w:r w:rsidR="0019223A" w:rsidRPr="005D31D7">
        <w:rPr>
          <w:rFonts w:ascii="Arial" w:hAnsi="Arial" w:cs="Arial"/>
          <w:sz w:val="20"/>
          <w:szCs w:val="20"/>
          <w:lang w:eastAsia="pl-PL"/>
        </w:rPr>
        <w:t>:</w:t>
      </w:r>
    </w:p>
    <w:p w:rsidR="00837161" w:rsidRPr="005D31D7" w:rsidRDefault="00837161" w:rsidP="00837161">
      <w:pPr>
        <w:pStyle w:val="Akapitzlist"/>
        <w:widowControl w:val="0"/>
        <w:autoSpaceDE w:val="0"/>
        <w:autoSpaceDN w:val="0"/>
        <w:adjustRightInd w:val="0"/>
        <w:spacing w:after="0" w:line="240" w:lineRule="auto"/>
        <w:ind w:left="360"/>
        <w:contextualSpacing w:val="0"/>
        <w:jc w:val="both"/>
        <w:textAlignment w:val="baseline"/>
        <w:rPr>
          <w:rFonts w:ascii="Arial" w:hAnsi="Arial" w:cs="Arial"/>
          <w:sz w:val="20"/>
          <w:szCs w:val="20"/>
        </w:rPr>
      </w:pPr>
      <w:r w:rsidRPr="005D31D7">
        <w:rPr>
          <w:rFonts w:ascii="Arial" w:hAnsi="Arial" w:cs="Arial"/>
          <w:sz w:val="20"/>
          <w:szCs w:val="20"/>
        </w:rPr>
        <w:t xml:space="preserve">„Zobowiązanie innego podmiotu do oddania do dyspozycji Wykonawcy niezbędnych zasobów na potrzeby realizacji zamówienia, jeżeli Wykonawca polega na zdolnościach lub sytuacji innych podmiotów na zasadach określonych w art. </w:t>
      </w:r>
      <w:proofErr w:type="spellStart"/>
      <w:r w:rsidRPr="005D31D7">
        <w:rPr>
          <w:rFonts w:ascii="Arial" w:hAnsi="Arial" w:cs="Arial"/>
          <w:sz w:val="20"/>
          <w:szCs w:val="20"/>
        </w:rPr>
        <w:t>22a</w:t>
      </w:r>
      <w:proofErr w:type="spellEnd"/>
      <w:r w:rsidRPr="005D31D7">
        <w:rPr>
          <w:rFonts w:ascii="Arial" w:hAnsi="Arial" w:cs="Arial"/>
          <w:sz w:val="20"/>
          <w:szCs w:val="20"/>
        </w:rPr>
        <w:t xml:space="preserve"> ustawy PZP. W celu oceny czy Wykonawca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ofertą zobowiązania, które określi w szczególności: </w:t>
      </w:r>
    </w:p>
    <w:p w:rsidR="00837161" w:rsidRPr="005D31D7" w:rsidRDefault="00837161" w:rsidP="00837161">
      <w:pPr>
        <w:pStyle w:val="Default"/>
        <w:widowControl w:val="0"/>
        <w:numPr>
          <w:ilvl w:val="0"/>
          <w:numId w:val="32"/>
        </w:numPr>
        <w:jc w:val="both"/>
        <w:textAlignment w:val="baseline"/>
        <w:rPr>
          <w:color w:val="auto"/>
          <w:sz w:val="20"/>
          <w:szCs w:val="20"/>
        </w:rPr>
      </w:pPr>
      <w:r w:rsidRPr="005D31D7">
        <w:rPr>
          <w:color w:val="auto"/>
          <w:sz w:val="20"/>
          <w:szCs w:val="20"/>
        </w:rPr>
        <w:t xml:space="preserve">zakres dostępnych wykonawcy zasobów innego podmiotu; </w:t>
      </w:r>
    </w:p>
    <w:p w:rsidR="00837161" w:rsidRPr="005D31D7" w:rsidRDefault="00837161" w:rsidP="00837161">
      <w:pPr>
        <w:pStyle w:val="Default"/>
        <w:widowControl w:val="0"/>
        <w:numPr>
          <w:ilvl w:val="0"/>
          <w:numId w:val="32"/>
        </w:numPr>
        <w:jc w:val="both"/>
        <w:textAlignment w:val="baseline"/>
        <w:rPr>
          <w:color w:val="auto"/>
          <w:sz w:val="20"/>
          <w:szCs w:val="20"/>
        </w:rPr>
      </w:pPr>
      <w:r w:rsidRPr="005D31D7">
        <w:rPr>
          <w:color w:val="auto"/>
          <w:sz w:val="20"/>
          <w:szCs w:val="20"/>
        </w:rPr>
        <w:t xml:space="preserve">sposób wykorzystania zasobów innego podmiotu, przez wykonawcę, przy wykonywaniu zamówienia publicznego; </w:t>
      </w:r>
    </w:p>
    <w:p w:rsidR="00837161" w:rsidRPr="005D31D7" w:rsidRDefault="00837161" w:rsidP="00837161">
      <w:pPr>
        <w:pStyle w:val="Default"/>
        <w:widowControl w:val="0"/>
        <w:numPr>
          <w:ilvl w:val="0"/>
          <w:numId w:val="32"/>
        </w:numPr>
        <w:jc w:val="both"/>
        <w:textAlignment w:val="baseline"/>
        <w:rPr>
          <w:color w:val="auto"/>
          <w:sz w:val="20"/>
          <w:szCs w:val="20"/>
        </w:rPr>
      </w:pPr>
      <w:r w:rsidRPr="005D31D7">
        <w:rPr>
          <w:color w:val="auto"/>
          <w:sz w:val="20"/>
          <w:szCs w:val="20"/>
        </w:rPr>
        <w:t xml:space="preserve">zakres i okres udziału innego podmiotu przy wykonywaniu zamówienia publicznego; </w:t>
      </w:r>
    </w:p>
    <w:p w:rsidR="00837161" w:rsidRPr="005D31D7" w:rsidRDefault="00837161" w:rsidP="00837161">
      <w:pPr>
        <w:pStyle w:val="Bezodstpw"/>
        <w:widowControl w:val="0"/>
        <w:numPr>
          <w:ilvl w:val="0"/>
          <w:numId w:val="32"/>
        </w:numPr>
        <w:suppressAutoHyphens/>
        <w:adjustRightInd w:val="0"/>
        <w:jc w:val="both"/>
        <w:textAlignment w:val="baseline"/>
        <w:rPr>
          <w:rFonts w:ascii="Arial" w:hAnsi="Arial" w:cs="Arial"/>
          <w:sz w:val="20"/>
          <w:szCs w:val="20"/>
        </w:rPr>
      </w:pPr>
      <w:r w:rsidRPr="005D31D7">
        <w:rPr>
          <w:rFonts w:ascii="Arial" w:hAnsi="Arial" w:cs="Arial"/>
          <w:sz w:val="20"/>
          <w:szCs w:val="20"/>
        </w:rPr>
        <w:t>czy podmiot, na zdolnościach, którego wykonawca polega w odniesieniu do warunków udziału w postępowaniu dotyczących wykształcenia, kwalifikacji zawodowych lub doświadczenia, zrealizuje usługę, której wskazane zdolności dotyczą;</w:t>
      </w:r>
    </w:p>
    <w:p w:rsidR="0019223A" w:rsidRPr="005D31D7" w:rsidRDefault="00837161" w:rsidP="00837161">
      <w:pPr>
        <w:pStyle w:val="Bezodstpw"/>
        <w:ind w:left="360"/>
        <w:jc w:val="both"/>
        <w:rPr>
          <w:rFonts w:ascii="Arial" w:hAnsi="Arial" w:cs="Arial"/>
          <w:sz w:val="20"/>
          <w:szCs w:val="20"/>
          <w:lang w:eastAsia="pl-PL"/>
        </w:rPr>
      </w:pPr>
      <w:r w:rsidRPr="005D31D7">
        <w:rPr>
          <w:rFonts w:ascii="Arial" w:hAnsi="Arial" w:cs="Arial"/>
          <w:sz w:val="20"/>
          <w:szCs w:val="20"/>
          <w:lang w:eastAsia="pl-PL"/>
        </w:rPr>
        <w:t>w przypadku polegania Wykonawcy na sytuacji finansowej lub ekonomicznej podmiotu, który zobowiązał się do udostępnienia zasobów, oświadczenie tego podmiotu o solidarnej odpowiedzialności z Wykonawcą, za szkodę poniesioną przez Zamawiającego powstałą wskutek nieudostępnienia tych zasobów, chyba że za nieudostępnienie zasobów nie ponosi winy.”</w:t>
      </w:r>
    </w:p>
    <w:p w:rsidR="000B5792" w:rsidRPr="00F67144" w:rsidRDefault="000B5792" w:rsidP="000B5792">
      <w:pPr>
        <w:pStyle w:val="Bezodstpw"/>
        <w:numPr>
          <w:ilvl w:val="0"/>
          <w:numId w:val="31"/>
        </w:numPr>
        <w:jc w:val="both"/>
        <w:rPr>
          <w:rFonts w:ascii="Arial" w:hAnsi="Arial" w:cs="Arial"/>
          <w:color w:val="00B050"/>
          <w:sz w:val="20"/>
          <w:szCs w:val="20"/>
          <w:lang w:eastAsia="pl-PL"/>
        </w:rPr>
      </w:pPr>
      <w:r w:rsidRPr="00F67144">
        <w:rPr>
          <w:rFonts w:ascii="Arial" w:hAnsi="Arial" w:cs="Arial"/>
          <w:sz w:val="20"/>
          <w:szCs w:val="20"/>
          <w:lang w:eastAsia="pl-PL"/>
        </w:rPr>
        <w:t>Zmienia się zapis pkt. 8.</w:t>
      </w:r>
      <w:r w:rsidR="00F67144" w:rsidRPr="00F67144">
        <w:rPr>
          <w:rFonts w:ascii="Arial" w:hAnsi="Arial" w:cs="Arial"/>
          <w:sz w:val="20"/>
          <w:szCs w:val="20"/>
          <w:lang w:eastAsia="pl-PL"/>
        </w:rPr>
        <w:t>8.6</w:t>
      </w:r>
      <w:r w:rsidRPr="00F67144">
        <w:rPr>
          <w:rFonts w:ascii="Arial" w:hAnsi="Arial" w:cs="Arial"/>
          <w:sz w:val="20"/>
          <w:szCs w:val="20"/>
          <w:lang w:eastAsia="pl-PL"/>
        </w:rPr>
        <w:t xml:space="preserve"> SIWZ, który otrzymuje brzmienie:</w:t>
      </w:r>
    </w:p>
    <w:p w:rsidR="000B5792" w:rsidRPr="005D31D7" w:rsidRDefault="000B5792" w:rsidP="000B5792">
      <w:pPr>
        <w:pStyle w:val="Bezodstpw"/>
        <w:ind w:left="360"/>
        <w:jc w:val="both"/>
        <w:rPr>
          <w:rFonts w:ascii="Arial" w:hAnsi="Arial" w:cs="Arial"/>
          <w:sz w:val="20"/>
          <w:szCs w:val="20"/>
          <w:lang w:eastAsia="pl-PL"/>
        </w:rPr>
      </w:pPr>
      <w:r w:rsidRPr="005D31D7">
        <w:rPr>
          <w:rFonts w:ascii="Arial" w:hAnsi="Arial" w:cs="Arial"/>
          <w:sz w:val="20"/>
          <w:szCs w:val="20"/>
        </w:rPr>
        <w:t xml:space="preserve">„Zamawiający żąda od Wykonawcy, który polega na zdolnościach lub sytuacji innych podmiotów na zasadach określonych w art. </w:t>
      </w:r>
      <w:proofErr w:type="spellStart"/>
      <w:r w:rsidRPr="005D31D7">
        <w:rPr>
          <w:rFonts w:ascii="Arial" w:hAnsi="Arial" w:cs="Arial"/>
          <w:sz w:val="20"/>
          <w:szCs w:val="20"/>
        </w:rPr>
        <w:t>22a</w:t>
      </w:r>
      <w:proofErr w:type="spellEnd"/>
      <w:r w:rsidRPr="005D31D7">
        <w:rPr>
          <w:rFonts w:ascii="Arial" w:hAnsi="Arial" w:cs="Arial"/>
          <w:sz w:val="20"/>
          <w:szCs w:val="20"/>
        </w:rPr>
        <w:t xml:space="preserve"> PZP, przedstawia w odniesieniu do tych podmiotów dokumentów i oświadczeń wskazanych w pkt. 8.7 SIWZ potwierdzających brak podstaw do wykluczenia oraz potwierdzających spełnienie, w zakresie, w jakim powołuje się Wykonawca na ich zasoby, warunków udziału w postępowaniu.”</w:t>
      </w:r>
    </w:p>
    <w:p w:rsidR="000B5792" w:rsidRPr="005D31D7" w:rsidRDefault="00F67144" w:rsidP="007D6B7C">
      <w:pPr>
        <w:pStyle w:val="Bezodstpw"/>
        <w:numPr>
          <w:ilvl w:val="0"/>
          <w:numId w:val="31"/>
        </w:numPr>
        <w:jc w:val="both"/>
        <w:rPr>
          <w:rFonts w:ascii="Arial" w:hAnsi="Arial" w:cs="Arial"/>
          <w:sz w:val="20"/>
          <w:szCs w:val="20"/>
          <w:lang w:eastAsia="pl-PL"/>
        </w:rPr>
      </w:pPr>
      <w:r w:rsidRPr="00F67144">
        <w:rPr>
          <w:rFonts w:ascii="Arial" w:hAnsi="Arial" w:cs="Arial"/>
          <w:sz w:val="20"/>
          <w:szCs w:val="20"/>
          <w:lang w:eastAsia="pl-PL"/>
        </w:rPr>
        <w:t xml:space="preserve">Dodaj </w:t>
      </w:r>
      <w:r w:rsidR="007D6B7C" w:rsidRPr="00F67144">
        <w:rPr>
          <w:rFonts w:ascii="Arial" w:hAnsi="Arial" w:cs="Arial"/>
          <w:sz w:val="20"/>
          <w:szCs w:val="20"/>
          <w:lang w:eastAsia="pl-PL"/>
        </w:rPr>
        <w:t>się nowy punkt 13.</w:t>
      </w:r>
      <w:r w:rsidRPr="00F67144">
        <w:rPr>
          <w:rFonts w:ascii="Arial" w:hAnsi="Arial" w:cs="Arial"/>
          <w:sz w:val="20"/>
          <w:szCs w:val="20"/>
          <w:lang w:eastAsia="pl-PL"/>
        </w:rPr>
        <w:t>1.</w:t>
      </w:r>
      <w:r w:rsidR="007D6B7C" w:rsidRPr="00F67144">
        <w:rPr>
          <w:rFonts w:ascii="Arial" w:hAnsi="Arial" w:cs="Arial"/>
          <w:sz w:val="20"/>
          <w:szCs w:val="20"/>
          <w:lang w:eastAsia="pl-PL"/>
        </w:rPr>
        <w:t>4 SIWZ (uwzględniając zmianę numeracji istniejących punktów), który</w:t>
      </w:r>
      <w:r w:rsidR="007D6B7C" w:rsidRPr="005D31D7">
        <w:rPr>
          <w:rFonts w:ascii="Arial" w:hAnsi="Arial" w:cs="Arial"/>
          <w:sz w:val="20"/>
          <w:szCs w:val="20"/>
          <w:lang w:eastAsia="pl-PL"/>
        </w:rPr>
        <w:t xml:space="preserve"> otrzymuje brzmienie:</w:t>
      </w:r>
      <w:r w:rsidR="00F248B8" w:rsidRPr="005D31D7">
        <w:rPr>
          <w:rFonts w:ascii="Arial" w:hAnsi="Arial" w:cs="Arial"/>
          <w:sz w:val="20"/>
          <w:szCs w:val="20"/>
          <w:lang w:eastAsia="pl-PL"/>
        </w:rPr>
        <w:t xml:space="preserve"> </w:t>
      </w:r>
    </w:p>
    <w:p w:rsidR="00F248B8" w:rsidRPr="005D31D7" w:rsidRDefault="003C549D" w:rsidP="007D6B7C">
      <w:pPr>
        <w:pStyle w:val="Bezodstpw"/>
        <w:ind w:left="360"/>
        <w:jc w:val="both"/>
        <w:rPr>
          <w:rFonts w:ascii="Arial" w:hAnsi="Arial" w:cs="Arial"/>
          <w:sz w:val="20"/>
          <w:szCs w:val="20"/>
          <w:lang w:eastAsia="pl-PL"/>
        </w:rPr>
      </w:pPr>
      <w:r w:rsidRPr="005D31D7">
        <w:rPr>
          <w:rFonts w:ascii="Arial" w:hAnsi="Arial" w:cs="Arial"/>
          <w:sz w:val="20"/>
          <w:szCs w:val="20"/>
          <w:lang w:eastAsia="pl-PL"/>
        </w:rPr>
        <w:t>„</w:t>
      </w:r>
      <w:r w:rsidR="00F248B8" w:rsidRPr="005D31D7">
        <w:rPr>
          <w:rFonts w:ascii="Arial" w:hAnsi="Arial" w:cs="Arial"/>
          <w:sz w:val="20"/>
          <w:szCs w:val="20"/>
          <w:lang w:eastAsia="pl-PL"/>
        </w:rPr>
        <w:t>Zobowiązanie,</w:t>
      </w:r>
      <w:r w:rsidR="00F248B8" w:rsidRPr="005D31D7">
        <w:rPr>
          <w:rFonts w:ascii="Arial" w:hAnsi="Arial" w:cs="Arial"/>
          <w:b/>
          <w:sz w:val="20"/>
          <w:szCs w:val="20"/>
          <w:lang w:eastAsia="pl-PL"/>
        </w:rPr>
        <w:t xml:space="preserve"> </w:t>
      </w:r>
      <w:r w:rsidR="00F248B8" w:rsidRPr="005D31D7">
        <w:rPr>
          <w:rFonts w:ascii="Arial" w:hAnsi="Arial" w:cs="Arial"/>
          <w:sz w:val="20"/>
          <w:szCs w:val="20"/>
          <w:lang w:eastAsia="pl-PL"/>
        </w:rPr>
        <w:t>o którym mowa w pkt. 8.5 SIWZ,</w:t>
      </w:r>
      <w:r w:rsidRPr="005D31D7">
        <w:rPr>
          <w:rFonts w:ascii="Arial" w:hAnsi="Arial" w:cs="Arial"/>
          <w:sz w:val="20"/>
          <w:szCs w:val="20"/>
          <w:lang w:eastAsia="pl-PL"/>
        </w:rPr>
        <w:t>”</w:t>
      </w:r>
    </w:p>
    <w:p w:rsidR="0019223A" w:rsidRPr="005D31D7" w:rsidRDefault="0019223A" w:rsidP="00D72957">
      <w:pPr>
        <w:pStyle w:val="Bezodstpw"/>
        <w:jc w:val="both"/>
        <w:rPr>
          <w:rFonts w:ascii="Arial" w:hAnsi="Arial" w:cs="Arial"/>
          <w:sz w:val="20"/>
          <w:szCs w:val="20"/>
          <w:lang w:eastAsia="pl-PL"/>
        </w:rPr>
      </w:pPr>
    </w:p>
    <w:p w:rsidR="000C6FE8" w:rsidRPr="005D31D7" w:rsidRDefault="005B130B" w:rsidP="00D72957">
      <w:pPr>
        <w:pStyle w:val="Bezodstpw"/>
        <w:jc w:val="both"/>
        <w:rPr>
          <w:rFonts w:ascii="Arial" w:hAnsi="Arial" w:cs="Arial"/>
          <w:sz w:val="20"/>
          <w:szCs w:val="20"/>
          <w:lang w:eastAsia="pl-PL"/>
        </w:rPr>
      </w:pPr>
      <w:r w:rsidRPr="005D31D7">
        <w:rPr>
          <w:rFonts w:ascii="Arial" w:hAnsi="Arial" w:cs="Arial"/>
          <w:sz w:val="20"/>
          <w:szCs w:val="20"/>
          <w:lang w:eastAsia="pl-PL"/>
        </w:rPr>
        <w:t>Powyższe z</w:t>
      </w:r>
      <w:r w:rsidR="000C6FE8" w:rsidRPr="005D31D7">
        <w:rPr>
          <w:rFonts w:ascii="Arial" w:hAnsi="Arial" w:cs="Arial"/>
          <w:sz w:val="20"/>
          <w:szCs w:val="20"/>
          <w:lang w:eastAsia="pl-PL"/>
        </w:rPr>
        <w:t>miany zawarto w SIWZ</w:t>
      </w:r>
      <w:r w:rsidR="00F74465" w:rsidRPr="005D31D7">
        <w:rPr>
          <w:rFonts w:ascii="Arial" w:hAnsi="Arial" w:cs="Arial"/>
          <w:sz w:val="20"/>
          <w:szCs w:val="20"/>
          <w:lang w:eastAsia="pl-PL"/>
        </w:rPr>
        <w:t xml:space="preserve"> (czcionką w kolorze czerwonym)</w:t>
      </w:r>
      <w:r w:rsidR="000C6FE8" w:rsidRPr="005D31D7">
        <w:rPr>
          <w:rFonts w:ascii="Arial" w:hAnsi="Arial" w:cs="Arial"/>
          <w:sz w:val="20"/>
          <w:szCs w:val="20"/>
          <w:lang w:eastAsia="pl-PL"/>
        </w:rPr>
        <w:t xml:space="preserve">, którą zamieszczono na stronie </w:t>
      </w:r>
      <w:r w:rsidR="00BC1212" w:rsidRPr="00F67144">
        <w:rPr>
          <w:rFonts w:ascii="Arial" w:hAnsi="Arial" w:cs="Arial"/>
          <w:sz w:val="20"/>
          <w:szCs w:val="20"/>
          <w:lang w:eastAsia="pl-PL"/>
        </w:rPr>
        <w:t>intern</w:t>
      </w:r>
      <w:r w:rsidR="00F67144" w:rsidRPr="00F67144">
        <w:rPr>
          <w:rFonts w:ascii="Arial" w:hAnsi="Arial" w:cs="Arial"/>
          <w:sz w:val="20"/>
          <w:szCs w:val="20"/>
          <w:lang w:eastAsia="pl-PL"/>
        </w:rPr>
        <w:t>e</w:t>
      </w:r>
      <w:r w:rsidR="00BC1212" w:rsidRPr="00F67144">
        <w:rPr>
          <w:rFonts w:ascii="Arial" w:hAnsi="Arial" w:cs="Arial"/>
          <w:sz w:val="20"/>
          <w:szCs w:val="20"/>
          <w:lang w:eastAsia="pl-PL"/>
        </w:rPr>
        <w:t>towej</w:t>
      </w:r>
      <w:r w:rsidR="000C6FE8" w:rsidRPr="00F67144">
        <w:rPr>
          <w:rFonts w:ascii="Arial" w:hAnsi="Arial" w:cs="Arial"/>
          <w:sz w:val="20"/>
          <w:szCs w:val="20"/>
          <w:lang w:eastAsia="pl-PL"/>
        </w:rPr>
        <w:t xml:space="preserve"> </w:t>
      </w:r>
      <w:r w:rsidR="00BC1212" w:rsidRPr="00F67144">
        <w:rPr>
          <w:rFonts w:ascii="Arial" w:hAnsi="Arial" w:cs="Arial"/>
          <w:sz w:val="20"/>
          <w:szCs w:val="20"/>
          <w:lang w:eastAsia="pl-PL"/>
        </w:rPr>
        <w:t>Zamawiającego</w:t>
      </w:r>
      <w:r w:rsidR="000C6FE8" w:rsidRPr="00F67144">
        <w:rPr>
          <w:rFonts w:ascii="Arial" w:hAnsi="Arial" w:cs="Arial"/>
          <w:sz w:val="20"/>
          <w:szCs w:val="20"/>
          <w:lang w:eastAsia="pl-PL"/>
        </w:rPr>
        <w:t xml:space="preserve"> pod nazwą </w:t>
      </w:r>
      <w:r w:rsidR="00BC1212" w:rsidRPr="00F67144">
        <w:rPr>
          <w:rFonts w:ascii="Arial" w:hAnsi="Arial" w:cs="Arial"/>
          <w:sz w:val="20"/>
          <w:szCs w:val="20"/>
          <w:lang w:eastAsia="pl-PL"/>
        </w:rPr>
        <w:t>–</w:t>
      </w:r>
      <w:r w:rsidR="000C6FE8" w:rsidRPr="00F67144">
        <w:rPr>
          <w:rFonts w:ascii="Arial" w:hAnsi="Arial" w:cs="Arial"/>
          <w:sz w:val="20"/>
          <w:szCs w:val="20"/>
          <w:lang w:eastAsia="pl-PL"/>
        </w:rPr>
        <w:t xml:space="preserve"> </w:t>
      </w:r>
      <w:r w:rsidR="00BC1212" w:rsidRPr="00F67144">
        <w:rPr>
          <w:rFonts w:ascii="Arial" w:hAnsi="Arial" w:cs="Arial"/>
          <w:sz w:val="20"/>
          <w:szCs w:val="20"/>
          <w:lang w:eastAsia="pl-PL"/>
        </w:rPr>
        <w:t>Specyfikacja istotnych warunków zamówienia – zmiany</w:t>
      </w:r>
      <w:r w:rsidR="00BC1212" w:rsidRPr="005D31D7">
        <w:rPr>
          <w:rFonts w:ascii="Arial" w:hAnsi="Arial" w:cs="Arial"/>
          <w:sz w:val="20"/>
          <w:szCs w:val="20"/>
          <w:lang w:eastAsia="pl-PL"/>
        </w:rPr>
        <w:t xml:space="preserve"> z</w:t>
      </w:r>
      <w:r w:rsidR="002A54A4" w:rsidRPr="005D31D7">
        <w:rPr>
          <w:rFonts w:ascii="Arial" w:hAnsi="Arial" w:cs="Arial"/>
          <w:sz w:val="20"/>
          <w:szCs w:val="20"/>
          <w:lang w:eastAsia="pl-PL"/>
        </w:rPr>
        <w:t> </w:t>
      </w:r>
      <w:r w:rsidR="00BC1212" w:rsidRPr="005D31D7">
        <w:rPr>
          <w:rFonts w:ascii="Arial" w:hAnsi="Arial" w:cs="Arial"/>
          <w:sz w:val="20"/>
          <w:szCs w:val="20"/>
          <w:lang w:eastAsia="pl-PL"/>
        </w:rPr>
        <w:t xml:space="preserve">dnia </w:t>
      </w:r>
      <w:r w:rsidR="00D87619" w:rsidRPr="005D31D7">
        <w:rPr>
          <w:rFonts w:ascii="Arial" w:hAnsi="Arial" w:cs="Arial"/>
          <w:sz w:val="20"/>
          <w:szCs w:val="20"/>
          <w:lang w:eastAsia="pl-PL"/>
        </w:rPr>
        <w:t>6</w:t>
      </w:r>
      <w:r w:rsidR="00BC1212" w:rsidRPr="005D31D7">
        <w:rPr>
          <w:rFonts w:ascii="Arial" w:hAnsi="Arial" w:cs="Arial"/>
          <w:sz w:val="20"/>
          <w:szCs w:val="20"/>
          <w:lang w:eastAsia="pl-PL"/>
        </w:rPr>
        <w:t xml:space="preserve"> lipca 2017 r.</w:t>
      </w:r>
      <w:r w:rsidR="002A54A4" w:rsidRPr="005D31D7">
        <w:rPr>
          <w:rFonts w:ascii="Arial" w:hAnsi="Arial" w:cs="Arial"/>
          <w:sz w:val="20"/>
          <w:szCs w:val="20"/>
          <w:lang w:eastAsia="pl-PL"/>
        </w:rPr>
        <w:t xml:space="preserve"> Link do strony: </w:t>
      </w:r>
      <w:hyperlink r:id="rId8" w:history="1">
        <w:r w:rsidR="002A54A4" w:rsidRPr="00841850">
          <w:rPr>
            <w:rStyle w:val="Hipercze"/>
            <w:rFonts w:ascii="Arial" w:hAnsi="Arial" w:cs="Arial"/>
            <w:color w:val="365F91" w:themeColor="accent1" w:themeShade="BF"/>
            <w:sz w:val="20"/>
            <w:szCs w:val="20"/>
            <w:lang w:eastAsia="pl-PL"/>
          </w:rPr>
          <w:t>http://bip.babice-stare.waw.pl/public/?id=170531</w:t>
        </w:r>
      </w:hyperlink>
      <w:r w:rsidR="002A54A4" w:rsidRPr="005D31D7">
        <w:rPr>
          <w:rFonts w:ascii="Arial" w:hAnsi="Arial" w:cs="Arial"/>
          <w:sz w:val="20"/>
          <w:szCs w:val="20"/>
          <w:lang w:eastAsia="pl-PL"/>
        </w:rPr>
        <w:t xml:space="preserve"> </w:t>
      </w:r>
    </w:p>
    <w:p w:rsidR="000C6FE8" w:rsidRPr="005D31D7" w:rsidRDefault="000C6FE8" w:rsidP="00D72957">
      <w:pPr>
        <w:pStyle w:val="Bezodstpw"/>
        <w:jc w:val="both"/>
        <w:rPr>
          <w:rFonts w:ascii="Arial" w:hAnsi="Arial" w:cs="Arial"/>
          <w:sz w:val="20"/>
          <w:szCs w:val="20"/>
          <w:lang w:eastAsia="pl-PL"/>
        </w:rPr>
      </w:pPr>
    </w:p>
    <w:p w:rsidR="002A54A4" w:rsidRPr="005D31D7" w:rsidRDefault="002A54A4" w:rsidP="002A54A4">
      <w:pPr>
        <w:spacing w:after="0" w:line="240" w:lineRule="auto"/>
        <w:jc w:val="both"/>
        <w:rPr>
          <w:rFonts w:ascii="Arial" w:hAnsi="Arial" w:cs="Arial"/>
          <w:sz w:val="20"/>
          <w:szCs w:val="20"/>
        </w:rPr>
      </w:pPr>
      <w:r w:rsidRPr="005D31D7">
        <w:rPr>
          <w:rFonts w:ascii="Arial" w:hAnsi="Arial" w:cs="Arial"/>
          <w:sz w:val="20"/>
          <w:szCs w:val="20"/>
        </w:rPr>
        <w:t xml:space="preserve">Zamawiający informuje również, że przesłał w dniu </w:t>
      </w:r>
      <w:r w:rsidR="00D87619" w:rsidRPr="005D31D7">
        <w:rPr>
          <w:rFonts w:ascii="Arial" w:hAnsi="Arial" w:cs="Arial"/>
          <w:sz w:val="20"/>
          <w:szCs w:val="20"/>
        </w:rPr>
        <w:t>6</w:t>
      </w:r>
      <w:r w:rsidRPr="005D31D7">
        <w:rPr>
          <w:rFonts w:ascii="Arial" w:hAnsi="Arial" w:cs="Arial"/>
          <w:sz w:val="20"/>
          <w:szCs w:val="20"/>
        </w:rPr>
        <w:t xml:space="preserve"> lipca 2017 r. do publikacji w Dzienniku Urzędowym UE ogłoszenie zmian</w:t>
      </w:r>
      <w:r w:rsidR="00841850">
        <w:rPr>
          <w:rFonts w:ascii="Arial" w:hAnsi="Arial" w:cs="Arial"/>
          <w:sz w:val="20"/>
          <w:szCs w:val="20"/>
        </w:rPr>
        <w:t xml:space="preserve"> lub dodatkowych informacji</w:t>
      </w:r>
      <w:r w:rsidRPr="005D31D7">
        <w:rPr>
          <w:rFonts w:ascii="Arial" w:hAnsi="Arial" w:cs="Arial"/>
          <w:sz w:val="20"/>
          <w:szCs w:val="20"/>
        </w:rPr>
        <w:t xml:space="preserve"> uwzględniające wprowadzone zmiany. Treść ogłoszenia dostępna </w:t>
      </w:r>
      <w:r w:rsidR="00841850">
        <w:rPr>
          <w:rFonts w:ascii="Arial" w:hAnsi="Arial" w:cs="Arial"/>
          <w:sz w:val="20"/>
          <w:szCs w:val="20"/>
        </w:rPr>
        <w:t>będzie po jego publikacji</w:t>
      </w:r>
      <w:r w:rsidRPr="005D31D7">
        <w:rPr>
          <w:rFonts w:ascii="Arial" w:hAnsi="Arial" w:cs="Arial"/>
          <w:sz w:val="20"/>
          <w:szCs w:val="20"/>
        </w:rPr>
        <w:t xml:space="preserve"> pod powyższym linkiem.</w:t>
      </w:r>
    </w:p>
    <w:p w:rsidR="002A54A4" w:rsidRPr="005D31D7" w:rsidRDefault="002A54A4" w:rsidP="002A54A4">
      <w:pPr>
        <w:spacing w:after="0" w:line="240" w:lineRule="auto"/>
        <w:jc w:val="both"/>
        <w:rPr>
          <w:rFonts w:ascii="Arial" w:hAnsi="Arial" w:cs="Arial"/>
          <w:sz w:val="20"/>
          <w:szCs w:val="20"/>
        </w:rPr>
      </w:pPr>
    </w:p>
    <w:p w:rsidR="002A54A4" w:rsidRPr="005D31D7" w:rsidRDefault="002A54A4" w:rsidP="002A54A4">
      <w:pPr>
        <w:spacing w:after="0" w:line="240" w:lineRule="auto"/>
        <w:jc w:val="both"/>
        <w:rPr>
          <w:rFonts w:ascii="Arial" w:hAnsi="Arial" w:cs="Arial"/>
          <w:sz w:val="20"/>
          <w:szCs w:val="20"/>
        </w:rPr>
      </w:pPr>
      <w:r w:rsidRPr="005D31D7">
        <w:rPr>
          <w:rFonts w:ascii="Arial" w:hAnsi="Arial" w:cs="Arial"/>
          <w:sz w:val="20"/>
          <w:szCs w:val="20"/>
        </w:rPr>
        <w:t>Wszystkie powyższe zmiany i modyfikacje SIWZ stają się obowiązujące z dniem przekazania informacji przez Zamawiającego, co Wykonawcy muszą uwzględnić w swoich ofertach.</w:t>
      </w:r>
    </w:p>
    <w:p w:rsidR="002A54A4" w:rsidRPr="005D31D7" w:rsidRDefault="002A54A4" w:rsidP="00D72957">
      <w:pPr>
        <w:pStyle w:val="Bezodstpw"/>
        <w:jc w:val="both"/>
        <w:rPr>
          <w:rFonts w:ascii="Arial" w:hAnsi="Arial" w:cs="Arial"/>
          <w:sz w:val="20"/>
          <w:szCs w:val="20"/>
          <w:lang w:eastAsia="pl-PL"/>
        </w:rPr>
      </w:pPr>
    </w:p>
    <w:p w:rsidR="000C6FE8" w:rsidRDefault="000C6FE8" w:rsidP="00D72957">
      <w:pPr>
        <w:pStyle w:val="Bezodstpw"/>
        <w:jc w:val="both"/>
        <w:rPr>
          <w:rFonts w:ascii="Arial" w:hAnsi="Arial" w:cs="Arial"/>
          <w:sz w:val="20"/>
          <w:szCs w:val="20"/>
          <w:lang w:eastAsia="pl-PL"/>
        </w:rPr>
      </w:pPr>
      <w:r w:rsidRPr="005D31D7">
        <w:rPr>
          <w:rFonts w:ascii="Arial" w:hAnsi="Arial" w:cs="Arial"/>
          <w:sz w:val="20"/>
          <w:szCs w:val="20"/>
          <w:lang w:eastAsia="pl-PL"/>
        </w:rPr>
        <w:t>W związku z udzieleniem odpowiedzi na powyższe pytania informuję, że termin składania i otwarcia ofert nie ulega zmianie.</w:t>
      </w:r>
    </w:p>
    <w:p w:rsidR="00B85BF3" w:rsidRDefault="00B85BF3" w:rsidP="00D72957">
      <w:pPr>
        <w:pStyle w:val="Bezodstpw"/>
        <w:jc w:val="both"/>
        <w:rPr>
          <w:rFonts w:ascii="Arial" w:hAnsi="Arial" w:cs="Arial"/>
          <w:sz w:val="20"/>
          <w:szCs w:val="20"/>
          <w:lang w:eastAsia="pl-PL"/>
        </w:rPr>
      </w:pPr>
    </w:p>
    <w:p w:rsidR="00B85BF3" w:rsidRDefault="00B85BF3" w:rsidP="00D72957">
      <w:pPr>
        <w:pStyle w:val="Bezodstpw"/>
        <w:jc w:val="both"/>
        <w:rPr>
          <w:rFonts w:ascii="Arial" w:hAnsi="Arial" w:cs="Arial"/>
          <w:sz w:val="20"/>
          <w:szCs w:val="20"/>
          <w:lang w:eastAsia="pl-PL"/>
        </w:rPr>
      </w:pPr>
    </w:p>
    <w:p w:rsidR="00B85BF3" w:rsidRDefault="00B85BF3" w:rsidP="00B85BF3">
      <w:pPr>
        <w:pStyle w:val="Bezodstpw"/>
        <w:ind w:left="4956"/>
        <w:jc w:val="both"/>
        <w:rPr>
          <w:rFonts w:ascii="Arial" w:hAnsi="Arial" w:cs="Arial"/>
          <w:sz w:val="20"/>
          <w:szCs w:val="20"/>
          <w:lang w:eastAsia="pl-PL"/>
        </w:rPr>
      </w:pPr>
    </w:p>
    <w:p w:rsidR="00B85BF3" w:rsidRDefault="00B85BF3" w:rsidP="00B85BF3">
      <w:pPr>
        <w:pStyle w:val="Bezodstpw"/>
        <w:ind w:left="4956"/>
        <w:jc w:val="both"/>
        <w:rPr>
          <w:rFonts w:ascii="Arial" w:hAnsi="Arial" w:cs="Arial"/>
          <w:sz w:val="20"/>
          <w:szCs w:val="20"/>
          <w:lang w:eastAsia="pl-PL"/>
        </w:rPr>
      </w:pPr>
      <w:r>
        <w:rPr>
          <w:rFonts w:ascii="Arial" w:hAnsi="Arial" w:cs="Arial"/>
          <w:sz w:val="20"/>
          <w:szCs w:val="20"/>
          <w:lang w:eastAsia="pl-PL"/>
        </w:rPr>
        <w:t>(-)</w:t>
      </w:r>
      <w:r w:rsidR="00E05AB6">
        <w:rPr>
          <w:rFonts w:ascii="Arial" w:hAnsi="Arial" w:cs="Arial"/>
          <w:sz w:val="20"/>
          <w:szCs w:val="20"/>
          <w:lang w:eastAsia="pl-PL"/>
        </w:rPr>
        <w:t xml:space="preserve"> </w:t>
      </w:r>
      <w:r>
        <w:rPr>
          <w:rFonts w:ascii="Arial" w:hAnsi="Arial" w:cs="Arial"/>
          <w:sz w:val="20"/>
          <w:szCs w:val="20"/>
          <w:lang w:eastAsia="pl-PL"/>
        </w:rPr>
        <w:t>Zastępca Wójta</w:t>
      </w:r>
    </w:p>
    <w:p w:rsidR="00B85BF3" w:rsidRPr="005D31D7" w:rsidRDefault="00B85BF3" w:rsidP="00B85BF3">
      <w:pPr>
        <w:pStyle w:val="Bezodstpw"/>
        <w:ind w:left="4956"/>
        <w:jc w:val="both"/>
        <w:rPr>
          <w:rFonts w:ascii="Arial" w:hAnsi="Arial" w:cs="Arial"/>
          <w:sz w:val="20"/>
          <w:szCs w:val="20"/>
          <w:lang w:eastAsia="pl-PL"/>
        </w:rPr>
      </w:pPr>
      <w:r>
        <w:rPr>
          <w:rFonts w:ascii="Arial" w:hAnsi="Arial" w:cs="Arial"/>
          <w:sz w:val="20"/>
          <w:szCs w:val="20"/>
          <w:lang w:eastAsia="pl-PL"/>
        </w:rPr>
        <w:t>Marcin Zając</w:t>
      </w:r>
    </w:p>
    <w:sectPr w:rsidR="00B85BF3" w:rsidRPr="005D31D7" w:rsidSect="005716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42" w:rsidRDefault="00B33042" w:rsidP="00BE46E2">
      <w:pPr>
        <w:spacing w:after="0" w:line="240" w:lineRule="auto"/>
      </w:pPr>
      <w:r>
        <w:separator/>
      </w:r>
    </w:p>
  </w:endnote>
  <w:endnote w:type="continuationSeparator" w:id="0">
    <w:p w:rsidR="00B33042" w:rsidRDefault="00B33042" w:rsidP="00B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42" w:rsidRPr="00BE46E2" w:rsidRDefault="00B33042">
    <w:pPr>
      <w:pStyle w:val="Stopka"/>
      <w:jc w:val="right"/>
      <w:rPr>
        <w:rFonts w:ascii="Arial" w:hAnsi="Arial" w:cs="Arial"/>
        <w:sz w:val="20"/>
        <w:szCs w:val="20"/>
      </w:rPr>
    </w:pPr>
  </w:p>
  <w:p w:rsidR="00B33042" w:rsidRDefault="00B330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42" w:rsidRDefault="00B33042" w:rsidP="00BE46E2">
      <w:pPr>
        <w:spacing w:after="0" w:line="240" w:lineRule="auto"/>
      </w:pPr>
      <w:r>
        <w:separator/>
      </w:r>
    </w:p>
  </w:footnote>
  <w:footnote w:type="continuationSeparator" w:id="0">
    <w:p w:rsidR="00B33042" w:rsidRDefault="00B33042" w:rsidP="00BE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8DA"/>
    <w:multiLevelType w:val="hybridMultilevel"/>
    <w:tmpl w:val="774868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8863ECB"/>
    <w:multiLevelType w:val="multilevel"/>
    <w:tmpl w:val="6106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77D59"/>
    <w:multiLevelType w:val="hybridMultilevel"/>
    <w:tmpl w:val="B2DC264E"/>
    <w:lvl w:ilvl="0" w:tplc="F2B48BB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64043B"/>
    <w:multiLevelType w:val="hybridMultilevel"/>
    <w:tmpl w:val="D2300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356F3"/>
    <w:multiLevelType w:val="hybridMultilevel"/>
    <w:tmpl w:val="C1022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25197"/>
    <w:multiLevelType w:val="hybridMultilevel"/>
    <w:tmpl w:val="C73A7AA8"/>
    <w:lvl w:ilvl="0" w:tplc="3BAECD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D6D6C80"/>
    <w:multiLevelType w:val="multilevel"/>
    <w:tmpl w:val="A1AA8D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114086D"/>
    <w:multiLevelType w:val="hybridMultilevel"/>
    <w:tmpl w:val="F9B0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2A92815"/>
    <w:multiLevelType w:val="multilevel"/>
    <w:tmpl w:val="EA16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26342"/>
    <w:multiLevelType w:val="multilevel"/>
    <w:tmpl w:val="586C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22DBA"/>
    <w:multiLevelType w:val="hybridMultilevel"/>
    <w:tmpl w:val="E3CEDBBC"/>
    <w:lvl w:ilvl="0" w:tplc="2E54C2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AA37CE"/>
    <w:multiLevelType w:val="hybridMultilevel"/>
    <w:tmpl w:val="2F3C997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427012F6"/>
    <w:multiLevelType w:val="hybridMultilevel"/>
    <w:tmpl w:val="4C20E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E027B0"/>
    <w:multiLevelType w:val="hybridMultilevel"/>
    <w:tmpl w:val="6E24D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4073D4"/>
    <w:multiLevelType w:val="hybridMultilevel"/>
    <w:tmpl w:val="D8827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501CC"/>
    <w:multiLevelType w:val="hybridMultilevel"/>
    <w:tmpl w:val="4A8C3822"/>
    <w:lvl w:ilvl="0" w:tplc="505C3BFA">
      <w:start w:val="1"/>
      <w:numFmt w:val="bullet"/>
      <w:lvlText w:val="˗"/>
      <w:lvlJc w:val="left"/>
      <w:pPr>
        <w:ind w:left="1068" w:hanging="360"/>
      </w:pPr>
      <w:rPr>
        <w:rFonts w:ascii="Arial" w:hAnsi="Aria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57D26BBB"/>
    <w:multiLevelType w:val="hybridMultilevel"/>
    <w:tmpl w:val="84064BB8"/>
    <w:lvl w:ilvl="0" w:tplc="50E4C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D20923"/>
    <w:multiLevelType w:val="multilevel"/>
    <w:tmpl w:val="76D4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1B6FF2"/>
    <w:multiLevelType w:val="hybridMultilevel"/>
    <w:tmpl w:val="A95EF71E"/>
    <w:lvl w:ilvl="0" w:tplc="2E54C21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3C51E9"/>
    <w:multiLevelType w:val="multilevel"/>
    <w:tmpl w:val="4390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4E61BD"/>
    <w:multiLevelType w:val="hybridMultilevel"/>
    <w:tmpl w:val="92869E0E"/>
    <w:lvl w:ilvl="0" w:tplc="1E54D0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E276F4"/>
    <w:multiLevelType w:val="hybridMultilevel"/>
    <w:tmpl w:val="F9B0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517B1A"/>
    <w:multiLevelType w:val="hybridMultilevel"/>
    <w:tmpl w:val="CBB0B8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CC61B2"/>
    <w:multiLevelType w:val="hybridMultilevel"/>
    <w:tmpl w:val="4C20E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D7D28"/>
    <w:multiLevelType w:val="hybridMultilevel"/>
    <w:tmpl w:val="5FD254C8"/>
    <w:lvl w:ilvl="0" w:tplc="A304433A">
      <w:start w:val="1"/>
      <w:numFmt w:val="bullet"/>
      <w:lvlText w:val="-"/>
      <w:lvlJc w:val="left"/>
      <w:pPr>
        <w:ind w:left="1783" w:hanging="360"/>
      </w:pPr>
      <w:rPr>
        <w:rFonts w:ascii="Arial" w:hAnsi="Arial"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29" w15:restartNumberingAfterBreak="0">
    <w:nsid w:val="7A4A3DA2"/>
    <w:multiLevelType w:val="hybridMultilevel"/>
    <w:tmpl w:val="496C4C28"/>
    <w:lvl w:ilvl="0" w:tplc="BE5441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EC46B9C"/>
    <w:multiLevelType w:val="hybridMultilevel"/>
    <w:tmpl w:val="A6BABFFE"/>
    <w:lvl w:ilvl="0" w:tplc="E3BC66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0"/>
    <w:lvlOverride w:ilvl="0">
      <w:startOverride w:val="2"/>
    </w:lvlOverride>
  </w:num>
  <w:num w:numId="3">
    <w:abstractNumId w:val="23"/>
  </w:num>
  <w:num w:numId="4">
    <w:abstractNumId w:val="9"/>
    <w:lvlOverride w:ilvl="0">
      <w:startOverride w:val="3"/>
    </w:lvlOverride>
  </w:num>
  <w:num w:numId="5">
    <w:abstractNumId w:val="21"/>
    <w:lvlOverride w:ilvl="0">
      <w:startOverride w:val="4"/>
    </w:lvlOverride>
  </w:num>
  <w:num w:numId="6">
    <w:abstractNumId w:val="1"/>
    <w:lvlOverride w:ilvl="0">
      <w:startOverride w:val="5"/>
    </w:lvlOverride>
  </w:num>
  <w:num w:numId="7">
    <w:abstractNumId w:val="27"/>
  </w:num>
  <w:num w:numId="8">
    <w:abstractNumId w:val="24"/>
  </w:num>
  <w:num w:numId="9">
    <w:abstractNumId w:val="19"/>
  </w:num>
  <w:num w:numId="10">
    <w:abstractNumId w:val="18"/>
  </w:num>
  <w:num w:numId="11">
    <w:abstractNumId w:val="29"/>
  </w:num>
  <w:num w:numId="12">
    <w:abstractNumId w:val="4"/>
  </w:num>
  <w:num w:numId="13">
    <w:abstractNumId w:val="14"/>
  </w:num>
  <w:num w:numId="14">
    <w:abstractNumId w:val="15"/>
  </w:num>
  <w:num w:numId="15">
    <w:abstractNumId w:val="3"/>
  </w:num>
  <w:num w:numId="16">
    <w:abstractNumId w:val="25"/>
  </w:num>
  <w:num w:numId="17">
    <w:abstractNumId w:val="20"/>
  </w:num>
  <w:num w:numId="18">
    <w:abstractNumId w:val="5"/>
  </w:num>
  <w:num w:numId="19">
    <w:abstractNumId w:val="22"/>
  </w:num>
  <w:num w:numId="20">
    <w:abstractNumId w:val="17"/>
  </w:num>
  <w:num w:numId="21">
    <w:abstractNumId w:val="30"/>
  </w:num>
  <w:num w:numId="22">
    <w:abstractNumId w:val="26"/>
  </w:num>
  <w:num w:numId="23">
    <w:abstractNumId w:val="0"/>
  </w:num>
  <w:num w:numId="24">
    <w:abstractNumId w:val="11"/>
  </w:num>
  <w:num w:numId="25">
    <w:abstractNumId w:val="8"/>
  </w:num>
  <w:num w:numId="26">
    <w:abstractNumId w:val="13"/>
  </w:num>
  <w:num w:numId="27">
    <w:abstractNumId w:val="12"/>
  </w:num>
  <w:num w:numId="28">
    <w:abstractNumId w:val="7"/>
  </w:num>
  <w:num w:numId="29">
    <w:abstractNumId w:val="28"/>
  </w:num>
  <w:num w:numId="30">
    <w:abstractNumId w:val="31"/>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6CA1"/>
    <w:rsid w:val="00000C7B"/>
    <w:rsid w:val="000021AE"/>
    <w:rsid w:val="000147ED"/>
    <w:rsid w:val="00024D82"/>
    <w:rsid w:val="00033FA0"/>
    <w:rsid w:val="00055D85"/>
    <w:rsid w:val="00060D67"/>
    <w:rsid w:val="0007410D"/>
    <w:rsid w:val="00084189"/>
    <w:rsid w:val="00085848"/>
    <w:rsid w:val="00090286"/>
    <w:rsid w:val="00093EE4"/>
    <w:rsid w:val="000A268E"/>
    <w:rsid w:val="000B03BA"/>
    <w:rsid w:val="000B4635"/>
    <w:rsid w:val="000B5792"/>
    <w:rsid w:val="000C26F8"/>
    <w:rsid w:val="000C3F0C"/>
    <w:rsid w:val="000C6000"/>
    <w:rsid w:val="000C61D8"/>
    <w:rsid w:val="000C6FE8"/>
    <w:rsid w:val="000D044C"/>
    <w:rsid w:val="000E396F"/>
    <w:rsid w:val="000E5EE8"/>
    <w:rsid w:val="000F0871"/>
    <w:rsid w:val="0010183E"/>
    <w:rsid w:val="00106DDF"/>
    <w:rsid w:val="001116E1"/>
    <w:rsid w:val="00113DBB"/>
    <w:rsid w:val="00114E14"/>
    <w:rsid w:val="00134A0B"/>
    <w:rsid w:val="0013584D"/>
    <w:rsid w:val="001370F7"/>
    <w:rsid w:val="00140BEC"/>
    <w:rsid w:val="00144947"/>
    <w:rsid w:val="00162004"/>
    <w:rsid w:val="00163C37"/>
    <w:rsid w:val="00164CFD"/>
    <w:rsid w:val="001805A1"/>
    <w:rsid w:val="00184A5A"/>
    <w:rsid w:val="00187940"/>
    <w:rsid w:val="0019223A"/>
    <w:rsid w:val="00195050"/>
    <w:rsid w:val="001A4043"/>
    <w:rsid w:val="001B28A8"/>
    <w:rsid w:val="001C5A76"/>
    <w:rsid w:val="001D5358"/>
    <w:rsid w:val="001D773D"/>
    <w:rsid w:val="00215387"/>
    <w:rsid w:val="00254999"/>
    <w:rsid w:val="00261203"/>
    <w:rsid w:val="00276063"/>
    <w:rsid w:val="002838B4"/>
    <w:rsid w:val="0029273C"/>
    <w:rsid w:val="00295696"/>
    <w:rsid w:val="002A17F2"/>
    <w:rsid w:val="002A5108"/>
    <w:rsid w:val="002A54A4"/>
    <w:rsid w:val="002C0441"/>
    <w:rsid w:val="002C100F"/>
    <w:rsid w:val="002C1331"/>
    <w:rsid w:val="002E5DE3"/>
    <w:rsid w:val="002E6451"/>
    <w:rsid w:val="00302E64"/>
    <w:rsid w:val="00306870"/>
    <w:rsid w:val="00392508"/>
    <w:rsid w:val="00397D18"/>
    <w:rsid w:val="003A367A"/>
    <w:rsid w:val="003A7062"/>
    <w:rsid w:val="003B0683"/>
    <w:rsid w:val="003B14BF"/>
    <w:rsid w:val="003C549D"/>
    <w:rsid w:val="003C5FF2"/>
    <w:rsid w:val="00401EA8"/>
    <w:rsid w:val="00404A0A"/>
    <w:rsid w:val="004177CA"/>
    <w:rsid w:val="00421142"/>
    <w:rsid w:val="00422DCD"/>
    <w:rsid w:val="004440F4"/>
    <w:rsid w:val="004648BD"/>
    <w:rsid w:val="00473CEB"/>
    <w:rsid w:val="00477060"/>
    <w:rsid w:val="00482EDC"/>
    <w:rsid w:val="00483FB6"/>
    <w:rsid w:val="00485E3E"/>
    <w:rsid w:val="0048655C"/>
    <w:rsid w:val="00486BAE"/>
    <w:rsid w:val="0048767D"/>
    <w:rsid w:val="004E1C87"/>
    <w:rsid w:val="004E651C"/>
    <w:rsid w:val="004F322D"/>
    <w:rsid w:val="004F6243"/>
    <w:rsid w:val="005114BB"/>
    <w:rsid w:val="0052207C"/>
    <w:rsid w:val="00523CE4"/>
    <w:rsid w:val="00524151"/>
    <w:rsid w:val="0052540A"/>
    <w:rsid w:val="0053627F"/>
    <w:rsid w:val="00556A6B"/>
    <w:rsid w:val="005672C5"/>
    <w:rsid w:val="005716A0"/>
    <w:rsid w:val="00590840"/>
    <w:rsid w:val="005A323B"/>
    <w:rsid w:val="005A47D0"/>
    <w:rsid w:val="005A4AC5"/>
    <w:rsid w:val="005A73AE"/>
    <w:rsid w:val="005B130B"/>
    <w:rsid w:val="005B32ED"/>
    <w:rsid w:val="005B50AB"/>
    <w:rsid w:val="005C0F41"/>
    <w:rsid w:val="005D0209"/>
    <w:rsid w:val="005D318D"/>
    <w:rsid w:val="005D31D7"/>
    <w:rsid w:val="005D6DFB"/>
    <w:rsid w:val="005E2608"/>
    <w:rsid w:val="005E7059"/>
    <w:rsid w:val="005F0C7D"/>
    <w:rsid w:val="005F0D01"/>
    <w:rsid w:val="00605532"/>
    <w:rsid w:val="00610847"/>
    <w:rsid w:val="0061652C"/>
    <w:rsid w:val="00617D25"/>
    <w:rsid w:val="006303B0"/>
    <w:rsid w:val="00641EF6"/>
    <w:rsid w:val="00646068"/>
    <w:rsid w:val="00651E52"/>
    <w:rsid w:val="0065605F"/>
    <w:rsid w:val="0066130A"/>
    <w:rsid w:val="0066260D"/>
    <w:rsid w:val="0066495B"/>
    <w:rsid w:val="00671719"/>
    <w:rsid w:val="006854E1"/>
    <w:rsid w:val="00686902"/>
    <w:rsid w:val="006A00D3"/>
    <w:rsid w:val="006A107E"/>
    <w:rsid w:val="006A41A6"/>
    <w:rsid w:val="006B6304"/>
    <w:rsid w:val="006D769F"/>
    <w:rsid w:val="006E27AA"/>
    <w:rsid w:val="006E2F6F"/>
    <w:rsid w:val="006F1046"/>
    <w:rsid w:val="006F4D91"/>
    <w:rsid w:val="00707476"/>
    <w:rsid w:val="007258D5"/>
    <w:rsid w:val="00732E9C"/>
    <w:rsid w:val="00740A91"/>
    <w:rsid w:val="00742DD4"/>
    <w:rsid w:val="007634AB"/>
    <w:rsid w:val="00767E44"/>
    <w:rsid w:val="00772971"/>
    <w:rsid w:val="00772B6C"/>
    <w:rsid w:val="007767B3"/>
    <w:rsid w:val="0078378F"/>
    <w:rsid w:val="00790EE9"/>
    <w:rsid w:val="007A3975"/>
    <w:rsid w:val="007A3EBB"/>
    <w:rsid w:val="007B10D5"/>
    <w:rsid w:val="007B22BB"/>
    <w:rsid w:val="007B45DC"/>
    <w:rsid w:val="007C1B4A"/>
    <w:rsid w:val="007D0E88"/>
    <w:rsid w:val="007D2984"/>
    <w:rsid w:val="007D6B7C"/>
    <w:rsid w:val="007E4634"/>
    <w:rsid w:val="00805070"/>
    <w:rsid w:val="00806807"/>
    <w:rsid w:val="00810CA4"/>
    <w:rsid w:val="00813932"/>
    <w:rsid w:val="00820DAD"/>
    <w:rsid w:val="008305AE"/>
    <w:rsid w:val="0083259A"/>
    <w:rsid w:val="00837161"/>
    <w:rsid w:val="008408DE"/>
    <w:rsid w:val="00841850"/>
    <w:rsid w:val="00845A19"/>
    <w:rsid w:val="00850A43"/>
    <w:rsid w:val="008576FD"/>
    <w:rsid w:val="00863D40"/>
    <w:rsid w:val="008909C3"/>
    <w:rsid w:val="0089547F"/>
    <w:rsid w:val="008C5D83"/>
    <w:rsid w:val="008D12B6"/>
    <w:rsid w:val="008D2B1B"/>
    <w:rsid w:val="008E4545"/>
    <w:rsid w:val="00900BAB"/>
    <w:rsid w:val="009213D6"/>
    <w:rsid w:val="0093112E"/>
    <w:rsid w:val="009377B7"/>
    <w:rsid w:val="00946EF8"/>
    <w:rsid w:val="00950661"/>
    <w:rsid w:val="00951ECC"/>
    <w:rsid w:val="00960151"/>
    <w:rsid w:val="00960DE3"/>
    <w:rsid w:val="009662FF"/>
    <w:rsid w:val="00967F06"/>
    <w:rsid w:val="009B46B6"/>
    <w:rsid w:val="009B69CF"/>
    <w:rsid w:val="009B7777"/>
    <w:rsid w:val="009D5EE3"/>
    <w:rsid w:val="009D6CA1"/>
    <w:rsid w:val="009D7565"/>
    <w:rsid w:val="009F4A88"/>
    <w:rsid w:val="009F65E7"/>
    <w:rsid w:val="00A04807"/>
    <w:rsid w:val="00A069BE"/>
    <w:rsid w:val="00A1529D"/>
    <w:rsid w:val="00A22AA8"/>
    <w:rsid w:val="00A23E81"/>
    <w:rsid w:val="00A32B88"/>
    <w:rsid w:val="00A3708D"/>
    <w:rsid w:val="00A56804"/>
    <w:rsid w:val="00A56E56"/>
    <w:rsid w:val="00A61D37"/>
    <w:rsid w:val="00A6572F"/>
    <w:rsid w:val="00A65770"/>
    <w:rsid w:val="00A66DE0"/>
    <w:rsid w:val="00A86107"/>
    <w:rsid w:val="00AB132F"/>
    <w:rsid w:val="00AB52E1"/>
    <w:rsid w:val="00AB7A88"/>
    <w:rsid w:val="00AC5DF4"/>
    <w:rsid w:val="00AD7FD8"/>
    <w:rsid w:val="00AE1C07"/>
    <w:rsid w:val="00AE55F3"/>
    <w:rsid w:val="00AF6128"/>
    <w:rsid w:val="00B02E79"/>
    <w:rsid w:val="00B05B9C"/>
    <w:rsid w:val="00B20C12"/>
    <w:rsid w:val="00B25B3E"/>
    <w:rsid w:val="00B27972"/>
    <w:rsid w:val="00B31228"/>
    <w:rsid w:val="00B32996"/>
    <w:rsid w:val="00B33042"/>
    <w:rsid w:val="00B35BB3"/>
    <w:rsid w:val="00B41FB0"/>
    <w:rsid w:val="00B466CA"/>
    <w:rsid w:val="00B55837"/>
    <w:rsid w:val="00B56F06"/>
    <w:rsid w:val="00B66AC2"/>
    <w:rsid w:val="00B672E1"/>
    <w:rsid w:val="00B80B43"/>
    <w:rsid w:val="00B836D3"/>
    <w:rsid w:val="00B85BF3"/>
    <w:rsid w:val="00B87995"/>
    <w:rsid w:val="00B947E2"/>
    <w:rsid w:val="00B95302"/>
    <w:rsid w:val="00BB2AEA"/>
    <w:rsid w:val="00BC1212"/>
    <w:rsid w:val="00BE46E2"/>
    <w:rsid w:val="00BF16CD"/>
    <w:rsid w:val="00BF2294"/>
    <w:rsid w:val="00BF3A7E"/>
    <w:rsid w:val="00BF6A78"/>
    <w:rsid w:val="00C04834"/>
    <w:rsid w:val="00C14C3D"/>
    <w:rsid w:val="00C16A2D"/>
    <w:rsid w:val="00C2293A"/>
    <w:rsid w:val="00C32810"/>
    <w:rsid w:val="00C44F95"/>
    <w:rsid w:val="00C6741B"/>
    <w:rsid w:val="00C70380"/>
    <w:rsid w:val="00C73C3C"/>
    <w:rsid w:val="00C74DAD"/>
    <w:rsid w:val="00C76EE4"/>
    <w:rsid w:val="00C847A2"/>
    <w:rsid w:val="00C92454"/>
    <w:rsid w:val="00CA1088"/>
    <w:rsid w:val="00CA744D"/>
    <w:rsid w:val="00CB2F21"/>
    <w:rsid w:val="00CD38D8"/>
    <w:rsid w:val="00CE6DE9"/>
    <w:rsid w:val="00CE7DFB"/>
    <w:rsid w:val="00CF6F6F"/>
    <w:rsid w:val="00D01F43"/>
    <w:rsid w:val="00D17425"/>
    <w:rsid w:val="00D25ECB"/>
    <w:rsid w:val="00D33793"/>
    <w:rsid w:val="00D370F5"/>
    <w:rsid w:val="00D40FE9"/>
    <w:rsid w:val="00D462FC"/>
    <w:rsid w:val="00D46D08"/>
    <w:rsid w:val="00D50B0D"/>
    <w:rsid w:val="00D57DCF"/>
    <w:rsid w:val="00D618AB"/>
    <w:rsid w:val="00D6705E"/>
    <w:rsid w:val="00D72957"/>
    <w:rsid w:val="00D8671F"/>
    <w:rsid w:val="00D87619"/>
    <w:rsid w:val="00D93F50"/>
    <w:rsid w:val="00D96924"/>
    <w:rsid w:val="00D97623"/>
    <w:rsid w:val="00DA1D26"/>
    <w:rsid w:val="00DA2553"/>
    <w:rsid w:val="00DA3AE5"/>
    <w:rsid w:val="00DB1FDA"/>
    <w:rsid w:val="00DB43FE"/>
    <w:rsid w:val="00DC24A2"/>
    <w:rsid w:val="00DC2AF2"/>
    <w:rsid w:val="00DC5878"/>
    <w:rsid w:val="00DD17AB"/>
    <w:rsid w:val="00DE50B2"/>
    <w:rsid w:val="00DF22CE"/>
    <w:rsid w:val="00DF4107"/>
    <w:rsid w:val="00DF5DF5"/>
    <w:rsid w:val="00E01C8F"/>
    <w:rsid w:val="00E05AB6"/>
    <w:rsid w:val="00E06AE6"/>
    <w:rsid w:val="00E32524"/>
    <w:rsid w:val="00E337AB"/>
    <w:rsid w:val="00E47CBC"/>
    <w:rsid w:val="00E548F8"/>
    <w:rsid w:val="00E56A60"/>
    <w:rsid w:val="00E65B70"/>
    <w:rsid w:val="00E75E9C"/>
    <w:rsid w:val="00E80759"/>
    <w:rsid w:val="00E828EE"/>
    <w:rsid w:val="00E82B87"/>
    <w:rsid w:val="00E82D8B"/>
    <w:rsid w:val="00E90CEC"/>
    <w:rsid w:val="00E912D2"/>
    <w:rsid w:val="00EB016A"/>
    <w:rsid w:val="00EB40F7"/>
    <w:rsid w:val="00EB601F"/>
    <w:rsid w:val="00ED6F9C"/>
    <w:rsid w:val="00EE5BBC"/>
    <w:rsid w:val="00EF1B22"/>
    <w:rsid w:val="00F11291"/>
    <w:rsid w:val="00F12786"/>
    <w:rsid w:val="00F17666"/>
    <w:rsid w:val="00F200D7"/>
    <w:rsid w:val="00F223B7"/>
    <w:rsid w:val="00F248B8"/>
    <w:rsid w:val="00F32AD8"/>
    <w:rsid w:val="00F35321"/>
    <w:rsid w:val="00F36D19"/>
    <w:rsid w:val="00F47B7E"/>
    <w:rsid w:val="00F549D7"/>
    <w:rsid w:val="00F612A4"/>
    <w:rsid w:val="00F67144"/>
    <w:rsid w:val="00F74465"/>
    <w:rsid w:val="00F8630A"/>
    <w:rsid w:val="00FA21C2"/>
    <w:rsid w:val="00FA5A56"/>
    <w:rsid w:val="00FD2BFC"/>
    <w:rsid w:val="00FD38F0"/>
    <w:rsid w:val="00FF1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76BA"/>
  <w15:docId w15:val="{8A32F941-8FEB-4E2B-B1E5-B594C24A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16A0"/>
  </w:style>
  <w:style w:type="paragraph" w:styleId="Nagwek1">
    <w:name w:val="heading 1"/>
    <w:basedOn w:val="Normalny"/>
    <w:next w:val="Normalny"/>
    <w:link w:val="Nagwek1Znak"/>
    <w:uiPriority w:val="9"/>
    <w:qFormat/>
    <w:rsid w:val="00DA3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1"/>
    <w:uiPriority w:val="99"/>
    <w:qFormat/>
    <w:rsid w:val="00D72957"/>
    <w:pPr>
      <w:tabs>
        <w:tab w:val="num" w:pos="0"/>
      </w:tabs>
      <w:suppressAutoHyphens/>
      <w:spacing w:before="200" w:after="0" w:line="264" w:lineRule="auto"/>
      <w:ind w:left="720" w:hanging="720"/>
      <w:outlineLvl w:val="2"/>
    </w:pPr>
    <w:rPr>
      <w:rFonts w:ascii="Cambria" w:eastAsia="Times New Roman" w:hAnsi="Cambria" w:cs="Cambria"/>
      <w:i/>
      <w:iCs/>
      <w:smallCaps/>
      <w:spacing w:val="5"/>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6C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6CA1"/>
    <w:rPr>
      <w:b/>
      <w:bCs/>
    </w:rPr>
  </w:style>
  <w:style w:type="paragraph" w:styleId="Bezodstpw">
    <w:name w:val="No Spacing"/>
    <w:link w:val="BezodstpwZnak"/>
    <w:uiPriority w:val="99"/>
    <w:qFormat/>
    <w:rsid w:val="009D6CA1"/>
    <w:pPr>
      <w:spacing w:after="0" w:line="240" w:lineRule="auto"/>
    </w:pPr>
  </w:style>
  <w:style w:type="paragraph" w:styleId="Nagwek">
    <w:name w:val="header"/>
    <w:basedOn w:val="Normalny"/>
    <w:link w:val="NagwekZnak"/>
    <w:uiPriority w:val="99"/>
    <w:unhideWhenUsed/>
    <w:rsid w:val="00BE46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6E2"/>
  </w:style>
  <w:style w:type="paragraph" w:styleId="Stopka">
    <w:name w:val="footer"/>
    <w:basedOn w:val="Normalny"/>
    <w:link w:val="StopkaZnak"/>
    <w:uiPriority w:val="99"/>
    <w:unhideWhenUsed/>
    <w:rsid w:val="00BE46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6E2"/>
  </w:style>
  <w:style w:type="character" w:customStyle="1" w:styleId="Nagwek1Znak">
    <w:name w:val="Nagłówek 1 Znak"/>
    <w:basedOn w:val="Domylnaczcionkaakapitu"/>
    <w:link w:val="Nagwek1"/>
    <w:uiPriority w:val="9"/>
    <w:rsid w:val="00DA3AE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99"/>
    <w:qFormat/>
    <w:rsid w:val="00DA3AE5"/>
    <w:pPr>
      <w:ind w:left="720"/>
      <w:contextualSpacing/>
    </w:pPr>
  </w:style>
  <w:style w:type="paragraph" w:styleId="Tekstdymka">
    <w:name w:val="Balloon Text"/>
    <w:basedOn w:val="Normalny"/>
    <w:link w:val="TekstdymkaZnak"/>
    <w:uiPriority w:val="99"/>
    <w:semiHidden/>
    <w:unhideWhenUsed/>
    <w:rsid w:val="00740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A91"/>
    <w:rPr>
      <w:rFonts w:ascii="Segoe UI" w:hAnsi="Segoe UI" w:cs="Segoe UI"/>
      <w:sz w:val="18"/>
      <w:szCs w:val="18"/>
    </w:rPr>
  </w:style>
  <w:style w:type="character" w:customStyle="1" w:styleId="Nagwek3Znak">
    <w:name w:val="Nagłówek 3 Znak"/>
    <w:basedOn w:val="Domylnaczcionkaakapitu"/>
    <w:uiPriority w:val="9"/>
    <w:semiHidden/>
    <w:rsid w:val="00D72957"/>
    <w:rPr>
      <w:rFonts w:asciiTheme="majorHAnsi" w:eastAsiaTheme="majorEastAsia" w:hAnsiTheme="majorHAnsi" w:cstheme="majorBidi"/>
      <w:b/>
      <w:bCs/>
      <w:color w:val="4F81BD" w:themeColor="accent1"/>
    </w:rPr>
  </w:style>
  <w:style w:type="character" w:customStyle="1" w:styleId="Nagwek3Znak1">
    <w:name w:val="Nagłówek 3 Znak1"/>
    <w:basedOn w:val="Domylnaczcionkaakapitu"/>
    <w:link w:val="Nagwek3"/>
    <w:uiPriority w:val="9"/>
    <w:locked/>
    <w:rsid w:val="00D72957"/>
    <w:rPr>
      <w:rFonts w:ascii="Cambria" w:eastAsia="Times New Roman" w:hAnsi="Cambria" w:cs="Cambria"/>
      <w:i/>
      <w:iCs/>
      <w:smallCaps/>
      <w:spacing w:val="5"/>
      <w:sz w:val="26"/>
      <w:szCs w:val="26"/>
      <w:lang w:val="en-US"/>
    </w:rPr>
  </w:style>
  <w:style w:type="character" w:customStyle="1" w:styleId="BezodstpwZnak">
    <w:name w:val="Bez odstępów Znak"/>
    <w:link w:val="Bezodstpw"/>
    <w:uiPriority w:val="99"/>
    <w:locked/>
    <w:rsid w:val="00D72957"/>
  </w:style>
  <w:style w:type="paragraph" w:customStyle="1" w:styleId="Default">
    <w:name w:val="Default"/>
    <w:rsid w:val="0030687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BC1212"/>
    <w:rPr>
      <w:color w:val="0000FF" w:themeColor="hyperlink"/>
      <w:u w:val="single"/>
    </w:rPr>
  </w:style>
  <w:style w:type="character" w:customStyle="1" w:styleId="Nierozpoznanawzmianka1">
    <w:name w:val="Nierozpoznana wzmianka1"/>
    <w:basedOn w:val="Domylnaczcionkaakapitu"/>
    <w:uiPriority w:val="99"/>
    <w:semiHidden/>
    <w:unhideWhenUsed/>
    <w:rsid w:val="00BC1212"/>
    <w:rPr>
      <w:color w:val="808080"/>
      <w:shd w:val="clear" w:color="auto" w:fill="E6E6E6"/>
    </w:rPr>
  </w:style>
  <w:style w:type="character" w:styleId="UyteHipercze">
    <w:name w:val="FollowedHyperlink"/>
    <w:basedOn w:val="Domylnaczcionkaakapitu"/>
    <w:uiPriority w:val="99"/>
    <w:semiHidden/>
    <w:unhideWhenUsed/>
    <w:rsid w:val="00BC1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9">
      <w:bodyDiv w:val="1"/>
      <w:marLeft w:val="0"/>
      <w:marRight w:val="0"/>
      <w:marTop w:val="0"/>
      <w:marBottom w:val="0"/>
      <w:divBdr>
        <w:top w:val="none" w:sz="0" w:space="0" w:color="auto"/>
        <w:left w:val="none" w:sz="0" w:space="0" w:color="auto"/>
        <w:bottom w:val="none" w:sz="0" w:space="0" w:color="auto"/>
        <w:right w:val="none" w:sz="0" w:space="0" w:color="auto"/>
      </w:divBdr>
      <w:divsChild>
        <w:div w:id="1508207997">
          <w:marLeft w:val="0"/>
          <w:marRight w:val="0"/>
          <w:marTop w:val="0"/>
          <w:marBottom w:val="0"/>
          <w:divBdr>
            <w:top w:val="none" w:sz="0" w:space="0" w:color="auto"/>
            <w:left w:val="none" w:sz="0" w:space="0" w:color="auto"/>
            <w:bottom w:val="none" w:sz="0" w:space="0" w:color="auto"/>
            <w:right w:val="none" w:sz="0" w:space="0" w:color="auto"/>
          </w:divBdr>
        </w:div>
      </w:divsChild>
    </w:div>
    <w:div w:id="8200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abice-stare.waw.pl/public/?id=1705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7276B-8504-478C-92EF-BF741CA7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1536</Words>
  <Characters>9221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imik</dc:creator>
  <cp:lastModifiedBy>Jacek Kłopotowski</cp:lastModifiedBy>
  <cp:revision>25</cp:revision>
  <cp:lastPrinted>2017-07-06T10:07:00Z</cp:lastPrinted>
  <dcterms:created xsi:type="dcterms:W3CDTF">2017-07-04T12:08:00Z</dcterms:created>
  <dcterms:modified xsi:type="dcterms:W3CDTF">2017-07-06T11:52:00Z</dcterms:modified>
</cp:coreProperties>
</file>