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F300D3" w:rsidRPr="00F300D3" w:rsidRDefault="000021AB" w:rsidP="00F300D3">
      <w:pPr>
        <w:pStyle w:val="Bezodstpw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dotyczy zadania: </w:t>
      </w:r>
      <w:r w:rsidR="00F300D3" w:rsidRPr="00F300D3">
        <w:rPr>
          <w:rFonts w:ascii="Arial" w:eastAsiaTheme="minorHAnsi" w:hAnsi="Arial" w:cs="Arial"/>
          <w:sz w:val="20"/>
          <w:szCs w:val="20"/>
          <w:lang w:val="pl-PL"/>
        </w:rPr>
        <w:t>„</w:t>
      </w:r>
      <w:r w:rsidR="00417E26" w:rsidRPr="00417E26">
        <w:rPr>
          <w:rFonts w:ascii="Arial" w:eastAsiaTheme="minorHAnsi" w:hAnsi="Arial" w:cs="Arial"/>
          <w:sz w:val="20"/>
          <w:szCs w:val="20"/>
          <w:lang w:val="pl-PL"/>
        </w:rPr>
        <w:t>Wzmocnienie nawierzchni dróg gminnych destruktem bitumicznym wraz z powierzchniowym utrwaleniem</w:t>
      </w:r>
      <w:r w:rsidR="00F300D3" w:rsidRPr="00F300D3">
        <w:rPr>
          <w:rFonts w:ascii="Arial" w:eastAsiaTheme="minorHAnsi" w:hAnsi="Arial" w:cs="Arial"/>
          <w:sz w:val="20"/>
          <w:szCs w:val="20"/>
          <w:lang w:val="pl-PL"/>
        </w:rPr>
        <w:t>.”</w:t>
      </w:r>
    </w:p>
    <w:p w:rsidR="000021AB" w:rsidRPr="003B144B" w:rsidRDefault="000021AB" w:rsidP="00F300D3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  <w:bookmarkStart w:id="0" w:name="_GoBack"/>
      <w:bookmarkEnd w:id="0"/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>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 xml:space="preserve">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0D3" w:rsidRPr="00F300D3" w:rsidRDefault="00F300D3" w:rsidP="00F300D3">
    <w:pPr>
      <w:suppressAutoHyphens w:val="0"/>
      <w:spacing w:after="0" w:line="240" w:lineRule="auto"/>
      <w:jc w:val="both"/>
      <w:rPr>
        <w:rFonts w:ascii="Arial" w:eastAsiaTheme="minorHAnsi" w:hAnsi="Arial" w:cs="Arial"/>
        <w:i/>
        <w:sz w:val="20"/>
        <w:szCs w:val="20"/>
        <w:lang w:val="pl-PL"/>
      </w:rPr>
    </w:pPr>
    <w:r w:rsidRPr="00F300D3">
      <w:rPr>
        <w:rFonts w:ascii="Arial" w:eastAsiaTheme="minorHAnsi" w:hAnsi="Arial" w:cs="Arial"/>
        <w:i/>
        <w:sz w:val="20"/>
        <w:szCs w:val="20"/>
        <w:lang w:val="pl-PL"/>
      </w:rPr>
      <w:t>„</w:t>
    </w:r>
    <w:r w:rsidR="00417E26">
      <w:rPr>
        <w:rFonts w:ascii="Arial" w:eastAsiaTheme="minorHAnsi" w:hAnsi="Arial" w:cs="Arial"/>
        <w:i/>
        <w:sz w:val="20"/>
        <w:szCs w:val="20"/>
        <w:lang w:val="pl-PL"/>
      </w:rPr>
      <w:t>Wzmocnienie nawierzchni dróg gminnych destruktem bitumicznym wraz z powierzchniowym utrwaleniem</w:t>
    </w:r>
    <w:r w:rsidRPr="00F300D3">
      <w:rPr>
        <w:rFonts w:ascii="Arial" w:eastAsiaTheme="minorHAnsi" w:hAnsi="Arial" w:cs="Arial"/>
        <w:i/>
        <w:sz w:val="20"/>
        <w:szCs w:val="20"/>
        <w:lang w:val="pl-PL"/>
      </w:rPr>
      <w:t>.”</w:t>
    </w:r>
  </w:p>
  <w:p w:rsidR="009B09B1" w:rsidRPr="00F300D3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1D13E7"/>
    <w:rsid w:val="003A5B5B"/>
    <w:rsid w:val="003B52DE"/>
    <w:rsid w:val="00417E26"/>
    <w:rsid w:val="00497012"/>
    <w:rsid w:val="004A470E"/>
    <w:rsid w:val="006241B4"/>
    <w:rsid w:val="00740FA6"/>
    <w:rsid w:val="007960DB"/>
    <w:rsid w:val="007D20F0"/>
    <w:rsid w:val="007D4383"/>
    <w:rsid w:val="00861723"/>
    <w:rsid w:val="009519AD"/>
    <w:rsid w:val="00971E23"/>
    <w:rsid w:val="009B09B1"/>
    <w:rsid w:val="009F5E51"/>
    <w:rsid w:val="00A2665D"/>
    <w:rsid w:val="00A41120"/>
    <w:rsid w:val="00A55CA6"/>
    <w:rsid w:val="00AD13DB"/>
    <w:rsid w:val="00B1546E"/>
    <w:rsid w:val="00B76A92"/>
    <w:rsid w:val="00C55FAB"/>
    <w:rsid w:val="00CB36E7"/>
    <w:rsid w:val="00F300D3"/>
    <w:rsid w:val="00F34318"/>
    <w:rsid w:val="00FA0080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81F2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9</cp:revision>
  <dcterms:created xsi:type="dcterms:W3CDTF">2016-12-15T13:30:00Z</dcterms:created>
  <dcterms:modified xsi:type="dcterms:W3CDTF">2017-06-09T11:37:00Z</dcterms:modified>
</cp:coreProperties>
</file>