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3D1A" w:rsidRPr="0008586E" w:rsidRDefault="00513D1A" w:rsidP="00BE76B2">
      <w:pPr>
        <w:pStyle w:val="Bezodstpw"/>
        <w:rPr>
          <w:rFonts w:ascii="Arial" w:hAnsi="Arial" w:cs="Arial"/>
          <w:lang w:val="pl-PL"/>
        </w:rPr>
      </w:pPr>
      <w:r w:rsidRPr="0008586E">
        <w:rPr>
          <w:rFonts w:ascii="Arial" w:hAnsi="Arial" w:cs="Arial"/>
          <w:lang w:val="pl-PL"/>
        </w:rPr>
        <w:t xml:space="preserve">Gmina Stare Babice </w:t>
      </w:r>
      <w:r w:rsidRPr="0008586E">
        <w:rPr>
          <w:rFonts w:ascii="Arial" w:hAnsi="Arial" w:cs="Arial"/>
          <w:lang w:val="pl-PL"/>
        </w:rPr>
        <w:tab/>
      </w:r>
      <w:r w:rsidRPr="0008586E">
        <w:rPr>
          <w:rFonts w:ascii="Arial" w:hAnsi="Arial" w:cs="Arial"/>
          <w:lang w:val="pl-PL"/>
        </w:rPr>
        <w:tab/>
      </w:r>
      <w:r w:rsidRPr="0008586E">
        <w:rPr>
          <w:rFonts w:ascii="Arial" w:hAnsi="Arial" w:cs="Arial"/>
          <w:lang w:val="pl-PL"/>
        </w:rPr>
        <w:tab/>
        <w:t xml:space="preserve">tel.  (022) 722 95 36 </w:t>
      </w:r>
    </w:p>
    <w:p w:rsidR="00513D1A" w:rsidRPr="0096507D" w:rsidRDefault="00513D1A" w:rsidP="00BE76B2">
      <w:pPr>
        <w:pStyle w:val="Bezodstpw"/>
        <w:rPr>
          <w:rFonts w:ascii="Arial" w:hAnsi="Arial" w:cs="Arial"/>
        </w:rPr>
      </w:pPr>
      <w:proofErr w:type="gramStart"/>
      <w:r w:rsidRPr="0008586E">
        <w:rPr>
          <w:rFonts w:ascii="Arial" w:hAnsi="Arial" w:cs="Arial"/>
          <w:lang w:val="pl-PL"/>
        </w:rPr>
        <w:t>ul</w:t>
      </w:r>
      <w:proofErr w:type="gramEnd"/>
      <w:r w:rsidRPr="0008586E">
        <w:rPr>
          <w:rFonts w:ascii="Arial" w:hAnsi="Arial" w:cs="Arial"/>
          <w:lang w:val="pl-PL"/>
        </w:rPr>
        <w:t xml:space="preserve">. Rynek 32 </w:t>
      </w:r>
      <w:r w:rsidRPr="0008586E">
        <w:rPr>
          <w:rFonts w:ascii="Arial" w:hAnsi="Arial" w:cs="Arial"/>
          <w:lang w:val="pl-PL"/>
        </w:rPr>
        <w:tab/>
      </w:r>
      <w:r w:rsidRPr="0008586E">
        <w:rPr>
          <w:rFonts w:ascii="Arial" w:hAnsi="Arial" w:cs="Arial"/>
          <w:lang w:val="pl-PL"/>
        </w:rPr>
        <w:tab/>
      </w:r>
      <w:r w:rsidRPr="0008586E">
        <w:rPr>
          <w:rFonts w:ascii="Arial" w:hAnsi="Arial" w:cs="Arial"/>
          <w:lang w:val="pl-PL"/>
        </w:rPr>
        <w:tab/>
      </w:r>
      <w:r w:rsidRPr="0008586E">
        <w:rPr>
          <w:rFonts w:ascii="Arial" w:hAnsi="Arial" w:cs="Arial"/>
          <w:lang w:val="pl-PL"/>
        </w:rPr>
        <w:tab/>
        <w:t xml:space="preserve">fax. </w:t>
      </w:r>
      <w:r w:rsidRPr="0037169B">
        <w:rPr>
          <w:rFonts w:ascii="Arial" w:hAnsi="Arial" w:cs="Arial"/>
        </w:rPr>
        <w:t>(022) 722 95 36</w:t>
      </w:r>
      <w:r w:rsidRPr="0037169B">
        <w:rPr>
          <w:rFonts w:ascii="Arial" w:hAnsi="Arial" w:cs="Arial"/>
        </w:rPr>
        <w:br/>
        <w:t>05-082 Stare Babice</w:t>
      </w:r>
      <w:r w:rsidRPr="0037169B">
        <w:rPr>
          <w:rFonts w:ascii="Arial" w:hAnsi="Arial" w:cs="Arial"/>
        </w:rPr>
        <w:tab/>
      </w:r>
      <w:r w:rsidRPr="0037169B">
        <w:rPr>
          <w:rFonts w:ascii="Arial" w:hAnsi="Arial" w:cs="Arial"/>
        </w:rPr>
        <w:tab/>
      </w:r>
      <w:r w:rsidRPr="0037169B">
        <w:rPr>
          <w:rFonts w:ascii="Arial" w:hAnsi="Arial" w:cs="Arial"/>
        </w:rPr>
        <w:tab/>
        <w:t xml:space="preserve">e. </w:t>
      </w:r>
      <w:proofErr w:type="gramStart"/>
      <w:r w:rsidRPr="0037169B">
        <w:rPr>
          <w:rFonts w:ascii="Arial" w:hAnsi="Arial" w:cs="Arial"/>
        </w:rPr>
        <w:t>mail</w:t>
      </w:r>
      <w:proofErr w:type="gramEnd"/>
      <w:r w:rsidRPr="0037169B">
        <w:rPr>
          <w:rFonts w:ascii="Arial" w:hAnsi="Arial" w:cs="Arial"/>
        </w:rPr>
        <w:t xml:space="preserve"> zamowienia.publiczne@stare-babice.waw.pl</w:t>
      </w:r>
      <w:r w:rsidRPr="0037169B">
        <w:rPr>
          <w:rFonts w:ascii="Arial" w:hAnsi="Arial" w:cs="Arial"/>
        </w:rPr>
        <w:br/>
      </w:r>
      <w:proofErr w:type="spellStart"/>
      <w:r w:rsidRPr="0096507D">
        <w:rPr>
          <w:rFonts w:ascii="Arial" w:hAnsi="Arial" w:cs="Arial"/>
        </w:rPr>
        <w:t>Polska</w:t>
      </w:r>
      <w:proofErr w:type="spellEnd"/>
    </w:p>
    <w:p w:rsidR="00513D1A" w:rsidRPr="0037169B" w:rsidRDefault="00513D1A" w:rsidP="00D35445">
      <w:pPr>
        <w:pStyle w:val="Nagwek"/>
        <w:spacing w:line="240" w:lineRule="auto"/>
        <w:rPr>
          <w:rFonts w:ascii="Arial" w:hAnsi="Arial" w:cs="Arial"/>
          <w:bCs/>
          <w:sz w:val="20"/>
        </w:rPr>
      </w:pPr>
    </w:p>
    <w:p w:rsidR="00513D1A" w:rsidRPr="0008586E" w:rsidRDefault="00513D1A" w:rsidP="00BE76B2">
      <w:pPr>
        <w:pStyle w:val="Nagwek"/>
        <w:spacing w:line="240" w:lineRule="auto"/>
        <w:ind w:left="4956"/>
        <w:jc w:val="right"/>
        <w:rPr>
          <w:rFonts w:ascii="Arial" w:hAnsi="Arial" w:cs="Arial"/>
          <w:bCs/>
          <w:sz w:val="20"/>
          <w:lang w:val="pl-PL"/>
        </w:rPr>
      </w:pPr>
      <w:r w:rsidRPr="005F57CC">
        <w:rPr>
          <w:rFonts w:ascii="Arial" w:hAnsi="Arial" w:cs="Arial"/>
          <w:bCs/>
          <w:sz w:val="20"/>
          <w:lang w:val="pl-PL"/>
        </w:rPr>
        <w:t xml:space="preserve">Stare Babice, dnia </w:t>
      </w:r>
      <w:r w:rsidR="005F57CC" w:rsidRPr="005F57CC">
        <w:rPr>
          <w:rFonts w:ascii="Arial" w:hAnsi="Arial" w:cs="Arial"/>
          <w:bCs/>
          <w:sz w:val="20"/>
          <w:lang w:val="pl-PL"/>
        </w:rPr>
        <w:t>1 października</w:t>
      </w:r>
      <w:r w:rsidR="009A2BB7" w:rsidRPr="005F57CC">
        <w:rPr>
          <w:rFonts w:ascii="Arial" w:hAnsi="Arial" w:cs="Arial"/>
          <w:bCs/>
          <w:sz w:val="20"/>
          <w:lang w:val="pl-PL"/>
        </w:rPr>
        <w:t xml:space="preserve"> 2015</w:t>
      </w:r>
      <w:r w:rsidRPr="005F57CC">
        <w:rPr>
          <w:rFonts w:ascii="Arial" w:hAnsi="Arial" w:cs="Arial"/>
          <w:bCs/>
          <w:sz w:val="20"/>
          <w:lang w:val="pl-PL"/>
        </w:rPr>
        <w:t xml:space="preserve"> r.</w:t>
      </w:r>
    </w:p>
    <w:p w:rsidR="00513D1A" w:rsidRPr="0008586E" w:rsidRDefault="00513D1A" w:rsidP="0007421E">
      <w:pPr>
        <w:pStyle w:val="Nagwek"/>
        <w:tabs>
          <w:tab w:val="left" w:pos="708"/>
        </w:tabs>
        <w:spacing w:line="240" w:lineRule="auto"/>
        <w:rPr>
          <w:rFonts w:ascii="Arial" w:hAnsi="Arial" w:cs="Arial"/>
          <w:bCs/>
          <w:sz w:val="20"/>
          <w:lang w:val="pl-PL"/>
        </w:rPr>
      </w:pPr>
    </w:p>
    <w:p w:rsidR="00513D1A" w:rsidRPr="0008586E" w:rsidRDefault="00513D1A" w:rsidP="009D79AB">
      <w:pPr>
        <w:pStyle w:val="Akapitzlist"/>
        <w:snapToGrid w:val="0"/>
        <w:ind w:left="360"/>
        <w:jc w:val="center"/>
        <w:rPr>
          <w:rFonts w:ascii="Arial" w:hAnsi="Arial" w:cs="Arial"/>
          <w:b/>
          <w:bCs/>
          <w:lang w:val="pl-PL"/>
        </w:rPr>
      </w:pPr>
      <w:r w:rsidRPr="0008586E">
        <w:rPr>
          <w:rFonts w:ascii="Arial" w:hAnsi="Arial" w:cs="Arial"/>
          <w:b/>
          <w:bCs/>
          <w:lang w:val="pl-PL"/>
        </w:rPr>
        <w:t>SPECYFIKACJA ISTOTNYCH WARUNKÓW</w:t>
      </w:r>
      <w:r w:rsidRPr="0008586E">
        <w:rPr>
          <w:rFonts w:ascii="Arial" w:hAnsi="Arial" w:cs="Arial"/>
          <w:b/>
          <w:bCs/>
          <w:lang w:val="pl-PL"/>
        </w:rPr>
        <w:br/>
        <w:t>ZAMÓWIENIA</w:t>
      </w:r>
    </w:p>
    <w:p w:rsidR="00513D1A" w:rsidRPr="0008586E" w:rsidRDefault="00513D1A" w:rsidP="009D79AB">
      <w:pPr>
        <w:pStyle w:val="Akapitzlist"/>
        <w:snapToGrid w:val="0"/>
        <w:ind w:left="360"/>
        <w:jc w:val="center"/>
        <w:rPr>
          <w:rFonts w:ascii="Arial" w:hAnsi="Arial" w:cs="Arial"/>
          <w:b/>
          <w:bCs/>
          <w:lang w:val="pl-PL"/>
        </w:rPr>
      </w:pPr>
      <w:r w:rsidRPr="0008586E">
        <w:rPr>
          <w:rFonts w:ascii="Arial" w:hAnsi="Arial" w:cs="Arial"/>
          <w:b/>
          <w:bCs/>
          <w:lang w:val="pl-PL"/>
        </w:rPr>
        <w:t>(SIWZ)</w:t>
      </w:r>
    </w:p>
    <w:p w:rsidR="00513D1A" w:rsidRPr="0008586E" w:rsidRDefault="00513D1A" w:rsidP="009D79AB">
      <w:pPr>
        <w:pStyle w:val="Akapitzlist"/>
        <w:snapToGrid w:val="0"/>
        <w:ind w:left="360"/>
        <w:jc w:val="center"/>
        <w:rPr>
          <w:rFonts w:ascii="Arial" w:hAnsi="Arial" w:cs="Arial"/>
          <w:b/>
          <w:bCs/>
          <w:lang w:val="pl-PL"/>
        </w:rPr>
      </w:pPr>
    </w:p>
    <w:p w:rsidR="00513D1A" w:rsidRPr="0008586E" w:rsidRDefault="00513D1A" w:rsidP="009D79AB">
      <w:pPr>
        <w:pStyle w:val="Akapitzlist"/>
        <w:snapToGrid w:val="0"/>
        <w:ind w:left="360"/>
        <w:jc w:val="center"/>
        <w:rPr>
          <w:rFonts w:ascii="Arial" w:hAnsi="Arial" w:cs="Arial"/>
          <w:b/>
          <w:bCs/>
          <w:lang w:val="pl-PL"/>
        </w:rPr>
      </w:pPr>
      <w:r w:rsidRPr="0008586E">
        <w:rPr>
          <w:rFonts w:ascii="Arial" w:hAnsi="Arial" w:cs="Arial"/>
          <w:b/>
          <w:bCs/>
          <w:lang w:val="pl-PL"/>
        </w:rPr>
        <w:t>DLA</w:t>
      </w:r>
    </w:p>
    <w:p w:rsidR="00513D1A" w:rsidRPr="0008586E" w:rsidRDefault="00513D1A" w:rsidP="009D79AB">
      <w:pPr>
        <w:pStyle w:val="Akapitzlist"/>
        <w:snapToGrid w:val="0"/>
        <w:ind w:left="360"/>
        <w:jc w:val="center"/>
        <w:rPr>
          <w:rFonts w:ascii="Arial" w:hAnsi="Arial" w:cs="Arial"/>
          <w:b/>
          <w:bCs/>
          <w:lang w:val="pl-PL"/>
        </w:rPr>
      </w:pPr>
      <w:r w:rsidRPr="0008586E">
        <w:rPr>
          <w:rFonts w:ascii="Arial" w:hAnsi="Arial" w:cs="Arial"/>
          <w:b/>
          <w:bCs/>
          <w:lang w:val="pl-PL"/>
        </w:rPr>
        <w:t>PRZETARGU NIEOGRANICZONEGO</w:t>
      </w:r>
    </w:p>
    <w:p w:rsidR="00513D1A" w:rsidRPr="0008586E" w:rsidRDefault="00513D1A" w:rsidP="00D35445">
      <w:pPr>
        <w:pStyle w:val="Akapitzlist"/>
        <w:snapToGrid w:val="0"/>
        <w:ind w:left="360"/>
        <w:rPr>
          <w:rFonts w:ascii="Arial" w:hAnsi="Arial" w:cs="Arial"/>
          <w:b/>
          <w:bCs/>
          <w:lang w:val="pl-PL"/>
        </w:rPr>
      </w:pPr>
    </w:p>
    <w:p w:rsidR="00513D1A" w:rsidRPr="0008586E" w:rsidRDefault="00513D1A" w:rsidP="009D79AB">
      <w:pPr>
        <w:pStyle w:val="Bezodstpw"/>
        <w:jc w:val="center"/>
        <w:rPr>
          <w:rFonts w:ascii="Arial" w:hAnsi="Arial" w:cs="Arial"/>
          <w:b/>
          <w:lang w:val="pl-PL"/>
        </w:rPr>
      </w:pPr>
      <w:proofErr w:type="gramStart"/>
      <w:r w:rsidRPr="0008586E">
        <w:rPr>
          <w:rFonts w:ascii="Arial" w:hAnsi="Arial" w:cs="Arial"/>
          <w:b/>
          <w:lang w:val="pl-PL"/>
        </w:rPr>
        <w:t>prowadzonego</w:t>
      </w:r>
      <w:proofErr w:type="gramEnd"/>
      <w:r w:rsidRPr="0008586E">
        <w:rPr>
          <w:rFonts w:ascii="Arial" w:hAnsi="Arial" w:cs="Arial"/>
          <w:b/>
          <w:lang w:val="pl-PL"/>
        </w:rPr>
        <w:t xml:space="preserve"> zgodnie z postanowieniami ustawy z dnia 29 stycznia 2004 r. </w:t>
      </w:r>
    </w:p>
    <w:p w:rsidR="00513D1A" w:rsidRPr="0008586E" w:rsidRDefault="00513D1A" w:rsidP="009D79AB">
      <w:pPr>
        <w:pStyle w:val="Bezodstpw"/>
        <w:jc w:val="center"/>
        <w:rPr>
          <w:rFonts w:ascii="Arial" w:hAnsi="Arial" w:cs="Arial"/>
          <w:b/>
          <w:lang w:val="pl-PL"/>
        </w:rPr>
      </w:pPr>
      <w:r w:rsidRPr="0008586E">
        <w:rPr>
          <w:rFonts w:ascii="Arial" w:hAnsi="Arial" w:cs="Arial"/>
          <w:b/>
          <w:lang w:val="pl-PL"/>
        </w:rPr>
        <w:t>Prawo zamówień publicznych</w:t>
      </w:r>
    </w:p>
    <w:p w:rsidR="00513D1A" w:rsidRPr="0008586E" w:rsidRDefault="00513D1A" w:rsidP="009D79AB">
      <w:pPr>
        <w:pStyle w:val="Bezodstpw"/>
        <w:jc w:val="center"/>
        <w:rPr>
          <w:rFonts w:ascii="Arial" w:hAnsi="Arial" w:cs="Arial"/>
          <w:b/>
          <w:lang w:val="pl-PL"/>
        </w:rPr>
      </w:pPr>
      <w:r w:rsidRPr="0008586E">
        <w:rPr>
          <w:rFonts w:ascii="Arial" w:hAnsi="Arial" w:cs="Arial"/>
          <w:b/>
          <w:lang w:val="pl-PL"/>
        </w:rPr>
        <w:t xml:space="preserve">(Dz. U. </w:t>
      </w:r>
      <w:proofErr w:type="gramStart"/>
      <w:r w:rsidRPr="0008586E">
        <w:rPr>
          <w:rFonts w:ascii="Arial" w:hAnsi="Arial" w:cs="Arial"/>
          <w:b/>
          <w:lang w:val="pl-PL"/>
        </w:rPr>
        <w:t>z</w:t>
      </w:r>
      <w:proofErr w:type="gramEnd"/>
      <w:r w:rsidRPr="0008586E">
        <w:rPr>
          <w:rFonts w:ascii="Arial" w:hAnsi="Arial" w:cs="Arial"/>
          <w:b/>
          <w:lang w:val="pl-PL"/>
        </w:rPr>
        <w:t xml:space="preserve"> 2013 r. poz. 907 z późn. </w:t>
      </w:r>
      <w:proofErr w:type="gramStart"/>
      <w:r w:rsidRPr="0008586E">
        <w:rPr>
          <w:rFonts w:ascii="Arial" w:hAnsi="Arial" w:cs="Arial"/>
          <w:b/>
          <w:lang w:val="pl-PL"/>
        </w:rPr>
        <w:t>zm</w:t>
      </w:r>
      <w:proofErr w:type="gramEnd"/>
      <w:r w:rsidRPr="0008586E">
        <w:rPr>
          <w:rFonts w:ascii="Arial" w:hAnsi="Arial" w:cs="Arial"/>
          <w:b/>
          <w:lang w:val="pl-PL"/>
        </w:rPr>
        <w:t>.)</w:t>
      </w:r>
    </w:p>
    <w:p w:rsidR="00513D1A" w:rsidRPr="0008586E" w:rsidRDefault="00513D1A" w:rsidP="00A10F07">
      <w:pPr>
        <w:snapToGrid w:val="0"/>
        <w:rPr>
          <w:rFonts w:ascii="Arial" w:hAnsi="Arial" w:cs="Arial"/>
          <w:b/>
          <w:bCs/>
          <w:sz w:val="28"/>
          <w:szCs w:val="28"/>
          <w:lang w:val="pl-PL"/>
        </w:rPr>
      </w:pPr>
    </w:p>
    <w:p w:rsidR="005C2BDE" w:rsidRPr="00EE3D16" w:rsidRDefault="003472CF" w:rsidP="005C2BDE">
      <w:pPr>
        <w:ind w:left="360"/>
        <w:jc w:val="center"/>
        <w:rPr>
          <w:rFonts w:ascii="Arial" w:hAnsi="Arial" w:cs="Arial"/>
          <w:b/>
          <w:bCs/>
          <w:sz w:val="24"/>
          <w:szCs w:val="24"/>
          <w:lang w:val="pl-PL"/>
        </w:rPr>
      </w:pPr>
      <w:r>
        <w:rPr>
          <w:rFonts w:ascii="Arial" w:hAnsi="Arial" w:cs="Arial"/>
          <w:b/>
          <w:bCs/>
          <w:sz w:val="24"/>
          <w:szCs w:val="24"/>
          <w:lang w:val="pl-PL"/>
        </w:rPr>
        <w:t>Scalenie i podział nieruchomości we wsi Borzęcin Duży – kompleks I</w:t>
      </w:r>
    </w:p>
    <w:p w:rsidR="00513D1A" w:rsidRPr="0008586E" w:rsidRDefault="00513D1A" w:rsidP="008A2BB8">
      <w:pPr>
        <w:widowControl w:val="0"/>
        <w:snapToGrid w:val="0"/>
        <w:spacing w:line="240" w:lineRule="auto"/>
        <w:rPr>
          <w:rFonts w:ascii="Arial" w:hAnsi="Arial" w:cs="Arial"/>
          <w:sz w:val="20"/>
          <w:szCs w:val="20"/>
          <w:lang w:val="pl-PL"/>
        </w:rPr>
      </w:pPr>
    </w:p>
    <w:p w:rsidR="00513D1A" w:rsidRPr="0008586E" w:rsidRDefault="00513D1A" w:rsidP="008A2BB8">
      <w:pPr>
        <w:widowControl w:val="0"/>
        <w:snapToGrid w:val="0"/>
        <w:spacing w:line="240" w:lineRule="auto"/>
        <w:rPr>
          <w:rFonts w:ascii="Arial" w:hAnsi="Arial" w:cs="Arial"/>
          <w:sz w:val="20"/>
          <w:szCs w:val="20"/>
          <w:lang w:val="pl-PL"/>
        </w:rPr>
      </w:pPr>
    </w:p>
    <w:p w:rsidR="00513D1A" w:rsidRPr="0008586E" w:rsidRDefault="00513D1A" w:rsidP="008A2BB8">
      <w:pPr>
        <w:widowControl w:val="0"/>
        <w:snapToGrid w:val="0"/>
        <w:spacing w:line="240" w:lineRule="auto"/>
        <w:rPr>
          <w:rFonts w:ascii="Arial" w:hAnsi="Arial" w:cs="Arial"/>
          <w:sz w:val="20"/>
          <w:szCs w:val="20"/>
          <w:lang w:val="pl-PL"/>
        </w:rPr>
      </w:pPr>
    </w:p>
    <w:p w:rsidR="00513D1A" w:rsidRPr="0008586E" w:rsidRDefault="00513D1A" w:rsidP="008A2BB8">
      <w:pPr>
        <w:widowControl w:val="0"/>
        <w:snapToGrid w:val="0"/>
        <w:spacing w:line="240" w:lineRule="auto"/>
        <w:rPr>
          <w:rFonts w:ascii="Arial" w:hAnsi="Arial" w:cs="Arial"/>
          <w:sz w:val="20"/>
          <w:szCs w:val="20"/>
          <w:lang w:val="pl-PL"/>
        </w:rPr>
      </w:pPr>
    </w:p>
    <w:p w:rsidR="00513D1A" w:rsidRPr="0008586E" w:rsidRDefault="00513D1A" w:rsidP="008A2BB8">
      <w:pPr>
        <w:widowControl w:val="0"/>
        <w:snapToGrid w:val="0"/>
        <w:spacing w:line="240" w:lineRule="auto"/>
        <w:rPr>
          <w:rFonts w:ascii="Arial" w:hAnsi="Arial" w:cs="Arial"/>
          <w:sz w:val="20"/>
          <w:szCs w:val="20"/>
          <w:lang w:val="pl-PL"/>
        </w:rPr>
      </w:pPr>
    </w:p>
    <w:p w:rsidR="0043638A" w:rsidRDefault="0043638A" w:rsidP="007B49BE">
      <w:pPr>
        <w:widowControl w:val="0"/>
        <w:snapToGrid w:val="0"/>
        <w:spacing w:line="240" w:lineRule="auto"/>
        <w:ind w:left="4956"/>
        <w:rPr>
          <w:rFonts w:ascii="Arial" w:hAnsi="Arial" w:cs="Arial"/>
          <w:lang w:val="pl-PL"/>
        </w:rPr>
      </w:pPr>
    </w:p>
    <w:p w:rsidR="0043638A" w:rsidRDefault="0043638A" w:rsidP="007B49BE">
      <w:pPr>
        <w:widowControl w:val="0"/>
        <w:snapToGrid w:val="0"/>
        <w:spacing w:line="240" w:lineRule="auto"/>
        <w:ind w:left="4956"/>
        <w:rPr>
          <w:rFonts w:ascii="Arial" w:hAnsi="Arial" w:cs="Arial"/>
          <w:lang w:val="pl-PL"/>
        </w:rPr>
      </w:pPr>
    </w:p>
    <w:p w:rsidR="00513D1A" w:rsidRPr="0008586E" w:rsidRDefault="00513D1A" w:rsidP="007B49BE">
      <w:pPr>
        <w:widowControl w:val="0"/>
        <w:snapToGrid w:val="0"/>
        <w:spacing w:line="240" w:lineRule="auto"/>
        <w:ind w:left="4956"/>
        <w:rPr>
          <w:rFonts w:ascii="Arial" w:hAnsi="Arial" w:cs="Arial"/>
          <w:lang w:val="pl-PL"/>
        </w:rPr>
      </w:pPr>
      <w:r w:rsidRPr="0008586E">
        <w:rPr>
          <w:rFonts w:ascii="Arial" w:hAnsi="Arial" w:cs="Arial"/>
          <w:lang w:val="pl-PL"/>
        </w:rPr>
        <w:t>Marcin Zając</w:t>
      </w:r>
    </w:p>
    <w:p w:rsidR="00513D1A" w:rsidRPr="0008586E" w:rsidRDefault="00513D1A" w:rsidP="007B49BE">
      <w:pPr>
        <w:widowControl w:val="0"/>
        <w:snapToGrid w:val="0"/>
        <w:spacing w:line="240" w:lineRule="auto"/>
        <w:ind w:left="4248" w:firstLine="708"/>
        <w:rPr>
          <w:rFonts w:ascii="Arial" w:hAnsi="Arial" w:cs="Arial"/>
          <w:lang w:val="pl-PL"/>
        </w:rPr>
      </w:pPr>
    </w:p>
    <w:p w:rsidR="00513D1A" w:rsidRPr="0008586E" w:rsidRDefault="00513D1A" w:rsidP="007B49BE">
      <w:pPr>
        <w:widowControl w:val="0"/>
        <w:snapToGrid w:val="0"/>
        <w:spacing w:line="240" w:lineRule="auto"/>
        <w:ind w:left="4248" w:firstLine="708"/>
        <w:rPr>
          <w:rFonts w:ascii="Arial" w:hAnsi="Arial" w:cs="Arial"/>
          <w:lang w:val="pl-PL"/>
        </w:rPr>
      </w:pPr>
      <w:r w:rsidRPr="0008586E">
        <w:rPr>
          <w:rFonts w:ascii="Arial" w:hAnsi="Arial" w:cs="Arial"/>
          <w:lang w:val="pl-PL"/>
        </w:rPr>
        <w:t>Z – ca Wójta Gminy Stare Babice</w:t>
      </w:r>
    </w:p>
    <w:p w:rsidR="00513D1A" w:rsidRPr="0008586E" w:rsidRDefault="00513D1A" w:rsidP="0007421E">
      <w:pPr>
        <w:widowControl w:val="0"/>
        <w:snapToGrid w:val="0"/>
        <w:spacing w:line="240" w:lineRule="auto"/>
        <w:rPr>
          <w:rFonts w:ascii="Arial" w:hAnsi="Arial" w:cs="Arial"/>
          <w:lang w:val="pl-PL"/>
        </w:rPr>
      </w:pPr>
    </w:p>
    <w:p w:rsidR="00513D1A" w:rsidRPr="0008586E" w:rsidRDefault="00513D1A" w:rsidP="0007421E">
      <w:pPr>
        <w:spacing w:line="240" w:lineRule="auto"/>
        <w:jc w:val="center"/>
        <w:rPr>
          <w:rFonts w:ascii="Arial" w:hAnsi="Arial" w:cs="Arial"/>
          <w:lang w:val="pl-PL"/>
        </w:rPr>
      </w:pPr>
    </w:p>
    <w:p w:rsidR="00513D1A" w:rsidRPr="0008586E" w:rsidRDefault="00513D1A" w:rsidP="0007421E">
      <w:pPr>
        <w:spacing w:line="240" w:lineRule="auto"/>
        <w:jc w:val="center"/>
        <w:rPr>
          <w:rFonts w:ascii="Arial" w:hAnsi="Arial" w:cs="Arial"/>
          <w:lang w:val="pl-PL"/>
        </w:rPr>
      </w:pPr>
    </w:p>
    <w:p w:rsidR="00513D1A" w:rsidRPr="0008586E" w:rsidRDefault="00513D1A" w:rsidP="0007421E">
      <w:pPr>
        <w:spacing w:line="240" w:lineRule="auto"/>
        <w:jc w:val="center"/>
        <w:rPr>
          <w:rFonts w:ascii="Arial" w:hAnsi="Arial" w:cs="Arial"/>
          <w:lang w:val="pl-PL"/>
        </w:rPr>
      </w:pPr>
      <w:r w:rsidRPr="0008586E">
        <w:rPr>
          <w:rFonts w:ascii="Arial" w:hAnsi="Arial" w:cs="Arial"/>
          <w:lang w:val="pl-PL"/>
        </w:rPr>
        <w:t xml:space="preserve">Specyfikacja niniejsza zawiera </w:t>
      </w:r>
      <w:r w:rsidR="00B16C08">
        <w:rPr>
          <w:rFonts w:ascii="Arial" w:hAnsi="Arial" w:cs="Arial"/>
          <w:lang w:val="pl-PL"/>
        </w:rPr>
        <w:t>32</w:t>
      </w:r>
      <w:r w:rsidRPr="0008586E">
        <w:rPr>
          <w:rFonts w:ascii="Arial" w:hAnsi="Arial" w:cs="Arial"/>
          <w:lang w:val="pl-PL"/>
        </w:rPr>
        <w:t xml:space="preserve"> stron</w:t>
      </w:r>
      <w:r w:rsidR="00945457">
        <w:rPr>
          <w:rFonts w:ascii="Arial" w:hAnsi="Arial" w:cs="Arial"/>
          <w:lang w:val="pl-PL"/>
        </w:rPr>
        <w:t>y</w:t>
      </w:r>
      <w:r w:rsidRPr="0008586E">
        <w:rPr>
          <w:rFonts w:ascii="Arial" w:hAnsi="Arial" w:cs="Arial"/>
          <w:lang w:val="pl-PL"/>
        </w:rPr>
        <w:t xml:space="preserve"> </w:t>
      </w:r>
    </w:p>
    <w:p w:rsidR="00513D1A" w:rsidRPr="0008586E" w:rsidRDefault="00513D1A" w:rsidP="0007421E">
      <w:pPr>
        <w:suppressAutoHyphens w:val="0"/>
        <w:spacing w:after="0" w:line="240" w:lineRule="auto"/>
        <w:rPr>
          <w:rFonts w:ascii="Arial" w:hAnsi="Arial" w:cs="Arial"/>
          <w:b/>
          <w:lang w:val="pl-PL"/>
        </w:rPr>
      </w:pPr>
      <w:r w:rsidRPr="0008586E">
        <w:rPr>
          <w:rFonts w:ascii="Arial" w:hAnsi="Arial" w:cs="Arial"/>
          <w:lang w:val="pl-PL"/>
        </w:rPr>
        <w:br w:type="page"/>
      </w:r>
      <w:r w:rsidRPr="0008586E">
        <w:rPr>
          <w:rFonts w:ascii="Arial" w:hAnsi="Arial" w:cs="Arial"/>
          <w:b/>
          <w:lang w:val="pl-PL"/>
        </w:rPr>
        <w:lastRenderedPageBreak/>
        <w:t xml:space="preserve"> Spis treści:</w:t>
      </w:r>
    </w:p>
    <w:p w:rsidR="00513D1A" w:rsidRPr="0008586E" w:rsidRDefault="00513D1A" w:rsidP="0007421E">
      <w:pPr>
        <w:suppressAutoHyphens w:val="0"/>
        <w:spacing w:after="0" w:line="240" w:lineRule="auto"/>
        <w:rPr>
          <w:rFonts w:ascii="Arial" w:hAnsi="Arial" w:cs="Arial"/>
          <w:b/>
          <w:lang w:val="pl-PL"/>
        </w:rPr>
      </w:pPr>
    </w:p>
    <w:p w:rsidR="00A818C6" w:rsidRPr="00A818C6" w:rsidRDefault="0027387A" w:rsidP="00A818C6">
      <w:pPr>
        <w:pStyle w:val="Spistreci1"/>
        <w:tabs>
          <w:tab w:val="left" w:pos="440"/>
          <w:tab w:val="right" w:leader="dot" w:pos="9063"/>
        </w:tabs>
        <w:jc w:val="both"/>
        <w:rPr>
          <w:rStyle w:val="Hipercze"/>
          <w:noProof/>
        </w:rPr>
      </w:pPr>
      <w:r w:rsidRPr="00AC7CC5">
        <w:rPr>
          <w:rStyle w:val="Hipercze"/>
          <w:noProof/>
        </w:rPr>
        <w:fldChar w:fldCharType="begin"/>
      </w:r>
      <w:r w:rsidR="00513D1A" w:rsidRPr="00AC7CC5">
        <w:rPr>
          <w:rStyle w:val="Hipercze"/>
          <w:noProof/>
        </w:rPr>
        <w:instrText xml:space="preserve"> TOC \o "1-3" \h \z \u </w:instrText>
      </w:r>
      <w:r w:rsidRPr="00AC7CC5">
        <w:rPr>
          <w:rStyle w:val="Hipercze"/>
          <w:noProof/>
        </w:rPr>
        <w:fldChar w:fldCharType="separate"/>
      </w:r>
      <w:hyperlink w:anchor="_Toc430085099" w:history="1">
        <w:r w:rsidR="00A818C6" w:rsidRPr="00D93000">
          <w:rPr>
            <w:rStyle w:val="Hipercze"/>
            <w:noProof/>
          </w:rPr>
          <w:t>1.</w:t>
        </w:r>
        <w:r w:rsidR="00A818C6" w:rsidRPr="00A818C6">
          <w:rPr>
            <w:rStyle w:val="Hipercze"/>
            <w:noProof/>
          </w:rPr>
          <w:tab/>
        </w:r>
        <w:r w:rsidR="00A818C6" w:rsidRPr="00D93000">
          <w:rPr>
            <w:rStyle w:val="Hipercze"/>
            <w:noProof/>
          </w:rPr>
          <w:t>Nazwa i adres Zamawiającego.</w:t>
        </w:r>
        <w:r w:rsidR="00A818C6" w:rsidRPr="00A818C6">
          <w:rPr>
            <w:rStyle w:val="Hipercze"/>
            <w:noProof/>
            <w:webHidden/>
          </w:rPr>
          <w:tab/>
        </w:r>
        <w:r w:rsidRPr="00A818C6">
          <w:rPr>
            <w:rStyle w:val="Hipercze"/>
            <w:noProof/>
            <w:webHidden/>
          </w:rPr>
          <w:fldChar w:fldCharType="begin"/>
        </w:r>
        <w:r w:rsidR="00A818C6" w:rsidRPr="00A818C6">
          <w:rPr>
            <w:rStyle w:val="Hipercze"/>
            <w:noProof/>
            <w:webHidden/>
          </w:rPr>
          <w:instrText xml:space="preserve"> PAGEREF _Toc430085099 \h </w:instrText>
        </w:r>
        <w:r w:rsidRPr="00A818C6">
          <w:rPr>
            <w:rStyle w:val="Hipercze"/>
            <w:noProof/>
            <w:webHidden/>
          </w:rPr>
        </w:r>
        <w:r w:rsidRPr="00A818C6">
          <w:rPr>
            <w:rStyle w:val="Hipercze"/>
            <w:noProof/>
            <w:webHidden/>
          </w:rPr>
          <w:fldChar w:fldCharType="separate"/>
        </w:r>
        <w:r w:rsidR="0043638A">
          <w:rPr>
            <w:rStyle w:val="Hipercze"/>
            <w:noProof/>
            <w:webHidden/>
          </w:rPr>
          <w:t>4</w:t>
        </w:r>
        <w:r w:rsidRPr="00A818C6">
          <w:rPr>
            <w:rStyle w:val="Hipercze"/>
            <w:noProof/>
            <w:webHidden/>
          </w:rPr>
          <w:fldChar w:fldCharType="end"/>
        </w:r>
      </w:hyperlink>
    </w:p>
    <w:p w:rsidR="00A818C6" w:rsidRPr="00A818C6" w:rsidRDefault="0027387A" w:rsidP="00A818C6">
      <w:pPr>
        <w:pStyle w:val="Spistreci1"/>
        <w:tabs>
          <w:tab w:val="left" w:pos="440"/>
          <w:tab w:val="right" w:leader="dot" w:pos="9063"/>
        </w:tabs>
        <w:jc w:val="both"/>
        <w:rPr>
          <w:rStyle w:val="Hipercze"/>
          <w:noProof/>
        </w:rPr>
      </w:pPr>
      <w:hyperlink w:anchor="_Toc430085100" w:history="1">
        <w:r w:rsidR="00A818C6" w:rsidRPr="00D93000">
          <w:rPr>
            <w:rStyle w:val="Hipercze"/>
            <w:noProof/>
          </w:rPr>
          <w:t>2.</w:t>
        </w:r>
        <w:r w:rsidR="00A818C6" w:rsidRPr="00A818C6">
          <w:rPr>
            <w:rStyle w:val="Hipercze"/>
            <w:noProof/>
          </w:rPr>
          <w:tab/>
        </w:r>
        <w:r w:rsidR="00A818C6" w:rsidRPr="00D93000">
          <w:rPr>
            <w:rStyle w:val="Hipercze"/>
            <w:noProof/>
          </w:rPr>
          <w:t>Definicje.</w:t>
        </w:r>
        <w:r w:rsidR="00A818C6" w:rsidRPr="00A818C6">
          <w:rPr>
            <w:rStyle w:val="Hipercze"/>
            <w:noProof/>
            <w:webHidden/>
          </w:rPr>
          <w:tab/>
        </w:r>
        <w:r w:rsidRPr="00A818C6">
          <w:rPr>
            <w:rStyle w:val="Hipercze"/>
            <w:noProof/>
            <w:webHidden/>
          </w:rPr>
          <w:fldChar w:fldCharType="begin"/>
        </w:r>
        <w:r w:rsidR="00A818C6" w:rsidRPr="00A818C6">
          <w:rPr>
            <w:rStyle w:val="Hipercze"/>
            <w:noProof/>
            <w:webHidden/>
          </w:rPr>
          <w:instrText xml:space="preserve"> PAGEREF _Toc430085100 \h </w:instrText>
        </w:r>
        <w:r w:rsidRPr="00A818C6">
          <w:rPr>
            <w:rStyle w:val="Hipercze"/>
            <w:noProof/>
            <w:webHidden/>
          </w:rPr>
        </w:r>
        <w:r w:rsidRPr="00A818C6">
          <w:rPr>
            <w:rStyle w:val="Hipercze"/>
            <w:noProof/>
            <w:webHidden/>
          </w:rPr>
          <w:fldChar w:fldCharType="separate"/>
        </w:r>
        <w:r w:rsidR="0043638A">
          <w:rPr>
            <w:rStyle w:val="Hipercze"/>
            <w:noProof/>
            <w:webHidden/>
          </w:rPr>
          <w:t>4</w:t>
        </w:r>
        <w:r w:rsidRPr="00A818C6">
          <w:rPr>
            <w:rStyle w:val="Hipercze"/>
            <w:noProof/>
            <w:webHidden/>
          </w:rPr>
          <w:fldChar w:fldCharType="end"/>
        </w:r>
      </w:hyperlink>
    </w:p>
    <w:p w:rsidR="00A818C6" w:rsidRPr="00A818C6" w:rsidRDefault="0027387A" w:rsidP="00A818C6">
      <w:pPr>
        <w:pStyle w:val="Spistreci1"/>
        <w:tabs>
          <w:tab w:val="left" w:pos="440"/>
          <w:tab w:val="right" w:leader="dot" w:pos="9063"/>
        </w:tabs>
        <w:jc w:val="both"/>
        <w:rPr>
          <w:rStyle w:val="Hipercze"/>
          <w:noProof/>
        </w:rPr>
      </w:pPr>
      <w:hyperlink w:anchor="_Toc430085101" w:history="1">
        <w:r w:rsidR="00A818C6" w:rsidRPr="00D93000">
          <w:rPr>
            <w:rStyle w:val="Hipercze"/>
            <w:noProof/>
          </w:rPr>
          <w:t>3.</w:t>
        </w:r>
        <w:r w:rsidR="00A818C6" w:rsidRPr="00A818C6">
          <w:rPr>
            <w:rStyle w:val="Hipercze"/>
            <w:noProof/>
          </w:rPr>
          <w:tab/>
        </w:r>
        <w:r w:rsidR="00A818C6" w:rsidRPr="00D93000">
          <w:rPr>
            <w:rStyle w:val="Hipercze"/>
            <w:noProof/>
          </w:rPr>
          <w:t>Tryb udzielenia zamówienia</w:t>
        </w:r>
        <w:r w:rsidR="00A818C6" w:rsidRPr="00A818C6">
          <w:rPr>
            <w:rStyle w:val="Hipercze"/>
            <w:noProof/>
            <w:webHidden/>
          </w:rPr>
          <w:tab/>
        </w:r>
        <w:r w:rsidRPr="00A818C6">
          <w:rPr>
            <w:rStyle w:val="Hipercze"/>
            <w:noProof/>
            <w:webHidden/>
          </w:rPr>
          <w:fldChar w:fldCharType="begin"/>
        </w:r>
        <w:r w:rsidR="00A818C6" w:rsidRPr="00A818C6">
          <w:rPr>
            <w:rStyle w:val="Hipercze"/>
            <w:noProof/>
            <w:webHidden/>
          </w:rPr>
          <w:instrText xml:space="preserve"> PAGEREF _Toc430085101 \h </w:instrText>
        </w:r>
        <w:r w:rsidRPr="00A818C6">
          <w:rPr>
            <w:rStyle w:val="Hipercze"/>
            <w:noProof/>
            <w:webHidden/>
          </w:rPr>
        </w:r>
        <w:r w:rsidRPr="00A818C6">
          <w:rPr>
            <w:rStyle w:val="Hipercze"/>
            <w:noProof/>
            <w:webHidden/>
          </w:rPr>
          <w:fldChar w:fldCharType="separate"/>
        </w:r>
        <w:r w:rsidR="0043638A">
          <w:rPr>
            <w:rStyle w:val="Hipercze"/>
            <w:noProof/>
            <w:webHidden/>
          </w:rPr>
          <w:t>4</w:t>
        </w:r>
        <w:r w:rsidRPr="00A818C6">
          <w:rPr>
            <w:rStyle w:val="Hipercze"/>
            <w:noProof/>
            <w:webHidden/>
          </w:rPr>
          <w:fldChar w:fldCharType="end"/>
        </w:r>
      </w:hyperlink>
    </w:p>
    <w:p w:rsidR="00A818C6" w:rsidRPr="00A818C6" w:rsidRDefault="0027387A" w:rsidP="00A818C6">
      <w:pPr>
        <w:pStyle w:val="Spistreci1"/>
        <w:tabs>
          <w:tab w:val="left" w:pos="440"/>
          <w:tab w:val="right" w:leader="dot" w:pos="9063"/>
        </w:tabs>
        <w:jc w:val="both"/>
        <w:rPr>
          <w:rStyle w:val="Hipercze"/>
          <w:noProof/>
        </w:rPr>
      </w:pPr>
      <w:hyperlink w:anchor="_Toc430085102" w:history="1">
        <w:r w:rsidR="00A818C6" w:rsidRPr="00D93000">
          <w:rPr>
            <w:rStyle w:val="Hipercze"/>
            <w:noProof/>
          </w:rPr>
          <w:t>4.</w:t>
        </w:r>
        <w:r w:rsidR="00A818C6" w:rsidRPr="00A818C6">
          <w:rPr>
            <w:rStyle w:val="Hipercze"/>
            <w:noProof/>
          </w:rPr>
          <w:tab/>
        </w:r>
        <w:r w:rsidR="00A818C6" w:rsidRPr="00D93000">
          <w:rPr>
            <w:rStyle w:val="Hipercze"/>
            <w:noProof/>
          </w:rPr>
          <w:t>Opis przedmiotu zamówienia.</w:t>
        </w:r>
        <w:r w:rsidR="00A818C6" w:rsidRPr="00A818C6">
          <w:rPr>
            <w:rStyle w:val="Hipercze"/>
            <w:noProof/>
            <w:webHidden/>
          </w:rPr>
          <w:tab/>
        </w:r>
        <w:r w:rsidRPr="00A818C6">
          <w:rPr>
            <w:rStyle w:val="Hipercze"/>
            <w:noProof/>
            <w:webHidden/>
          </w:rPr>
          <w:fldChar w:fldCharType="begin"/>
        </w:r>
        <w:r w:rsidR="00A818C6" w:rsidRPr="00A818C6">
          <w:rPr>
            <w:rStyle w:val="Hipercze"/>
            <w:noProof/>
            <w:webHidden/>
          </w:rPr>
          <w:instrText xml:space="preserve"> PAGEREF _Toc430085102 \h </w:instrText>
        </w:r>
        <w:r w:rsidRPr="00A818C6">
          <w:rPr>
            <w:rStyle w:val="Hipercze"/>
            <w:noProof/>
            <w:webHidden/>
          </w:rPr>
        </w:r>
        <w:r w:rsidRPr="00A818C6">
          <w:rPr>
            <w:rStyle w:val="Hipercze"/>
            <w:noProof/>
            <w:webHidden/>
          </w:rPr>
          <w:fldChar w:fldCharType="separate"/>
        </w:r>
        <w:r w:rsidR="0043638A">
          <w:rPr>
            <w:rStyle w:val="Hipercze"/>
            <w:noProof/>
            <w:webHidden/>
          </w:rPr>
          <w:t>4</w:t>
        </w:r>
        <w:r w:rsidRPr="00A818C6">
          <w:rPr>
            <w:rStyle w:val="Hipercze"/>
            <w:noProof/>
            <w:webHidden/>
          </w:rPr>
          <w:fldChar w:fldCharType="end"/>
        </w:r>
      </w:hyperlink>
    </w:p>
    <w:p w:rsidR="00A818C6" w:rsidRPr="00A818C6" w:rsidRDefault="0027387A" w:rsidP="00A818C6">
      <w:pPr>
        <w:pStyle w:val="Spistreci1"/>
        <w:tabs>
          <w:tab w:val="left" w:pos="440"/>
          <w:tab w:val="right" w:leader="dot" w:pos="9063"/>
        </w:tabs>
        <w:jc w:val="both"/>
        <w:rPr>
          <w:rStyle w:val="Hipercze"/>
          <w:noProof/>
        </w:rPr>
      </w:pPr>
      <w:hyperlink w:anchor="_Toc430085103" w:history="1">
        <w:r w:rsidR="00A818C6" w:rsidRPr="00D93000">
          <w:rPr>
            <w:rStyle w:val="Hipercze"/>
            <w:noProof/>
          </w:rPr>
          <w:t>5.</w:t>
        </w:r>
        <w:r w:rsidR="00A818C6" w:rsidRPr="00A818C6">
          <w:rPr>
            <w:rStyle w:val="Hipercze"/>
            <w:noProof/>
          </w:rPr>
          <w:tab/>
        </w:r>
        <w:r w:rsidR="00A818C6" w:rsidRPr="00D93000">
          <w:rPr>
            <w:rStyle w:val="Hipercze"/>
            <w:noProof/>
          </w:rPr>
          <w:t>Termin wykonania zamówienia, rękojmi za wady.</w:t>
        </w:r>
        <w:r w:rsidR="00A818C6" w:rsidRPr="00A818C6">
          <w:rPr>
            <w:rStyle w:val="Hipercze"/>
            <w:noProof/>
            <w:webHidden/>
          </w:rPr>
          <w:tab/>
        </w:r>
        <w:r w:rsidRPr="00A818C6">
          <w:rPr>
            <w:rStyle w:val="Hipercze"/>
            <w:noProof/>
            <w:webHidden/>
          </w:rPr>
          <w:fldChar w:fldCharType="begin"/>
        </w:r>
        <w:r w:rsidR="00A818C6" w:rsidRPr="00A818C6">
          <w:rPr>
            <w:rStyle w:val="Hipercze"/>
            <w:noProof/>
            <w:webHidden/>
          </w:rPr>
          <w:instrText xml:space="preserve"> PAGEREF _Toc430085103 \h </w:instrText>
        </w:r>
        <w:r w:rsidRPr="00A818C6">
          <w:rPr>
            <w:rStyle w:val="Hipercze"/>
            <w:noProof/>
            <w:webHidden/>
          </w:rPr>
        </w:r>
        <w:r w:rsidRPr="00A818C6">
          <w:rPr>
            <w:rStyle w:val="Hipercze"/>
            <w:noProof/>
            <w:webHidden/>
          </w:rPr>
          <w:fldChar w:fldCharType="separate"/>
        </w:r>
        <w:r w:rsidR="0043638A">
          <w:rPr>
            <w:rStyle w:val="Hipercze"/>
            <w:noProof/>
            <w:webHidden/>
          </w:rPr>
          <w:t>6</w:t>
        </w:r>
        <w:r w:rsidRPr="00A818C6">
          <w:rPr>
            <w:rStyle w:val="Hipercze"/>
            <w:noProof/>
            <w:webHidden/>
          </w:rPr>
          <w:fldChar w:fldCharType="end"/>
        </w:r>
      </w:hyperlink>
    </w:p>
    <w:p w:rsidR="00A818C6" w:rsidRPr="00A818C6" w:rsidRDefault="0027387A" w:rsidP="00A818C6">
      <w:pPr>
        <w:pStyle w:val="Spistreci1"/>
        <w:tabs>
          <w:tab w:val="left" w:pos="440"/>
          <w:tab w:val="right" w:leader="dot" w:pos="9063"/>
        </w:tabs>
        <w:jc w:val="both"/>
        <w:rPr>
          <w:rStyle w:val="Hipercze"/>
          <w:noProof/>
        </w:rPr>
      </w:pPr>
      <w:hyperlink w:anchor="_Toc430085104" w:history="1">
        <w:r w:rsidR="00A818C6" w:rsidRPr="00D93000">
          <w:rPr>
            <w:rStyle w:val="Hipercze"/>
            <w:noProof/>
          </w:rPr>
          <w:t>6.</w:t>
        </w:r>
        <w:r w:rsidR="00A818C6" w:rsidRPr="00A818C6">
          <w:rPr>
            <w:rStyle w:val="Hipercze"/>
            <w:noProof/>
          </w:rPr>
          <w:tab/>
        </w:r>
        <w:r w:rsidR="00A818C6" w:rsidRPr="00D93000">
          <w:rPr>
            <w:rStyle w:val="Hipercze"/>
            <w:noProof/>
          </w:rPr>
          <w:t>Zamówienia częściowe, zamówienia uzupełniające.</w:t>
        </w:r>
        <w:r w:rsidR="00A818C6" w:rsidRPr="00A818C6">
          <w:rPr>
            <w:rStyle w:val="Hipercze"/>
            <w:noProof/>
            <w:webHidden/>
          </w:rPr>
          <w:tab/>
        </w:r>
        <w:r w:rsidRPr="00A818C6">
          <w:rPr>
            <w:rStyle w:val="Hipercze"/>
            <w:noProof/>
            <w:webHidden/>
          </w:rPr>
          <w:fldChar w:fldCharType="begin"/>
        </w:r>
        <w:r w:rsidR="00A818C6" w:rsidRPr="00A818C6">
          <w:rPr>
            <w:rStyle w:val="Hipercze"/>
            <w:noProof/>
            <w:webHidden/>
          </w:rPr>
          <w:instrText xml:space="preserve"> PAGEREF _Toc430085104 \h </w:instrText>
        </w:r>
        <w:r w:rsidRPr="00A818C6">
          <w:rPr>
            <w:rStyle w:val="Hipercze"/>
            <w:noProof/>
            <w:webHidden/>
          </w:rPr>
        </w:r>
        <w:r w:rsidRPr="00A818C6">
          <w:rPr>
            <w:rStyle w:val="Hipercze"/>
            <w:noProof/>
            <w:webHidden/>
          </w:rPr>
          <w:fldChar w:fldCharType="separate"/>
        </w:r>
        <w:r w:rsidR="0043638A">
          <w:rPr>
            <w:rStyle w:val="Hipercze"/>
            <w:noProof/>
            <w:webHidden/>
          </w:rPr>
          <w:t>6</w:t>
        </w:r>
        <w:r w:rsidRPr="00A818C6">
          <w:rPr>
            <w:rStyle w:val="Hipercze"/>
            <w:noProof/>
            <w:webHidden/>
          </w:rPr>
          <w:fldChar w:fldCharType="end"/>
        </w:r>
      </w:hyperlink>
    </w:p>
    <w:p w:rsidR="00A818C6" w:rsidRPr="00A818C6" w:rsidRDefault="0027387A" w:rsidP="00A818C6">
      <w:pPr>
        <w:pStyle w:val="Spistreci1"/>
        <w:tabs>
          <w:tab w:val="left" w:pos="440"/>
          <w:tab w:val="right" w:leader="dot" w:pos="9063"/>
        </w:tabs>
        <w:jc w:val="both"/>
        <w:rPr>
          <w:rStyle w:val="Hipercze"/>
          <w:noProof/>
        </w:rPr>
      </w:pPr>
      <w:hyperlink w:anchor="_Toc430085105" w:history="1">
        <w:r w:rsidR="00A818C6" w:rsidRPr="00D93000">
          <w:rPr>
            <w:rStyle w:val="Hipercze"/>
            <w:noProof/>
          </w:rPr>
          <w:t>7.</w:t>
        </w:r>
        <w:r w:rsidR="00A818C6" w:rsidRPr="00A818C6">
          <w:rPr>
            <w:rStyle w:val="Hipercze"/>
            <w:noProof/>
          </w:rPr>
          <w:tab/>
        </w:r>
        <w:r w:rsidR="00A818C6" w:rsidRPr="00D93000">
          <w:rPr>
            <w:rStyle w:val="Hipercze"/>
            <w:noProof/>
          </w:rPr>
          <w:t>Informacja o ofercie wariantowej i umowie ramowej.</w:t>
        </w:r>
        <w:r w:rsidR="00A818C6" w:rsidRPr="00A818C6">
          <w:rPr>
            <w:rStyle w:val="Hipercze"/>
            <w:noProof/>
            <w:webHidden/>
          </w:rPr>
          <w:tab/>
        </w:r>
        <w:r w:rsidRPr="00A818C6">
          <w:rPr>
            <w:rStyle w:val="Hipercze"/>
            <w:noProof/>
            <w:webHidden/>
          </w:rPr>
          <w:fldChar w:fldCharType="begin"/>
        </w:r>
        <w:r w:rsidR="00A818C6" w:rsidRPr="00A818C6">
          <w:rPr>
            <w:rStyle w:val="Hipercze"/>
            <w:noProof/>
            <w:webHidden/>
          </w:rPr>
          <w:instrText xml:space="preserve"> PAGEREF _Toc430085105 \h </w:instrText>
        </w:r>
        <w:r w:rsidRPr="00A818C6">
          <w:rPr>
            <w:rStyle w:val="Hipercze"/>
            <w:noProof/>
            <w:webHidden/>
          </w:rPr>
        </w:r>
        <w:r w:rsidRPr="00A818C6">
          <w:rPr>
            <w:rStyle w:val="Hipercze"/>
            <w:noProof/>
            <w:webHidden/>
          </w:rPr>
          <w:fldChar w:fldCharType="separate"/>
        </w:r>
        <w:r w:rsidR="0043638A">
          <w:rPr>
            <w:rStyle w:val="Hipercze"/>
            <w:noProof/>
            <w:webHidden/>
          </w:rPr>
          <w:t>6</w:t>
        </w:r>
        <w:r w:rsidRPr="00A818C6">
          <w:rPr>
            <w:rStyle w:val="Hipercze"/>
            <w:noProof/>
            <w:webHidden/>
          </w:rPr>
          <w:fldChar w:fldCharType="end"/>
        </w:r>
      </w:hyperlink>
    </w:p>
    <w:p w:rsidR="00A818C6" w:rsidRPr="00A818C6" w:rsidRDefault="0027387A" w:rsidP="00A818C6">
      <w:pPr>
        <w:pStyle w:val="Spistreci1"/>
        <w:tabs>
          <w:tab w:val="left" w:pos="440"/>
          <w:tab w:val="right" w:leader="dot" w:pos="9063"/>
        </w:tabs>
        <w:jc w:val="both"/>
        <w:rPr>
          <w:rStyle w:val="Hipercze"/>
          <w:noProof/>
        </w:rPr>
      </w:pPr>
      <w:hyperlink w:anchor="_Toc430085106" w:history="1">
        <w:r w:rsidR="00A818C6" w:rsidRPr="00D93000">
          <w:rPr>
            <w:rStyle w:val="Hipercze"/>
            <w:noProof/>
          </w:rPr>
          <w:t>8.</w:t>
        </w:r>
        <w:r w:rsidR="00A818C6" w:rsidRPr="00A818C6">
          <w:rPr>
            <w:rStyle w:val="Hipercze"/>
            <w:noProof/>
          </w:rPr>
          <w:tab/>
        </w:r>
        <w:r w:rsidR="00A818C6" w:rsidRPr="00D93000">
          <w:rPr>
            <w:rStyle w:val="Hipercze"/>
            <w:noProof/>
          </w:rPr>
          <w:t>Warunki udziału w postępowaniu oraz opis sposobu dokonywania oceny spełnienia tych warunków.</w:t>
        </w:r>
        <w:r w:rsidR="00A818C6" w:rsidRPr="00A818C6">
          <w:rPr>
            <w:rStyle w:val="Hipercze"/>
            <w:noProof/>
            <w:webHidden/>
          </w:rPr>
          <w:tab/>
        </w:r>
        <w:r w:rsidRPr="00A818C6">
          <w:rPr>
            <w:rStyle w:val="Hipercze"/>
            <w:noProof/>
            <w:webHidden/>
          </w:rPr>
          <w:fldChar w:fldCharType="begin"/>
        </w:r>
        <w:r w:rsidR="00A818C6" w:rsidRPr="00A818C6">
          <w:rPr>
            <w:rStyle w:val="Hipercze"/>
            <w:noProof/>
            <w:webHidden/>
          </w:rPr>
          <w:instrText xml:space="preserve"> PAGEREF _Toc430085106 \h </w:instrText>
        </w:r>
        <w:r w:rsidRPr="00A818C6">
          <w:rPr>
            <w:rStyle w:val="Hipercze"/>
            <w:noProof/>
            <w:webHidden/>
          </w:rPr>
        </w:r>
        <w:r w:rsidRPr="00A818C6">
          <w:rPr>
            <w:rStyle w:val="Hipercze"/>
            <w:noProof/>
            <w:webHidden/>
          </w:rPr>
          <w:fldChar w:fldCharType="separate"/>
        </w:r>
        <w:r w:rsidR="0043638A">
          <w:rPr>
            <w:rStyle w:val="Hipercze"/>
            <w:noProof/>
            <w:webHidden/>
          </w:rPr>
          <w:t>6</w:t>
        </w:r>
        <w:r w:rsidRPr="00A818C6">
          <w:rPr>
            <w:rStyle w:val="Hipercze"/>
            <w:noProof/>
            <w:webHidden/>
          </w:rPr>
          <w:fldChar w:fldCharType="end"/>
        </w:r>
      </w:hyperlink>
    </w:p>
    <w:p w:rsidR="00A818C6" w:rsidRPr="00A818C6" w:rsidRDefault="0027387A" w:rsidP="00A818C6">
      <w:pPr>
        <w:pStyle w:val="Spistreci1"/>
        <w:tabs>
          <w:tab w:val="left" w:pos="440"/>
          <w:tab w:val="right" w:leader="dot" w:pos="9063"/>
        </w:tabs>
        <w:jc w:val="both"/>
        <w:rPr>
          <w:rStyle w:val="Hipercze"/>
          <w:noProof/>
        </w:rPr>
      </w:pPr>
      <w:hyperlink w:anchor="_Toc430085107" w:history="1">
        <w:r w:rsidR="00A818C6" w:rsidRPr="00D93000">
          <w:rPr>
            <w:rStyle w:val="Hipercze"/>
            <w:noProof/>
          </w:rPr>
          <w:t>9.</w:t>
        </w:r>
        <w:r w:rsidR="00A818C6" w:rsidRPr="00A818C6">
          <w:rPr>
            <w:rStyle w:val="Hipercze"/>
            <w:noProof/>
          </w:rPr>
          <w:tab/>
        </w:r>
        <w:r w:rsidR="00A818C6" w:rsidRPr="00D93000">
          <w:rPr>
            <w:rStyle w:val="Hipercze"/>
            <w:noProof/>
          </w:rPr>
          <w:t>Wykaz oświadczeń lub dokumentów, jakie mają dostarczyć Wykonawcy w celu potwierdzenia spełniania warunków udziału w postępowaniu.</w:t>
        </w:r>
        <w:r w:rsidR="00A818C6" w:rsidRPr="00A818C6">
          <w:rPr>
            <w:rStyle w:val="Hipercze"/>
            <w:noProof/>
            <w:webHidden/>
          </w:rPr>
          <w:tab/>
        </w:r>
        <w:r w:rsidRPr="00A818C6">
          <w:rPr>
            <w:rStyle w:val="Hipercze"/>
            <w:noProof/>
            <w:webHidden/>
          </w:rPr>
          <w:fldChar w:fldCharType="begin"/>
        </w:r>
        <w:r w:rsidR="00A818C6" w:rsidRPr="00A818C6">
          <w:rPr>
            <w:rStyle w:val="Hipercze"/>
            <w:noProof/>
            <w:webHidden/>
          </w:rPr>
          <w:instrText xml:space="preserve"> PAGEREF _Toc430085107 \h </w:instrText>
        </w:r>
        <w:r w:rsidRPr="00A818C6">
          <w:rPr>
            <w:rStyle w:val="Hipercze"/>
            <w:noProof/>
            <w:webHidden/>
          </w:rPr>
        </w:r>
        <w:r w:rsidRPr="00A818C6">
          <w:rPr>
            <w:rStyle w:val="Hipercze"/>
            <w:noProof/>
            <w:webHidden/>
          </w:rPr>
          <w:fldChar w:fldCharType="separate"/>
        </w:r>
        <w:r w:rsidR="0043638A">
          <w:rPr>
            <w:rStyle w:val="Hipercze"/>
            <w:noProof/>
            <w:webHidden/>
          </w:rPr>
          <w:t>7</w:t>
        </w:r>
        <w:r w:rsidRPr="00A818C6">
          <w:rPr>
            <w:rStyle w:val="Hipercze"/>
            <w:noProof/>
            <w:webHidden/>
          </w:rPr>
          <w:fldChar w:fldCharType="end"/>
        </w:r>
      </w:hyperlink>
    </w:p>
    <w:p w:rsidR="00A818C6" w:rsidRPr="00A818C6" w:rsidRDefault="0027387A" w:rsidP="00A818C6">
      <w:pPr>
        <w:pStyle w:val="Spistreci1"/>
        <w:tabs>
          <w:tab w:val="left" w:pos="440"/>
          <w:tab w:val="right" w:leader="dot" w:pos="9063"/>
        </w:tabs>
        <w:jc w:val="both"/>
        <w:rPr>
          <w:rStyle w:val="Hipercze"/>
          <w:noProof/>
        </w:rPr>
      </w:pPr>
      <w:hyperlink w:anchor="_Toc430085108" w:history="1">
        <w:r w:rsidR="00A818C6" w:rsidRPr="00D93000">
          <w:rPr>
            <w:rStyle w:val="Hipercze"/>
            <w:noProof/>
          </w:rPr>
          <w:t>10.</w:t>
        </w:r>
        <w:r w:rsidR="00A818C6" w:rsidRPr="00A818C6">
          <w:rPr>
            <w:rStyle w:val="Hipercze"/>
            <w:noProof/>
          </w:rPr>
          <w:tab/>
        </w:r>
        <w:r w:rsidR="00A818C6" w:rsidRPr="00D93000">
          <w:rPr>
            <w:rStyle w:val="Hipercze"/>
            <w:noProof/>
          </w:rPr>
          <w:t>Wykaz oświadczeń lub dokumentów, jakie mają dostarczyć Wykonawcy w celu wykazania braku podstaw do wykluczenia z postępowania.</w:t>
        </w:r>
        <w:r w:rsidR="00A818C6" w:rsidRPr="00A818C6">
          <w:rPr>
            <w:rStyle w:val="Hipercze"/>
            <w:noProof/>
            <w:webHidden/>
          </w:rPr>
          <w:tab/>
        </w:r>
        <w:r w:rsidRPr="00A818C6">
          <w:rPr>
            <w:rStyle w:val="Hipercze"/>
            <w:noProof/>
            <w:webHidden/>
          </w:rPr>
          <w:fldChar w:fldCharType="begin"/>
        </w:r>
        <w:r w:rsidR="00A818C6" w:rsidRPr="00A818C6">
          <w:rPr>
            <w:rStyle w:val="Hipercze"/>
            <w:noProof/>
            <w:webHidden/>
          </w:rPr>
          <w:instrText xml:space="preserve"> PAGEREF _Toc430085108 \h </w:instrText>
        </w:r>
        <w:r w:rsidRPr="00A818C6">
          <w:rPr>
            <w:rStyle w:val="Hipercze"/>
            <w:noProof/>
            <w:webHidden/>
          </w:rPr>
        </w:r>
        <w:r w:rsidRPr="00A818C6">
          <w:rPr>
            <w:rStyle w:val="Hipercze"/>
            <w:noProof/>
            <w:webHidden/>
          </w:rPr>
          <w:fldChar w:fldCharType="separate"/>
        </w:r>
        <w:r w:rsidR="0043638A">
          <w:rPr>
            <w:rStyle w:val="Hipercze"/>
            <w:noProof/>
            <w:webHidden/>
          </w:rPr>
          <w:t>8</w:t>
        </w:r>
        <w:r w:rsidRPr="00A818C6">
          <w:rPr>
            <w:rStyle w:val="Hipercze"/>
            <w:noProof/>
            <w:webHidden/>
          </w:rPr>
          <w:fldChar w:fldCharType="end"/>
        </w:r>
      </w:hyperlink>
    </w:p>
    <w:p w:rsidR="00A818C6" w:rsidRPr="00A818C6" w:rsidRDefault="0027387A" w:rsidP="00A818C6">
      <w:pPr>
        <w:pStyle w:val="Spistreci1"/>
        <w:tabs>
          <w:tab w:val="left" w:pos="440"/>
          <w:tab w:val="right" w:leader="dot" w:pos="9063"/>
        </w:tabs>
        <w:jc w:val="both"/>
        <w:rPr>
          <w:rStyle w:val="Hipercze"/>
          <w:noProof/>
        </w:rPr>
      </w:pPr>
      <w:hyperlink w:anchor="_Toc430085109" w:history="1">
        <w:r w:rsidR="00A818C6" w:rsidRPr="00D93000">
          <w:rPr>
            <w:rStyle w:val="Hipercze"/>
            <w:noProof/>
          </w:rPr>
          <w:t>11.</w:t>
        </w:r>
        <w:r w:rsidR="00A818C6" w:rsidRPr="00A818C6">
          <w:rPr>
            <w:rStyle w:val="Hipercze"/>
            <w:noProof/>
          </w:rPr>
          <w:tab/>
        </w:r>
        <w:r w:rsidR="00A818C6" w:rsidRPr="00D93000">
          <w:rPr>
            <w:rStyle w:val="Hipercze"/>
            <w:noProof/>
          </w:rPr>
          <w:t>Wykaz oświadczeń lub dokumentów, jakie mają dostarczyć Wykonawcy mający siedzibę lub miejsce zamieszkania poza terytorium Rzeczypospolitej Polskiej.</w:t>
        </w:r>
        <w:r w:rsidR="00A818C6" w:rsidRPr="00A818C6">
          <w:rPr>
            <w:rStyle w:val="Hipercze"/>
            <w:noProof/>
            <w:webHidden/>
          </w:rPr>
          <w:tab/>
        </w:r>
        <w:r w:rsidRPr="00A818C6">
          <w:rPr>
            <w:rStyle w:val="Hipercze"/>
            <w:noProof/>
            <w:webHidden/>
          </w:rPr>
          <w:fldChar w:fldCharType="begin"/>
        </w:r>
        <w:r w:rsidR="00A818C6" w:rsidRPr="00A818C6">
          <w:rPr>
            <w:rStyle w:val="Hipercze"/>
            <w:noProof/>
            <w:webHidden/>
          </w:rPr>
          <w:instrText xml:space="preserve"> PAGEREF _Toc430085109 \h </w:instrText>
        </w:r>
        <w:r w:rsidRPr="00A818C6">
          <w:rPr>
            <w:rStyle w:val="Hipercze"/>
            <w:noProof/>
            <w:webHidden/>
          </w:rPr>
        </w:r>
        <w:r w:rsidRPr="00A818C6">
          <w:rPr>
            <w:rStyle w:val="Hipercze"/>
            <w:noProof/>
            <w:webHidden/>
          </w:rPr>
          <w:fldChar w:fldCharType="separate"/>
        </w:r>
        <w:r w:rsidR="0043638A">
          <w:rPr>
            <w:rStyle w:val="Hipercze"/>
            <w:noProof/>
            <w:webHidden/>
          </w:rPr>
          <w:t>8</w:t>
        </w:r>
        <w:r w:rsidRPr="00A818C6">
          <w:rPr>
            <w:rStyle w:val="Hipercze"/>
            <w:noProof/>
            <w:webHidden/>
          </w:rPr>
          <w:fldChar w:fldCharType="end"/>
        </w:r>
      </w:hyperlink>
    </w:p>
    <w:p w:rsidR="00A818C6" w:rsidRPr="00A818C6" w:rsidRDefault="0027387A" w:rsidP="00A818C6">
      <w:pPr>
        <w:pStyle w:val="Spistreci1"/>
        <w:tabs>
          <w:tab w:val="left" w:pos="440"/>
          <w:tab w:val="right" w:leader="dot" w:pos="9063"/>
        </w:tabs>
        <w:jc w:val="both"/>
        <w:rPr>
          <w:rStyle w:val="Hipercze"/>
          <w:noProof/>
        </w:rPr>
      </w:pPr>
      <w:hyperlink w:anchor="_Toc430085110" w:history="1">
        <w:r w:rsidR="00A818C6" w:rsidRPr="00D93000">
          <w:rPr>
            <w:rStyle w:val="Hipercze"/>
            <w:noProof/>
          </w:rPr>
          <w:t>12.</w:t>
        </w:r>
        <w:r w:rsidR="00A818C6" w:rsidRPr="00A818C6">
          <w:rPr>
            <w:rStyle w:val="Hipercze"/>
            <w:noProof/>
          </w:rPr>
          <w:tab/>
        </w:r>
        <w:r w:rsidR="00A818C6" w:rsidRPr="00D93000">
          <w:rPr>
            <w:rStyle w:val="Hipercze"/>
            <w:noProof/>
          </w:rPr>
          <w:t>Forma składanych dokumentów.</w:t>
        </w:r>
        <w:r w:rsidR="00A818C6" w:rsidRPr="00A818C6">
          <w:rPr>
            <w:rStyle w:val="Hipercze"/>
            <w:noProof/>
            <w:webHidden/>
          </w:rPr>
          <w:tab/>
        </w:r>
        <w:r w:rsidRPr="00A818C6">
          <w:rPr>
            <w:rStyle w:val="Hipercze"/>
            <w:noProof/>
            <w:webHidden/>
          </w:rPr>
          <w:fldChar w:fldCharType="begin"/>
        </w:r>
        <w:r w:rsidR="00A818C6" w:rsidRPr="00A818C6">
          <w:rPr>
            <w:rStyle w:val="Hipercze"/>
            <w:noProof/>
            <w:webHidden/>
          </w:rPr>
          <w:instrText xml:space="preserve"> PAGEREF _Toc430085110 \h </w:instrText>
        </w:r>
        <w:r w:rsidRPr="00A818C6">
          <w:rPr>
            <w:rStyle w:val="Hipercze"/>
            <w:noProof/>
            <w:webHidden/>
          </w:rPr>
        </w:r>
        <w:r w:rsidRPr="00A818C6">
          <w:rPr>
            <w:rStyle w:val="Hipercze"/>
            <w:noProof/>
            <w:webHidden/>
          </w:rPr>
          <w:fldChar w:fldCharType="separate"/>
        </w:r>
        <w:r w:rsidR="0043638A">
          <w:rPr>
            <w:rStyle w:val="Hipercze"/>
            <w:noProof/>
            <w:webHidden/>
          </w:rPr>
          <w:t>9</w:t>
        </w:r>
        <w:r w:rsidRPr="00A818C6">
          <w:rPr>
            <w:rStyle w:val="Hipercze"/>
            <w:noProof/>
            <w:webHidden/>
          </w:rPr>
          <w:fldChar w:fldCharType="end"/>
        </w:r>
      </w:hyperlink>
    </w:p>
    <w:p w:rsidR="00A818C6" w:rsidRPr="00A818C6" w:rsidRDefault="0027387A" w:rsidP="00A818C6">
      <w:pPr>
        <w:pStyle w:val="Spistreci1"/>
        <w:tabs>
          <w:tab w:val="left" w:pos="440"/>
          <w:tab w:val="right" w:leader="dot" w:pos="9063"/>
        </w:tabs>
        <w:jc w:val="both"/>
        <w:rPr>
          <w:rStyle w:val="Hipercze"/>
          <w:noProof/>
        </w:rPr>
      </w:pPr>
      <w:hyperlink w:anchor="_Toc430085111" w:history="1">
        <w:r w:rsidR="00A818C6" w:rsidRPr="00D93000">
          <w:rPr>
            <w:rStyle w:val="Hipercze"/>
            <w:noProof/>
          </w:rPr>
          <w:t>13.</w:t>
        </w:r>
        <w:r w:rsidR="00A818C6" w:rsidRPr="00A818C6">
          <w:rPr>
            <w:rStyle w:val="Hipercze"/>
            <w:noProof/>
          </w:rPr>
          <w:tab/>
        </w:r>
        <w:r w:rsidR="00A818C6" w:rsidRPr="00D93000">
          <w:rPr>
            <w:rStyle w:val="Hipercze"/>
            <w:noProof/>
          </w:rPr>
          <w:t>Wykonawcy wspólnie ubiegający się o udzielenie zamówienia.</w:t>
        </w:r>
        <w:r w:rsidR="00A818C6" w:rsidRPr="00A818C6">
          <w:rPr>
            <w:rStyle w:val="Hipercze"/>
            <w:noProof/>
            <w:webHidden/>
          </w:rPr>
          <w:tab/>
        </w:r>
        <w:r w:rsidRPr="00A818C6">
          <w:rPr>
            <w:rStyle w:val="Hipercze"/>
            <w:noProof/>
            <w:webHidden/>
          </w:rPr>
          <w:fldChar w:fldCharType="begin"/>
        </w:r>
        <w:r w:rsidR="00A818C6" w:rsidRPr="00A818C6">
          <w:rPr>
            <w:rStyle w:val="Hipercze"/>
            <w:noProof/>
            <w:webHidden/>
          </w:rPr>
          <w:instrText xml:space="preserve"> PAGEREF _Toc430085111 \h </w:instrText>
        </w:r>
        <w:r w:rsidRPr="00A818C6">
          <w:rPr>
            <w:rStyle w:val="Hipercze"/>
            <w:noProof/>
            <w:webHidden/>
          </w:rPr>
        </w:r>
        <w:r w:rsidRPr="00A818C6">
          <w:rPr>
            <w:rStyle w:val="Hipercze"/>
            <w:noProof/>
            <w:webHidden/>
          </w:rPr>
          <w:fldChar w:fldCharType="separate"/>
        </w:r>
        <w:r w:rsidR="0043638A">
          <w:rPr>
            <w:rStyle w:val="Hipercze"/>
            <w:noProof/>
            <w:webHidden/>
          </w:rPr>
          <w:t>9</w:t>
        </w:r>
        <w:r w:rsidRPr="00A818C6">
          <w:rPr>
            <w:rStyle w:val="Hipercze"/>
            <w:noProof/>
            <w:webHidden/>
          </w:rPr>
          <w:fldChar w:fldCharType="end"/>
        </w:r>
      </w:hyperlink>
    </w:p>
    <w:p w:rsidR="00A818C6" w:rsidRPr="00A818C6" w:rsidRDefault="0027387A" w:rsidP="00A818C6">
      <w:pPr>
        <w:pStyle w:val="Spistreci1"/>
        <w:tabs>
          <w:tab w:val="left" w:pos="440"/>
          <w:tab w:val="right" w:leader="dot" w:pos="9063"/>
        </w:tabs>
        <w:jc w:val="both"/>
        <w:rPr>
          <w:rStyle w:val="Hipercze"/>
          <w:noProof/>
        </w:rPr>
      </w:pPr>
      <w:hyperlink w:anchor="_Toc430085112" w:history="1">
        <w:r w:rsidR="00A818C6" w:rsidRPr="00D93000">
          <w:rPr>
            <w:rStyle w:val="Hipercze"/>
            <w:noProof/>
          </w:rPr>
          <w:t>14.</w:t>
        </w:r>
        <w:r w:rsidR="00A818C6" w:rsidRPr="00A818C6">
          <w:rPr>
            <w:rStyle w:val="Hipercze"/>
            <w:noProof/>
          </w:rPr>
          <w:tab/>
        </w:r>
        <w:r w:rsidR="00A818C6" w:rsidRPr="00D93000">
          <w:rPr>
            <w:rStyle w:val="Hipercze"/>
            <w:noProof/>
          </w:rPr>
          <w:t>Sposób porozumiewania się Zamawiającego z Wykonawcami oraz przekazywania oświadczeń i dokumentów, osoby uprawnione do porozumiewania się z Wykonawcami.</w:t>
        </w:r>
        <w:r w:rsidR="00A818C6" w:rsidRPr="00A818C6">
          <w:rPr>
            <w:rStyle w:val="Hipercze"/>
            <w:noProof/>
            <w:webHidden/>
          </w:rPr>
          <w:tab/>
        </w:r>
        <w:r w:rsidRPr="00A818C6">
          <w:rPr>
            <w:rStyle w:val="Hipercze"/>
            <w:noProof/>
            <w:webHidden/>
          </w:rPr>
          <w:fldChar w:fldCharType="begin"/>
        </w:r>
        <w:r w:rsidR="00A818C6" w:rsidRPr="00A818C6">
          <w:rPr>
            <w:rStyle w:val="Hipercze"/>
            <w:noProof/>
            <w:webHidden/>
          </w:rPr>
          <w:instrText xml:space="preserve"> PAGEREF _Toc430085112 \h </w:instrText>
        </w:r>
        <w:r w:rsidRPr="00A818C6">
          <w:rPr>
            <w:rStyle w:val="Hipercze"/>
            <w:noProof/>
            <w:webHidden/>
          </w:rPr>
        </w:r>
        <w:r w:rsidRPr="00A818C6">
          <w:rPr>
            <w:rStyle w:val="Hipercze"/>
            <w:noProof/>
            <w:webHidden/>
          </w:rPr>
          <w:fldChar w:fldCharType="separate"/>
        </w:r>
        <w:r w:rsidR="0043638A">
          <w:rPr>
            <w:rStyle w:val="Hipercze"/>
            <w:noProof/>
            <w:webHidden/>
          </w:rPr>
          <w:t>9</w:t>
        </w:r>
        <w:r w:rsidRPr="00A818C6">
          <w:rPr>
            <w:rStyle w:val="Hipercze"/>
            <w:noProof/>
            <w:webHidden/>
          </w:rPr>
          <w:fldChar w:fldCharType="end"/>
        </w:r>
      </w:hyperlink>
    </w:p>
    <w:p w:rsidR="00A818C6" w:rsidRPr="00A818C6" w:rsidRDefault="0027387A" w:rsidP="00A818C6">
      <w:pPr>
        <w:pStyle w:val="Spistreci1"/>
        <w:tabs>
          <w:tab w:val="left" w:pos="440"/>
          <w:tab w:val="right" w:leader="dot" w:pos="9063"/>
        </w:tabs>
        <w:jc w:val="both"/>
        <w:rPr>
          <w:rStyle w:val="Hipercze"/>
          <w:noProof/>
        </w:rPr>
      </w:pPr>
      <w:hyperlink w:anchor="_Toc430085113" w:history="1">
        <w:r w:rsidR="00A818C6" w:rsidRPr="00D93000">
          <w:rPr>
            <w:rStyle w:val="Hipercze"/>
            <w:noProof/>
          </w:rPr>
          <w:t>15.</w:t>
        </w:r>
        <w:r w:rsidR="00A818C6" w:rsidRPr="00A818C6">
          <w:rPr>
            <w:rStyle w:val="Hipercze"/>
            <w:noProof/>
          </w:rPr>
          <w:tab/>
        </w:r>
        <w:r w:rsidR="00A818C6" w:rsidRPr="00D93000">
          <w:rPr>
            <w:rStyle w:val="Hipercze"/>
            <w:noProof/>
          </w:rPr>
          <w:t>Wyjaśnianie treści SIWZ i tryb wprowadzania zmian w dokumentach o udzielenie zamówienia publicznego.</w:t>
        </w:r>
        <w:r w:rsidR="00A818C6" w:rsidRPr="00A818C6">
          <w:rPr>
            <w:rStyle w:val="Hipercze"/>
            <w:noProof/>
            <w:webHidden/>
          </w:rPr>
          <w:tab/>
        </w:r>
        <w:r w:rsidRPr="00A818C6">
          <w:rPr>
            <w:rStyle w:val="Hipercze"/>
            <w:noProof/>
            <w:webHidden/>
          </w:rPr>
          <w:fldChar w:fldCharType="begin"/>
        </w:r>
        <w:r w:rsidR="00A818C6" w:rsidRPr="00A818C6">
          <w:rPr>
            <w:rStyle w:val="Hipercze"/>
            <w:noProof/>
            <w:webHidden/>
          </w:rPr>
          <w:instrText xml:space="preserve"> PAGEREF _Toc430085113 \h </w:instrText>
        </w:r>
        <w:r w:rsidRPr="00A818C6">
          <w:rPr>
            <w:rStyle w:val="Hipercze"/>
            <w:noProof/>
            <w:webHidden/>
          </w:rPr>
        </w:r>
        <w:r w:rsidRPr="00A818C6">
          <w:rPr>
            <w:rStyle w:val="Hipercze"/>
            <w:noProof/>
            <w:webHidden/>
          </w:rPr>
          <w:fldChar w:fldCharType="separate"/>
        </w:r>
        <w:r w:rsidR="0043638A">
          <w:rPr>
            <w:rStyle w:val="Hipercze"/>
            <w:noProof/>
            <w:webHidden/>
          </w:rPr>
          <w:t>9</w:t>
        </w:r>
        <w:r w:rsidRPr="00A818C6">
          <w:rPr>
            <w:rStyle w:val="Hipercze"/>
            <w:noProof/>
            <w:webHidden/>
          </w:rPr>
          <w:fldChar w:fldCharType="end"/>
        </w:r>
      </w:hyperlink>
    </w:p>
    <w:p w:rsidR="00A818C6" w:rsidRPr="00A818C6" w:rsidRDefault="0027387A" w:rsidP="00A818C6">
      <w:pPr>
        <w:pStyle w:val="Spistreci1"/>
        <w:tabs>
          <w:tab w:val="left" w:pos="440"/>
          <w:tab w:val="right" w:leader="dot" w:pos="9063"/>
        </w:tabs>
        <w:jc w:val="both"/>
        <w:rPr>
          <w:rStyle w:val="Hipercze"/>
          <w:noProof/>
        </w:rPr>
      </w:pPr>
      <w:hyperlink w:anchor="_Toc430085114" w:history="1">
        <w:r w:rsidR="00A818C6" w:rsidRPr="00D93000">
          <w:rPr>
            <w:rStyle w:val="Hipercze"/>
            <w:noProof/>
          </w:rPr>
          <w:t>16.</w:t>
        </w:r>
        <w:r w:rsidR="00A818C6" w:rsidRPr="00A818C6">
          <w:rPr>
            <w:rStyle w:val="Hipercze"/>
            <w:noProof/>
          </w:rPr>
          <w:tab/>
        </w:r>
        <w:r w:rsidR="00A818C6" w:rsidRPr="00D93000">
          <w:rPr>
            <w:rStyle w:val="Hipercze"/>
            <w:noProof/>
          </w:rPr>
          <w:t>Wymagania dotyczące wadium.</w:t>
        </w:r>
        <w:r w:rsidR="00A818C6" w:rsidRPr="00A818C6">
          <w:rPr>
            <w:rStyle w:val="Hipercze"/>
            <w:noProof/>
            <w:webHidden/>
          </w:rPr>
          <w:tab/>
        </w:r>
        <w:r w:rsidRPr="00A818C6">
          <w:rPr>
            <w:rStyle w:val="Hipercze"/>
            <w:noProof/>
            <w:webHidden/>
          </w:rPr>
          <w:fldChar w:fldCharType="begin"/>
        </w:r>
        <w:r w:rsidR="00A818C6" w:rsidRPr="00A818C6">
          <w:rPr>
            <w:rStyle w:val="Hipercze"/>
            <w:noProof/>
            <w:webHidden/>
          </w:rPr>
          <w:instrText xml:space="preserve"> PAGEREF _Toc430085114 \h </w:instrText>
        </w:r>
        <w:r w:rsidRPr="00A818C6">
          <w:rPr>
            <w:rStyle w:val="Hipercze"/>
            <w:noProof/>
            <w:webHidden/>
          </w:rPr>
        </w:r>
        <w:r w:rsidRPr="00A818C6">
          <w:rPr>
            <w:rStyle w:val="Hipercze"/>
            <w:noProof/>
            <w:webHidden/>
          </w:rPr>
          <w:fldChar w:fldCharType="separate"/>
        </w:r>
        <w:r w:rsidR="0043638A">
          <w:rPr>
            <w:rStyle w:val="Hipercze"/>
            <w:noProof/>
            <w:webHidden/>
          </w:rPr>
          <w:t>10</w:t>
        </w:r>
        <w:r w:rsidRPr="00A818C6">
          <w:rPr>
            <w:rStyle w:val="Hipercze"/>
            <w:noProof/>
            <w:webHidden/>
          </w:rPr>
          <w:fldChar w:fldCharType="end"/>
        </w:r>
      </w:hyperlink>
    </w:p>
    <w:p w:rsidR="00A818C6" w:rsidRPr="00A818C6" w:rsidRDefault="0027387A" w:rsidP="00A818C6">
      <w:pPr>
        <w:pStyle w:val="Spistreci1"/>
        <w:tabs>
          <w:tab w:val="left" w:pos="440"/>
          <w:tab w:val="right" w:leader="dot" w:pos="9063"/>
        </w:tabs>
        <w:jc w:val="both"/>
        <w:rPr>
          <w:rStyle w:val="Hipercze"/>
          <w:noProof/>
        </w:rPr>
      </w:pPr>
      <w:hyperlink w:anchor="_Toc430085115" w:history="1">
        <w:r w:rsidR="00A818C6" w:rsidRPr="00D93000">
          <w:rPr>
            <w:rStyle w:val="Hipercze"/>
            <w:noProof/>
          </w:rPr>
          <w:t>17.</w:t>
        </w:r>
        <w:r w:rsidR="00A818C6" w:rsidRPr="00A818C6">
          <w:rPr>
            <w:rStyle w:val="Hipercze"/>
            <w:noProof/>
          </w:rPr>
          <w:tab/>
        </w:r>
        <w:r w:rsidR="00A818C6" w:rsidRPr="00D93000">
          <w:rPr>
            <w:rStyle w:val="Hipercze"/>
            <w:noProof/>
          </w:rPr>
          <w:t>Termin związania ofertą.</w:t>
        </w:r>
        <w:r w:rsidR="00A818C6" w:rsidRPr="00A818C6">
          <w:rPr>
            <w:rStyle w:val="Hipercze"/>
            <w:noProof/>
            <w:webHidden/>
          </w:rPr>
          <w:tab/>
        </w:r>
        <w:r w:rsidRPr="00A818C6">
          <w:rPr>
            <w:rStyle w:val="Hipercze"/>
            <w:noProof/>
            <w:webHidden/>
          </w:rPr>
          <w:fldChar w:fldCharType="begin"/>
        </w:r>
        <w:r w:rsidR="00A818C6" w:rsidRPr="00A818C6">
          <w:rPr>
            <w:rStyle w:val="Hipercze"/>
            <w:noProof/>
            <w:webHidden/>
          </w:rPr>
          <w:instrText xml:space="preserve"> PAGEREF _Toc430085115 \h </w:instrText>
        </w:r>
        <w:r w:rsidRPr="00A818C6">
          <w:rPr>
            <w:rStyle w:val="Hipercze"/>
            <w:noProof/>
            <w:webHidden/>
          </w:rPr>
        </w:r>
        <w:r w:rsidRPr="00A818C6">
          <w:rPr>
            <w:rStyle w:val="Hipercze"/>
            <w:noProof/>
            <w:webHidden/>
          </w:rPr>
          <w:fldChar w:fldCharType="separate"/>
        </w:r>
        <w:r w:rsidR="0043638A">
          <w:rPr>
            <w:rStyle w:val="Hipercze"/>
            <w:noProof/>
            <w:webHidden/>
          </w:rPr>
          <w:t>11</w:t>
        </w:r>
        <w:r w:rsidRPr="00A818C6">
          <w:rPr>
            <w:rStyle w:val="Hipercze"/>
            <w:noProof/>
            <w:webHidden/>
          </w:rPr>
          <w:fldChar w:fldCharType="end"/>
        </w:r>
      </w:hyperlink>
    </w:p>
    <w:p w:rsidR="00A818C6" w:rsidRPr="00A818C6" w:rsidRDefault="0027387A" w:rsidP="00A818C6">
      <w:pPr>
        <w:pStyle w:val="Spistreci1"/>
        <w:tabs>
          <w:tab w:val="left" w:pos="440"/>
          <w:tab w:val="right" w:leader="dot" w:pos="9063"/>
        </w:tabs>
        <w:jc w:val="both"/>
        <w:rPr>
          <w:rStyle w:val="Hipercze"/>
          <w:noProof/>
        </w:rPr>
      </w:pPr>
      <w:hyperlink w:anchor="_Toc430085116" w:history="1">
        <w:r w:rsidR="00A818C6" w:rsidRPr="00D93000">
          <w:rPr>
            <w:rStyle w:val="Hipercze"/>
            <w:noProof/>
          </w:rPr>
          <w:t>18.</w:t>
        </w:r>
        <w:r w:rsidR="00A818C6" w:rsidRPr="00A818C6">
          <w:rPr>
            <w:rStyle w:val="Hipercze"/>
            <w:noProof/>
          </w:rPr>
          <w:tab/>
        </w:r>
        <w:r w:rsidR="00A818C6" w:rsidRPr="00D93000">
          <w:rPr>
            <w:rStyle w:val="Hipercze"/>
            <w:noProof/>
          </w:rPr>
          <w:t>Opis sposobu przygotowania oferty.</w:t>
        </w:r>
        <w:r w:rsidR="00A818C6" w:rsidRPr="00A818C6">
          <w:rPr>
            <w:rStyle w:val="Hipercze"/>
            <w:noProof/>
            <w:webHidden/>
          </w:rPr>
          <w:tab/>
        </w:r>
        <w:r w:rsidRPr="00A818C6">
          <w:rPr>
            <w:rStyle w:val="Hipercze"/>
            <w:noProof/>
            <w:webHidden/>
          </w:rPr>
          <w:fldChar w:fldCharType="begin"/>
        </w:r>
        <w:r w:rsidR="00A818C6" w:rsidRPr="00A818C6">
          <w:rPr>
            <w:rStyle w:val="Hipercze"/>
            <w:noProof/>
            <w:webHidden/>
          </w:rPr>
          <w:instrText xml:space="preserve"> PAGEREF _Toc430085116 \h </w:instrText>
        </w:r>
        <w:r w:rsidRPr="00A818C6">
          <w:rPr>
            <w:rStyle w:val="Hipercze"/>
            <w:noProof/>
            <w:webHidden/>
          </w:rPr>
        </w:r>
        <w:r w:rsidRPr="00A818C6">
          <w:rPr>
            <w:rStyle w:val="Hipercze"/>
            <w:noProof/>
            <w:webHidden/>
          </w:rPr>
          <w:fldChar w:fldCharType="separate"/>
        </w:r>
        <w:r w:rsidR="0043638A">
          <w:rPr>
            <w:rStyle w:val="Hipercze"/>
            <w:noProof/>
            <w:webHidden/>
          </w:rPr>
          <w:t>12</w:t>
        </w:r>
        <w:r w:rsidRPr="00A818C6">
          <w:rPr>
            <w:rStyle w:val="Hipercze"/>
            <w:noProof/>
            <w:webHidden/>
          </w:rPr>
          <w:fldChar w:fldCharType="end"/>
        </w:r>
      </w:hyperlink>
    </w:p>
    <w:p w:rsidR="00A818C6" w:rsidRPr="00A818C6" w:rsidRDefault="0027387A" w:rsidP="00A818C6">
      <w:pPr>
        <w:pStyle w:val="Spistreci1"/>
        <w:tabs>
          <w:tab w:val="left" w:pos="440"/>
          <w:tab w:val="right" w:leader="dot" w:pos="9063"/>
        </w:tabs>
        <w:jc w:val="both"/>
        <w:rPr>
          <w:rStyle w:val="Hipercze"/>
          <w:noProof/>
        </w:rPr>
      </w:pPr>
      <w:hyperlink w:anchor="_Toc430085117" w:history="1">
        <w:r w:rsidR="00A818C6" w:rsidRPr="00D93000">
          <w:rPr>
            <w:rStyle w:val="Hipercze"/>
            <w:noProof/>
          </w:rPr>
          <w:t>19.</w:t>
        </w:r>
        <w:r w:rsidR="00A818C6" w:rsidRPr="00A818C6">
          <w:rPr>
            <w:rStyle w:val="Hipercze"/>
            <w:noProof/>
          </w:rPr>
          <w:tab/>
        </w:r>
        <w:r w:rsidR="00A818C6" w:rsidRPr="00D93000">
          <w:rPr>
            <w:rStyle w:val="Hipercze"/>
            <w:noProof/>
          </w:rPr>
          <w:t>Miejsce, termin składania i otwarcia oraz sposób złożenia oferty.</w:t>
        </w:r>
        <w:r w:rsidR="00A818C6" w:rsidRPr="00A818C6">
          <w:rPr>
            <w:rStyle w:val="Hipercze"/>
            <w:noProof/>
            <w:webHidden/>
          </w:rPr>
          <w:tab/>
        </w:r>
        <w:r w:rsidRPr="00A818C6">
          <w:rPr>
            <w:rStyle w:val="Hipercze"/>
            <w:noProof/>
            <w:webHidden/>
          </w:rPr>
          <w:fldChar w:fldCharType="begin"/>
        </w:r>
        <w:r w:rsidR="00A818C6" w:rsidRPr="00A818C6">
          <w:rPr>
            <w:rStyle w:val="Hipercze"/>
            <w:noProof/>
            <w:webHidden/>
          </w:rPr>
          <w:instrText xml:space="preserve"> PAGEREF _Toc430085117 \h </w:instrText>
        </w:r>
        <w:r w:rsidRPr="00A818C6">
          <w:rPr>
            <w:rStyle w:val="Hipercze"/>
            <w:noProof/>
            <w:webHidden/>
          </w:rPr>
        </w:r>
        <w:r w:rsidRPr="00A818C6">
          <w:rPr>
            <w:rStyle w:val="Hipercze"/>
            <w:noProof/>
            <w:webHidden/>
          </w:rPr>
          <w:fldChar w:fldCharType="separate"/>
        </w:r>
        <w:r w:rsidR="0043638A">
          <w:rPr>
            <w:rStyle w:val="Hipercze"/>
            <w:noProof/>
            <w:webHidden/>
          </w:rPr>
          <w:t>13</w:t>
        </w:r>
        <w:r w:rsidRPr="00A818C6">
          <w:rPr>
            <w:rStyle w:val="Hipercze"/>
            <w:noProof/>
            <w:webHidden/>
          </w:rPr>
          <w:fldChar w:fldCharType="end"/>
        </w:r>
      </w:hyperlink>
    </w:p>
    <w:p w:rsidR="00A818C6" w:rsidRPr="00A818C6" w:rsidRDefault="0027387A" w:rsidP="00A818C6">
      <w:pPr>
        <w:pStyle w:val="Spistreci1"/>
        <w:tabs>
          <w:tab w:val="left" w:pos="440"/>
          <w:tab w:val="right" w:leader="dot" w:pos="9063"/>
        </w:tabs>
        <w:jc w:val="both"/>
        <w:rPr>
          <w:rStyle w:val="Hipercze"/>
          <w:noProof/>
        </w:rPr>
      </w:pPr>
      <w:hyperlink w:anchor="_Toc430085118" w:history="1">
        <w:r w:rsidR="00A818C6" w:rsidRPr="00D93000">
          <w:rPr>
            <w:rStyle w:val="Hipercze"/>
            <w:noProof/>
          </w:rPr>
          <w:t>20.</w:t>
        </w:r>
        <w:r w:rsidR="00A818C6" w:rsidRPr="00A818C6">
          <w:rPr>
            <w:rStyle w:val="Hipercze"/>
            <w:noProof/>
          </w:rPr>
          <w:tab/>
        </w:r>
        <w:r w:rsidR="00A818C6" w:rsidRPr="00D93000">
          <w:rPr>
            <w:rStyle w:val="Hipercze"/>
            <w:noProof/>
          </w:rPr>
          <w:t>Opis sposobu obliczenia ceny.</w:t>
        </w:r>
        <w:r w:rsidR="00A818C6" w:rsidRPr="00A818C6">
          <w:rPr>
            <w:rStyle w:val="Hipercze"/>
            <w:noProof/>
            <w:webHidden/>
          </w:rPr>
          <w:tab/>
        </w:r>
        <w:r w:rsidRPr="00A818C6">
          <w:rPr>
            <w:rStyle w:val="Hipercze"/>
            <w:noProof/>
            <w:webHidden/>
          </w:rPr>
          <w:fldChar w:fldCharType="begin"/>
        </w:r>
        <w:r w:rsidR="00A818C6" w:rsidRPr="00A818C6">
          <w:rPr>
            <w:rStyle w:val="Hipercze"/>
            <w:noProof/>
            <w:webHidden/>
          </w:rPr>
          <w:instrText xml:space="preserve"> PAGEREF _Toc430085118 \h </w:instrText>
        </w:r>
        <w:r w:rsidRPr="00A818C6">
          <w:rPr>
            <w:rStyle w:val="Hipercze"/>
            <w:noProof/>
            <w:webHidden/>
          </w:rPr>
        </w:r>
        <w:r w:rsidRPr="00A818C6">
          <w:rPr>
            <w:rStyle w:val="Hipercze"/>
            <w:noProof/>
            <w:webHidden/>
          </w:rPr>
          <w:fldChar w:fldCharType="separate"/>
        </w:r>
        <w:r w:rsidR="0043638A">
          <w:rPr>
            <w:rStyle w:val="Hipercze"/>
            <w:noProof/>
            <w:webHidden/>
          </w:rPr>
          <w:t>14</w:t>
        </w:r>
        <w:r w:rsidRPr="00A818C6">
          <w:rPr>
            <w:rStyle w:val="Hipercze"/>
            <w:noProof/>
            <w:webHidden/>
          </w:rPr>
          <w:fldChar w:fldCharType="end"/>
        </w:r>
      </w:hyperlink>
    </w:p>
    <w:p w:rsidR="00A818C6" w:rsidRPr="00A818C6" w:rsidRDefault="0027387A" w:rsidP="00A818C6">
      <w:pPr>
        <w:pStyle w:val="Spistreci1"/>
        <w:tabs>
          <w:tab w:val="left" w:pos="440"/>
          <w:tab w:val="right" w:leader="dot" w:pos="9063"/>
        </w:tabs>
        <w:jc w:val="both"/>
        <w:rPr>
          <w:rStyle w:val="Hipercze"/>
          <w:noProof/>
        </w:rPr>
      </w:pPr>
      <w:hyperlink w:anchor="_Toc430085119" w:history="1">
        <w:r w:rsidR="00A818C6" w:rsidRPr="00D93000">
          <w:rPr>
            <w:rStyle w:val="Hipercze"/>
            <w:noProof/>
          </w:rPr>
          <w:t>21.</w:t>
        </w:r>
        <w:r w:rsidR="00A818C6" w:rsidRPr="00A818C6">
          <w:rPr>
            <w:rStyle w:val="Hipercze"/>
            <w:noProof/>
          </w:rPr>
          <w:tab/>
        </w:r>
        <w:r w:rsidR="00A818C6" w:rsidRPr="00D93000">
          <w:rPr>
            <w:rStyle w:val="Hipercze"/>
            <w:noProof/>
          </w:rPr>
          <w:t>Kryteria oceny ofert.</w:t>
        </w:r>
        <w:r w:rsidR="00A818C6" w:rsidRPr="00A818C6">
          <w:rPr>
            <w:rStyle w:val="Hipercze"/>
            <w:noProof/>
            <w:webHidden/>
          </w:rPr>
          <w:tab/>
        </w:r>
        <w:r w:rsidRPr="00A818C6">
          <w:rPr>
            <w:rStyle w:val="Hipercze"/>
            <w:noProof/>
            <w:webHidden/>
          </w:rPr>
          <w:fldChar w:fldCharType="begin"/>
        </w:r>
        <w:r w:rsidR="00A818C6" w:rsidRPr="00A818C6">
          <w:rPr>
            <w:rStyle w:val="Hipercze"/>
            <w:noProof/>
            <w:webHidden/>
          </w:rPr>
          <w:instrText xml:space="preserve"> PAGEREF _Toc430085119 \h </w:instrText>
        </w:r>
        <w:r w:rsidRPr="00A818C6">
          <w:rPr>
            <w:rStyle w:val="Hipercze"/>
            <w:noProof/>
            <w:webHidden/>
          </w:rPr>
        </w:r>
        <w:r w:rsidRPr="00A818C6">
          <w:rPr>
            <w:rStyle w:val="Hipercze"/>
            <w:noProof/>
            <w:webHidden/>
          </w:rPr>
          <w:fldChar w:fldCharType="separate"/>
        </w:r>
        <w:r w:rsidR="0043638A">
          <w:rPr>
            <w:rStyle w:val="Hipercze"/>
            <w:noProof/>
            <w:webHidden/>
          </w:rPr>
          <w:t>14</w:t>
        </w:r>
        <w:r w:rsidRPr="00A818C6">
          <w:rPr>
            <w:rStyle w:val="Hipercze"/>
            <w:noProof/>
            <w:webHidden/>
          </w:rPr>
          <w:fldChar w:fldCharType="end"/>
        </w:r>
      </w:hyperlink>
    </w:p>
    <w:p w:rsidR="00A818C6" w:rsidRPr="00A818C6" w:rsidRDefault="0027387A" w:rsidP="00A818C6">
      <w:pPr>
        <w:pStyle w:val="Spistreci1"/>
        <w:tabs>
          <w:tab w:val="left" w:pos="440"/>
          <w:tab w:val="right" w:leader="dot" w:pos="9063"/>
        </w:tabs>
        <w:jc w:val="both"/>
        <w:rPr>
          <w:rStyle w:val="Hipercze"/>
          <w:noProof/>
        </w:rPr>
      </w:pPr>
      <w:hyperlink w:anchor="_Toc430085120" w:history="1">
        <w:r w:rsidR="00A818C6" w:rsidRPr="00D93000">
          <w:rPr>
            <w:rStyle w:val="Hipercze"/>
            <w:noProof/>
          </w:rPr>
          <w:t>22.</w:t>
        </w:r>
        <w:r w:rsidR="00A818C6" w:rsidRPr="00A818C6">
          <w:rPr>
            <w:rStyle w:val="Hipercze"/>
            <w:noProof/>
          </w:rPr>
          <w:tab/>
        </w:r>
        <w:r w:rsidR="00A818C6" w:rsidRPr="00D93000">
          <w:rPr>
            <w:rStyle w:val="Hipercze"/>
            <w:noProof/>
          </w:rPr>
          <w:t>Tryb oceny ofert.</w:t>
        </w:r>
        <w:r w:rsidR="00A818C6" w:rsidRPr="00A818C6">
          <w:rPr>
            <w:rStyle w:val="Hipercze"/>
            <w:noProof/>
            <w:webHidden/>
          </w:rPr>
          <w:tab/>
        </w:r>
        <w:r w:rsidRPr="00A818C6">
          <w:rPr>
            <w:rStyle w:val="Hipercze"/>
            <w:noProof/>
            <w:webHidden/>
          </w:rPr>
          <w:fldChar w:fldCharType="begin"/>
        </w:r>
        <w:r w:rsidR="00A818C6" w:rsidRPr="00A818C6">
          <w:rPr>
            <w:rStyle w:val="Hipercze"/>
            <w:noProof/>
            <w:webHidden/>
          </w:rPr>
          <w:instrText xml:space="preserve"> PAGEREF _Toc430085120 \h </w:instrText>
        </w:r>
        <w:r w:rsidRPr="00A818C6">
          <w:rPr>
            <w:rStyle w:val="Hipercze"/>
            <w:noProof/>
            <w:webHidden/>
          </w:rPr>
        </w:r>
        <w:r w:rsidRPr="00A818C6">
          <w:rPr>
            <w:rStyle w:val="Hipercze"/>
            <w:noProof/>
            <w:webHidden/>
          </w:rPr>
          <w:fldChar w:fldCharType="separate"/>
        </w:r>
        <w:r w:rsidR="0043638A">
          <w:rPr>
            <w:rStyle w:val="Hipercze"/>
            <w:noProof/>
            <w:webHidden/>
          </w:rPr>
          <w:t>15</w:t>
        </w:r>
        <w:r w:rsidRPr="00A818C6">
          <w:rPr>
            <w:rStyle w:val="Hipercze"/>
            <w:noProof/>
            <w:webHidden/>
          </w:rPr>
          <w:fldChar w:fldCharType="end"/>
        </w:r>
      </w:hyperlink>
    </w:p>
    <w:p w:rsidR="00A818C6" w:rsidRPr="00A818C6" w:rsidRDefault="0027387A" w:rsidP="00A818C6">
      <w:pPr>
        <w:pStyle w:val="Spistreci1"/>
        <w:tabs>
          <w:tab w:val="left" w:pos="440"/>
          <w:tab w:val="right" w:leader="dot" w:pos="9063"/>
        </w:tabs>
        <w:jc w:val="both"/>
        <w:rPr>
          <w:rStyle w:val="Hipercze"/>
          <w:noProof/>
        </w:rPr>
      </w:pPr>
      <w:hyperlink w:anchor="_Toc430085121" w:history="1">
        <w:r w:rsidR="00A818C6" w:rsidRPr="00D93000">
          <w:rPr>
            <w:rStyle w:val="Hipercze"/>
            <w:noProof/>
          </w:rPr>
          <w:t>23.</w:t>
        </w:r>
        <w:r w:rsidR="00A818C6" w:rsidRPr="00A818C6">
          <w:rPr>
            <w:rStyle w:val="Hipercze"/>
            <w:noProof/>
          </w:rPr>
          <w:tab/>
        </w:r>
        <w:r w:rsidR="00A818C6" w:rsidRPr="00D93000">
          <w:rPr>
            <w:rStyle w:val="Hipercze"/>
            <w:noProof/>
          </w:rPr>
          <w:t>Odrzucenie ofert</w:t>
        </w:r>
        <w:r w:rsidR="00A818C6" w:rsidRPr="00A818C6">
          <w:rPr>
            <w:rStyle w:val="Hipercze"/>
            <w:noProof/>
            <w:webHidden/>
          </w:rPr>
          <w:tab/>
        </w:r>
        <w:r w:rsidRPr="00A818C6">
          <w:rPr>
            <w:rStyle w:val="Hipercze"/>
            <w:noProof/>
            <w:webHidden/>
          </w:rPr>
          <w:fldChar w:fldCharType="begin"/>
        </w:r>
        <w:r w:rsidR="00A818C6" w:rsidRPr="00A818C6">
          <w:rPr>
            <w:rStyle w:val="Hipercze"/>
            <w:noProof/>
            <w:webHidden/>
          </w:rPr>
          <w:instrText xml:space="preserve"> PAGEREF _Toc430085121 \h </w:instrText>
        </w:r>
        <w:r w:rsidRPr="00A818C6">
          <w:rPr>
            <w:rStyle w:val="Hipercze"/>
            <w:noProof/>
            <w:webHidden/>
          </w:rPr>
        </w:r>
        <w:r w:rsidRPr="00A818C6">
          <w:rPr>
            <w:rStyle w:val="Hipercze"/>
            <w:noProof/>
            <w:webHidden/>
          </w:rPr>
          <w:fldChar w:fldCharType="separate"/>
        </w:r>
        <w:r w:rsidR="0043638A">
          <w:rPr>
            <w:rStyle w:val="Hipercze"/>
            <w:noProof/>
            <w:webHidden/>
          </w:rPr>
          <w:t>16</w:t>
        </w:r>
        <w:r w:rsidRPr="00A818C6">
          <w:rPr>
            <w:rStyle w:val="Hipercze"/>
            <w:noProof/>
            <w:webHidden/>
          </w:rPr>
          <w:fldChar w:fldCharType="end"/>
        </w:r>
      </w:hyperlink>
    </w:p>
    <w:p w:rsidR="00A818C6" w:rsidRPr="00A818C6" w:rsidRDefault="0027387A" w:rsidP="00A818C6">
      <w:pPr>
        <w:pStyle w:val="Spistreci1"/>
        <w:tabs>
          <w:tab w:val="left" w:pos="440"/>
          <w:tab w:val="right" w:leader="dot" w:pos="9063"/>
        </w:tabs>
        <w:jc w:val="both"/>
        <w:rPr>
          <w:rStyle w:val="Hipercze"/>
          <w:noProof/>
        </w:rPr>
      </w:pPr>
      <w:hyperlink w:anchor="_Toc430085122" w:history="1">
        <w:r w:rsidR="00A818C6" w:rsidRPr="00D93000">
          <w:rPr>
            <w:rStyle w:val="Hipercze"/>
            <w:noProof/>
          </w:rPr>
          <w:t>24.</w:t>
        </w:r>
        <w:r w:rsidR="00A818C6" w:rsidRPr="00A818C6">
          <w:rPr>
            <w:rStyle w:val="Hipercze"/>
            <w:noProof/>
          </w:rPr>
          <w:tab/>
        </w:r>
        <w:r w:rsidR="00A818C6" w:rsidRPr="00D93000">
          <w:rPr>
            <w:rStyle w:val="Hipercze"/>
            <w:noProof/>
          </w:rPr>
          <w:t>Ogłoszenie wyniku postępowania o udzielenie zamówienia publicznego</w:t>
        </w:r>
        <w:r w:rsidR="00A818C6" w:rsidRPr="00A818C6">
          <w:rPr>
            <w:rStyle w:val="Hipercze"/>
            <w:noProof/>
            <w:webHidden/>
          </w:rPr>
          <w:tab/>
        </w:r>
        <w:r w:rsidRPr="00A818C6">
          <w:rPr>
            <w:rStyle w:val="Hipercze"/>
            <w:noProof/>
            <w:webHidden/>
          </w:rPr>
          <w:fldChar w:fldCharType="begin"/>
        </w:r>
        <w:r w:rsidR="00A818C6" w:rsidRPr="00A818C6">
          <w:rPr>
            <w:rStyle w:val="Hipercze"/>
            <w:noProof/>
            <w:webHidden/>
          </w:rPr>
          <w:instrText xml:space="preserve"> PAGEREF _Toc430085122 \h </w:instrText>
        </w:r>
        <w:r w:rsidRPr="00A818C6">
          <w:rPr>
            <w:rStyle w:val="Hipercze"/>
            <w:noProof/>
            <w:webHidden/>
          </w:rPr>
        </w:r>
        <w:r w:rsidRPr="00A818C6">
          <w:rPr>
            <w:rStyle w:val="Hipercze"/>
            <w:noProof/>
            <w:webHidden/>
          </w:rPr>
          <w:fldChar w:fldCharType="separate"/>
        </w:r>
        <w:r w:rsidR="0043638A">
          <w:rPr>
            <w:rStyle w:val="Hipercze"/>
            <w:noProof/>
            <w:webHidden/>
          </w:rPr>
          <w:t>16</w:t>
        </w:r>
        <w:r w:rsidRPr="00A818C6">
          <w:rPr>
            <w:rStyle w:val="Hipercze"/>
            <w:noProof/>
            <w:webHidden/>
          </w:rPr>
          <w:fldChar w:fldCharType="end"/>
        </w:r>
      </w:hyperlink>
    </w:p>
    <w:p w:rsidR="00A818C6" w:rsidRPr="00A818C6" w:rsidRDefault="0027387A" w:rsidP="00A818C6">
      <w:pPr>
        <w:pStyle w:val="Spistreci1"/>
        <w:tabs>
          <w:tab w:val="left" w:pos="440"/>
          <w:tab w:val="right" w:leader="dot" w:pos="9063"/>
        </w:tabs>
        <w:jc w:val="both"/>
        <w:rPr>
          <w:rStyle w:val="Hipercze"/>
          <w:noProof/>
        </w:rPr>
      </w:pPr>
      <w:hyperlink w:anchor="_Toc430085123" w:history="1">
        <w:r w:rsidR="00A818C6" w:rsidRPr="00D93000">
          <w:rPr>
            <w:rStyle w:val="Hipercze"/>
            <w:noProof/>
          </w:rPr>
          <w:t>25.</w:t>
        </w:r>
        <w:r w:rsidR="00A818C6" w:rsidRPr="00A818C6">
          <w:rPr>
            <w:rStyle w:val="Hipercze"/>
            <w:noProof/>
          </w:rPr>
          <w:tab/>
        </w:r>
        <w:r w:rsidR="00A818C6" w:rsidRPr="00D93000">
          <w:rPr>
            <w:rStyle w:val="Hipercze"/>
            <w:noProof/>
          </w:rPr>
          <w:t>Wybór Wykonawcy i zawarcie umowy</w:t>
        </w:r>
        <w:r w:rsidR="00A818C6" w:rsidRPr="00A818C6">
          <w:rPr>
            <w:rStyle w:val="Hipercze"/>
            <w:noProof/>
            <w:webHidden/>
          </w:rPr>
          <w:tab/>
        </w:r>
        <w:r w:rsidRPr="00A818C6">
          <w:rPr>
            <w:rStyle w:val="Hipercze"/>
            <w:noProof/>
            <w:webHidden/>
          </w:rPr>
          <w:fldChar w:fldCharType="begin"/>
        </w:r>
        <w:r w:rsidR="00A818C6" w:rsidRPr="00A818C6">
          <w:rPr>
            <w:rStyle w:val="Hipercze"/>
            <w:noProof/>
            <w:webHidden/>
          </w:rPr>
          <w:instrText xml:space="preserve"> PAGEREF _Toc430085123 \h </w:instrText>
        </w:r>
        <w:r w:rsidRPr="00A818C6">
          <w:rPr>
            <w:rStyle w:val="Hipercze"/>
            <w:noProof/>
            <w:webHidden/>
          </w:rPr>
        </w:r>
        <w:r w:rsidRPr="00A818C6">
          <w:rPr>
            <w:rStyle w:val="Hipercze"/>
            <w:noProof/>
            <w:webHidden/>
          </w:rPr>
          <w:fldChar w:fldCharType="separate"/>
        </w:r>
        <w:r w:rsidR="0043638A">
          <w:rPr>
            <w:rStyle w:val="Hipercze"/>
            <w:noProof/>
            <w:webHidden/>
          </w:rPr>
          <w:t>16</w:t>
        </w:r>
        <w:r w:rsidRPr="00A818C6">
          <w:rPr>
            <w:rStyle w:val="Hipercze"/>
            <w:noProof/>
            <w:webHidden/>
          </w:rPr>
          <w:fldChar w:fldCharType="end"/>
        </w:r>
      </w:hyperlink>
    </w:p>
    <w:p w:rsidR="00A818C6" w:rsidRPr="00A818C6" w:rsidRDefault="0027387A" w:rsidP="00A818C6">
      <w:pPr>
        <w:pStyle w:val="Spistreci1"/>
        <w:tabs>
          <w:tab w:val="left" w:pos="440"/>
          <w:tab w:val="right" w:leader="dot" w:pos="9063"/>
        </w:tabs>
        <w:jc w:val="both"/>
        <w:rPr>
          <w:rStyle w:val="Hipercze"/>
          <w:noProof/>
        </w:rPr>
      </w:pPr>
      <w:hyperlink w:anchor="_Toc430085124" w:history="1">
        <w:r w:rsidR="00A818C6" w:rsidRPr="00D93000">
          <w:rPr>
            <w:rStyle w:val="Hipercze"/>
            <w:noProof/>
          </w:rPr>
          <w:t>26.</w:t>
        </w:r>
        <w:r w:rsidR="00A818C6" w:rsidRPr="00A818C6">
          <w:rPr>
            <w:rStyle w:val="Hipercze"/>
            <w:noProof/>
          </w:rPr>
          <w:tab/>
        </w:r>
        <w:r w:rsidR="00A818C6" w:rsidRPr="00D93000">
          <w:rPr>
            <w:rStyle w:val="Hipercze"/>
            <w:noProof/>
          </w:rPr>
          <w:t>Wymagania dotyczące zabezpieczenia należytego wykonania umowy.</w:t>
        </w:r>
        <w:r w:rsidR="00A818C6" w:rsidRPr="00A818C6">
          <w:rPr>
            <w:rStyle w:val="Hipercze"/>
            <w:noProof/>
            <w:webHidden/>
          </w:rPr>
          <w:tab/>
        </w:r>
        <w:r w:rsidRPr="00A818C6">
          <w:rPr>
            <w:rStyle w:val="Hipercze"/>
            <w:noProof/>
            <w:webHidden/>
          </w:rPr>
          <w:fldChar w:fldCharType="begin"/>
        </w:r>
        <w:r w:rsidR="00A818C6" w:rsidRPr="00A818C6">
          <w:rPr>
            <w:rStyle w:val="Hipercze"/>
            <w:noProof/>
            <w:webHidden/>
          </w:rPr>
          <w:instrText xml:space="preserve"> PAGEREF _Toc430085124 \h </w:instrText>
        </w:r>
        <w:r w:rsidRPr="00A818C6">
          <w:rPr>
            <w:rStyle w:val="Hipercze"/>
            <w:noProof/>
            <w:webHidden/>
          </w:rPr>
        </w:r>
        <w:r w:rsidRPr="00A818C6">
          <w:rPr>
            <w:rStyle w:val="Hipercze"/>
            <w:noProof/>
            <w:webHidden/>
          </w:rPr>
          <w:fldChar w:fldCharType="separate"/>
        </w:r>
        <w:r w:rsidR="0043638A">
          <w:rPr>
            <w:rStyle w:val="Hipercze"/>
            <w:noProof/>
            <w:webHidden/>
          </w:rPr>
          <w:t>17</w:t>
        </w:r>
        <w:r w:rsidRPr="00A818C6">
          <w:rPr>
            <w:rStyle w:val="Hipercze"/>
            <w:noProof/>
            <w:webHidden/>
          </w:rPr>
          <w:fldChar w:fldCharType="end"/>
        </w:r>
      </w:hyperlink>
    </w:p>
    <w:p w:rsidR="00A818C6" w:rsidRPr="00A818C6" w:rsidRDefault="0027387A" w:rsidP="00A818C6">
      <w:pPr>
        <w:pStyle w:val="Spistreci1"/>
        <w:tabs>
          <w:tab w:val="left" w:pos="440"/>
          <w:tab w:val="right" w:leader="dot" w:pos="9063"/>
        </w:tabs>
        <w:jc w:val="both"/>
        <w:rPr>
          <w:rStyle w:val="Hipercze"/>
          <w:noProof/>
        </w:rPr>
      </w:pPr>
      <w:hyperlink w:anchor="_Toc430085125" w:history="1">
        <w:r w:rsidR="00A818C6" w:rsidRPr="00D93000">
          <w:rPr>
            <w:rStyle w:val="Hipercze"/>
            <w:noProof/>
          </w:rPr>
          <w:t>27.</w:t>
        </w:r>
        <w:r w:rsidR="00A818C6" w:rsidRPr="00A818C6">
          <w:rPr>
            <w:rStyle w:val="Hipercze"/>
            <w:noProof/>
          </w:rPr>
          <w:tab/>
        </w:r>
        <w:r w:rsidR="00A818C6" w:rsidRPr="00D93000">
          <w:rPr>
            <w:rStyle w:val="Hipercze"/>
            <w:noProof/>
          </w:rPr>
          <w:t>Informacje ogólne dotyczące kwestii formalnych umowy w sprawie niniejszego zamówienia.</w:t>
        </w:r>
        <w:r w:rsidR="00A818C6" w:rsidRPr="00A818C6">
          <w:rPr>
            <w:rStyle w:val="Hipercze"/>
            <w:noProof/>
            <w:webHidden/>
          </w:rPr>
          <w:tab/>
        </w:r>
        <w:r w:rsidRPr="00A818C6">
          <w:rPr>
            <w:rStyle w:val="Hipercze"/>
            <w:noProof/>
            <w:webHidden/>
          </w:rPr>
          <w:fldChar w:fldCharType="begin"/>
        </w:r>
        <w:r w:rsidR="00A818C6" w:rsidRPr="00A818C6">
          <w:rPr>
            <w:rStyle w:val="Hipercze"/>
            <w:noProof/>
            <w:webHidden/>
          </w:rPr>
          <w:instrText xml:space="preserve"> PAGEREF _Toc430085125 \h </w:instrText>
        </w:r>
        <w:r w:rsidRPr="00A818C6">
          <w:rPr>
            <w:rStyle w:val="Hipercze"/>
            <w:noProof/>
            <w:webHidden/>
          </w:rPr>
        </w:r>
        <w:r w:rsidRPr="00A818C6">
          <w:rPr>
            <w:rStyle w:val="Hipercze"/>
            <w:noProof/>
            <w:webHidden/>
          </w:rPr>
          <w:fldChar w:fldCharType="separate"/>
        </w:r>
        <w:r w:rsidR="0043638A">
          <w:rPr>
            <w:rStyle w:val="Hipercze"/>
            <w:noProof/>
            <w:webHidden/>
          </w:rPr>
          <w:t>17</w:t>
        </w:r>
        <w:r w:rsidRPr="00A818C6">
          <w:rPr>
            <w:rStyle w:val="Hipercze"/>
            <w:noProof/>
            <w:webHidden/>
          </w:rPr>
          <w:fldChar w:fldCharType="end"/>
        </w:r>
      </w:hyperlink>
    </w:p>
    <w:p w:rsidR="00A818C6" w:rsidRPr="00A818C6" w:rsidRDefault="0027387A" w:rsidP="00A818C6">
      <w:pPr>
        <w:pStyle w:val="Spistreci1"/>
        <w:tabs>
          <w:tab w:val="left" w:pos="440"/>
          <w:tab w:val="right" w:leader="dot" w:pos="9063"/>
        </w:tabs>
        <w:jc w:val="both"/>
        <w:rPr>
          <w:rStyle w:val="Hipercze"/>
          <w:noProof/>
        </w:rPr>
      </w:pPr>
      <w:hyperlink w:anchor="_Toc430085126" w:history="1">
        <w:r w:rsidR="00A818C6" w:rsidRPr="00D93000">
          <w:rPr>
            <w:rStyle w:val="Hipercze"/>
            <w:noProof/>
          </w:rPr>
          <w:t>28.</w:t>
        </w:r>
        <w:r w:rsidR="00A818C6" w:rsidRPr="00A818C6">
          <w:rPr>
            <w:rStyle w:val="Hipercze"/>
            <w:noProof/>
          </w:rPr>
          <w:tab/>
        </w:r>
        <w:r w:rsidR="00A818C6" w:rsidRPr="00D93000">
          <w:rPr>
            <w:rStyle w:val="Hipercze"/>
            <w:noProof/>
          </w:rPr>
          <w:t>Warunki wprowadzenia zmian do treści zawartej umowy w sprawie zamówienia publicznego</w:t>
        </w:r>
        <w:r w:rsidR="00A818C6" w:rsidRPr="00A818C6">
          <w:rPr>
            <w:rStyle w:val="Hipercze"/>
            <w:noProof/>
            <w:webHidden/>
          </w:rPr>
          <w:tab/>
        </w:r>
        <w:r w:rsidRPr="00A818C6">
          <w:rPr>
            <w:rStyle w:val="Hipercze"/>
            <w:noProof/>
            <w:webHidden/>
          </w:rPr>
          <w:fldChar w:fldCharType="begin"/>
        </w:r>
        <w:r w:rsidR="00A818C6" w:rsidRPr="00A818C6">
          <w:rPr>
            <w:rStyle w:val="Hipercze"/>
            <w:noProof/>
            <w:webHidden/>
          </w:rPr>
          <w:instrText xml:space="preserve"> PAGEREF _Toc430085126 \h </w:instrText>
        </w:r>
        <w:r w:rsidRPr="00A818C6">
          <w:rPr>
            <w:rStyle w:val="Hipercze"/>
            <w:noProof/>
            <w:webHidden/>
          </w:rPr>
        </w:r>
        <w:r w:rsidRPr="00A818C6">
          <w:rPr>
            <w:rStyle w:val="Hipercze"/>
            <w:noProof/>
            <w:webHidden/>
          </w:rPr>
          <w:fldChar w:fldCharType="separate"/>
        </w:r>
        <w:r w:rsidR="0043638A">
          <w:rPr>
            <w:rStyle w:val="Hipercze"/>
            <w:noProof/>
            <w:webHidden/>
          </w:rPr>
          <w:t>17</w:t>
        </w:r>
        <w:r w:rsidRPr="00A818C6">
          <w:rPr>
            <w:rStyle w:val="Hipercze"/>
            <w:noProof/>
            <w:webHidden/>
          </w:rPr>
          <w:fldChar w:fldCharType="end"/>
        </w:r>
      </w:hyperlink>
    </w:p>
    <w:p w:rsidR="00A818C6" w:rsidRPr="00A818C6" w:rsidRDefault="0027387A" w:rsidP="00A818C6">
      <w:pPr>
        <w:pStyle w:val="Spistreci1"/>
        <w:tabs>
          <w:tab w:val="left" w:pos="440"/>
          <w:tab w:val="right" w:leader="dot" w:pos="9063"/>
        </w:tabs>
        <w:jc w:val="both"/>
        <w:rPr>
          <w:rStyle w:val="Hipercze"/>
          <w:noProof/>
        </w:rPr>
      </w:pPr>
      <w:hyperlink w:anchor="_Toc430085127" w:history="1">
        <w:r w:rsidR="00A818C6" w:rsidRPr="00D93000">
          <w:rPr>
            <w:rStyle w:val="Hipercze"/>
            <w:noProof/>
          </w:rPr>
          <w:t>29.</w:t>
        </w:r>
        <w:r w:rsidR="00A818C6" w:rsidRPr="00A818C6">
          <w:rPr>
            <w:rStyle w:val="Hipercze"/>
            <w:noProof/>
          </w:rPr>
          <w:tab/>
        </w:r>
        <w:r w:rsidR="00A818C6" w:rsidRPr="00D93000">
          <w:rPr>
            <w:rStyle w:val="Hipercze"/>
            <w:noProof/>
          </w:rPr>
          <w:t>Sytuacje dopuszczające unieważnienie postępowania o udzielenie zamówienia publicznego</w:t>
        </w:r>
        <w:r w:rsidR="00A818C6" w:rsidRPr="00A818C6">
          <w:rPr>
            <w:rStyle w:val="Hipercze"/>
            <w:noProof/>
            <w:webHidden/>
          </w:rPr>
          <w:tab/>
        </w:r>
        <w:r w:rsidRPr="00A818C6">
          <w:rPr>
            <w:rStyle w:val="Hipercze"/>
            <w:noProof/>
            <w:webHidden/>
          </w:rPr>
          <w:fldChar w:fldCharType="begin"/>
        </w:r>
        <w:r w:rsidR="00A818C6" w:rsidRPr="00A818C6">
          <w:rPr>
            <w:rStyle w:val="Hipercze"/>
            <w:noProof/>
            <w:webHidden/>
          </w:rPr>
          <w:instrText xml:space="preserve"> PAGEREF _Toc430085127 \h </w:instrText>
        </w:r>
        <w:r w:rsidRPr="00A818C6">
          <w:rPr>
            <w:rStyle w:val="Hipercze"/>
            <w:noProof/>
            <w:webHidden/>
          </w:rPr>
        </w:r>
        <w:r w:rsidRPr="00A818C6">
          <w:rPr>
            <w:rStyle w:val="Hipercze"/>
            <w:noProof/>
            <w:webHidden/>
          </w:rPr>
          <w:fldChar w:fldCharType="separate"/>
        </w:r>
        <w:r w:rsidR="0043638A">
          <w:rPr>
            <w:rStyle w:val="Hipercze"/>
            <w:noProof/>
            <w:webHidden/>
          </w:rPr>
          <w:t>18</w:t>
        </w:r>
        <w:r w:rsidRPr="00A818C6">
          <w:rPr>
            <w:rStyle w:val="Hipercze"/>
            <w:noProof/>
            <w:webHidden/>
          </w:rPr>
          <w:fldChar w:fldCharType="end"/>
        </w:r>
      </w:hyperlink>
    </w:p>
    <w:p w:rsidR="00A818C6" w:rsidRPr="00A818C6" w:rsidRDefault="0027387A" w:rsidP="00A818C6">
      <w:pPr>
        <w:pStyle w:val="Spistreci1"/>
        <w:tabs>
          <w:tab w:val="left" w:pos="440"/>
          <w:tab w:val="right" w:leader="dot" w:pos="9063"/>
        </w:tabs>
        <w:jc w:val="both"/>
        <w:rPr>
          <w:rStyle w:val="Hipercze"/>
          <w:noProof/>
        </w:rPr>
      </w:pPr>
      <w:hyperlink w:anchor="_Toc430085128" w:history="1">
        <w:r w:rsidR="00A818C6" w:rsidRPr="00D93000">
          <w:rPr>
            <w:rStyle w:val="Hipercze"/>
            <w:noProof/>
          </w:rPr>
          <w:t>30.</w:t>
        </w:r>
        <w:r w:rsidR="00A818C6" w:rsidRPr="00A818C6">
          <w:rPr>
            <w:rStyle w:val="Hipercze"/>
            <w:noProof/>
          </w:rPr>
          <w:tab/>
        </w:r>
        <w:r w:rsidR="00A818C6" w:rsidRPr="00D93000">
          <w:rPr>
            <w:rStyle w:val="Hipercze"/>
            <w:noProof/>
          </w:rPr>
          <w:t>Podwykonawstwo.</w:t>
        </w:r>
        <w:r w:rsidR="00A818C6" w:rsidRPr="00A818C6">
          <w:rPr>
            <w:rStyle w:val="Hipercze"/>
            <w:noProof/>
            <w:webHidden/>
          </w:rPr>
          <w:tab/>
        </w:r>
        <w:r w:rsidRPr="00A818C6">
          <w:rPr>
            <w:rStyle w:val="Hipercze"/>
            <w:noProof/>
            <w:webHidden/>
          </w:rPr>
          <w:fldChar w:fldCharType="begin"/>
        </w:r>
        <w:r w:rsidR="00A818C6" w:rsidRPr="00A818C6">
          <w:rPr>
            <w:rStyle w:val="Hipercze"/>
            <w:noProof/>
            <w:webHidden/>
          </w:rPr>
          <w:instrText xml:space="preserve"> PAGEREF _Toc430085128 \h </w:instrText>
        </w:r>
        <w:r w:rsidRPr="00A818C6">
          <w:rPr>
            <w:rStyle w:val="Hipercze"/>
            <w:noProof/>
            <w:webHidden/>
          </w:rPr>
        </w:r>
        <w:r w:rsidRPr="00A818C6">
          <w:rPr>
            <w:rStyle w:val="Hipercze"/>
            <w:noProof/>
            <w:webHidden/>
          </w:rPr>
          <w:fldChar w:fldCharType="separate"/>
        </w:r>
        <w:r w:rsidR="0043638A">
          <w:rPr>
            <w:rStyle w:val="Hipercze"/>
            <w:noProof/>
            <w:webHidden/>
          </w:rPr>
          <w:t>18</w:t>
        </w:r>
        <w:r w:rsidRPr="00A818C6">
          <w:rPr>
            <w:rStyle w:val="Hipercze"/>
            <w:noProof/>
            <w:webHidden/>
          </w:rPr>
          <w:fldChar w:fldCharType="end"/>
        </w:r>
      </w:hyperlink>
    </w:p>
    <w:p w:rsidR="00A818C6" w:rsidRPr="00A818C6" w:rsidRDefault="0027387A" w:rsidP="00A818C6">
      <w:pPr>
        <w:pStyle w:val="Spistreci1"/>
        <w:tabs>
          <w:tab w:val="left" w:pos="440"/>
          <w:tab w:val="right" w:leader="dot" w:pos="9063"/>
        </w:tabs>
        <w:jc w:val="both"/>
        <w:rPr>
          <w:rStyle w:val="Hipercze"/>
          <w:noProof/>
        </w:rPr>
      </w:pPr>
      <w:hyperlink w:anchor="_Toc430085129" w:history="1">
        <w:r w:rsidR="00A818C6" w:rsidRPr="00D93000">
          <w:rPr>
            <w:rStyle w:val="Hipercze"/>
            <w:noProof/>
          </w:rPr>
          <w:t>31.</w:t>
        </w:r>
        <w:r w:rsidR="00A818C6" w:rsidRPr="00A818C6">
          <w:rPr>
            <w:rStyle w:val="Hipercze"/>
            <w:noProof/>
          </w:rPr>
          <w:tab/>
        </w:r>
        <w:r w:rsidR="00A818C6" w:rsidRPr="00D93000">
          <w:rPr>
            <w:rStyle w:val="Hipercze"/>
            <w:noProof/>
          </w:rPr>
          <w:t>Kluczowe część zamówienia.</w:t>
        </w:r>
        <w:r w:rsidR="00A818C6" w:rsidRPr="00A818C6">
          <w:rPr>
            <w:rStyle w:val="Hipercze"/>
            <w:noProof/>
            <w:webHidden/>
          </w:rPr>
          <w:tab/>
        </w:r>
        <w:r w:rsidRPr="00A818C6">
          <w:rPr>
            <w:rStyle w:val="Hipercze"/>
            <w:noProof/>
            <w:webHidden/>
          </w:rPr>
          <w:fldChar w:fldCharType="begin"/>
        </w:r>
        <w:r w:rsidR="00A818C6" w:rsidRPr="00A818C6">
          <w:rPr>
            <w:rStyle w:val="Hipercze"/>
            <w:noProof/>
            <w:webHidden/>
          </w:rPr>
          <w:instrText xml:space="preserve"> PAGEREF _Toc430085129 \h </w:instrText>
        </w:r>
        <w:r w:rsidRPr="00A818C6">
          <w:rPr>
            <w:rStyle w:val="Hipercze"/>
            <w:noProof/>
            <w:webHidden/>
          </w:rPr>
        </w:r>
        <w:r w:rsidRPr="00A818C6">
          <w:rPr>
            <w:rStyle w:val="Hipercze"/>
            <w:noProof/>
            <w:webHidden/>
          </w:rPr>
          <w:fldChar w:fldCharType="separate"/>
        </w:r>
        <w:r w:rsidR="0043638A">
          <w:rPr>
            <w:rStyle w:val="Hipercze"/>
            <w:noProof/>
            <w:webHidden/>
          </w:rPr>
          <w:t>18</w:t>
        </w:r>
        <w:r w:rsidRPr="00A818C6">
          <w:rPr>
            <w:rStyle w:val="Hipercze"/>
            <w:noProof/>
            <w:webHidden/>
          </w:rPr>
          <w:fldChar w:fldCharType="end"/>
        </w:r>
      </w:hyperlink>
    </w:p>
    <w:p w:rsidR="00A818C6" w:rsidRPr="00A818C6" w:rsidRDefault="0027387A" w:rsidP="00A818C6">
      <w:pPr>
        <w:pStyle w:val="Spistreci1"/>
        <w:tabs>
          <w:tab w:val="left" w:pos="440"/>
          <w:tab w:val="right" w:leader="dot" w:pos="9063"/>
        </w:tabs>
        <w:jc w:val="both"/>
        <w:rPr>
          <w:rStyle w:val="Hipercze"/>
          <w:noProof/>
        </w:rPr>
      </w:pPr>
      <w:hyperlink w:anchor="_Toc430085130" w:history="1">
        <w:r w:rsidR="00A818C6" w:rsidRPr="00D93000">
          <w:rPr>
            <w:rStyle w:val="Hipercze"/>
            <w:noProof/>
          </w:rPr>
          <w:t>32.</w:t>
        </w:r>
        <w:r w:rsidR="00A818C6" w:rsidRPr="00A818C6">
          <w:rPr>
            <w:rStyle w:val="Hipercze"/>
            <w:noProof/>
          </w:rPr>
          <w:tab/>
        </w:r>
        <w:r w:rsidR="00A818C6" w:rsidRPr="00D93000">
          <w:rPr>
            <w:rStyle w:val="Hipercze"/>
            <w:noProof/>
          </w:rPr>
          <w:t>Środki ochrony prawnej.</w:t>
        </w:r>
        <w:r w:rsidR="00A818C6" w:rsidRPr="00A818C6">
          <w:rPr>
            <w:rStyle w:val="Hipercze"/>
            <w:noProof/>
            <w:webHidden/>
          </w:rPr>
          <w:tab/>
        </w:r>
        <w:r w:rsidRPr="00A818C6">
          <w:rPr>
            <w:rStyle w:val="Hipercze"/>
            <w:noProof/>
            <w:webHidden/>
          </w:rPr>
          <w:fldChar w:fldCharType="begin"/>
        </w:r>
        <w:r w:rsidR="00A818C6" w:rsidRPr="00A818C6">
          <w:rPr>
            <w:rStyle w:val="Hipercze"/>
            <w:noProof/>
            <w:webHidden/>
          </w:rPr>
          <w:instrText xml:space="preserve"> PAGEREF _Toc430085130 \h </w:instrText>
        </w:r>
        <w:r w:rsidRPr="00A818C6">
          <w:rPr>
            <w:rStyle w:val="Hipercze"/>
            <w:noProof/>
            <w:webHidden/>
          </w:rPr>
        </w:r>
        <w:r w:rsidRPr="00A818C6">
          <w:rPr>
            <w:rStyle w:val="Hipercze"/>
            <w:noProof/>
            <w:webHidden/>
          </w:rPr>
          <w:fldChar w:fldCharType="separate"/>
        </w:r>
        <w:r w:rsidR="0043638A">
          <w:rPr>
            <w:rStyle w:val="Hipercze"/>
            <w:noProof/>
            <w:webHidden/>
          </w:rPr>
          <w:t>18</w:t>
        </w:r>
        <w:r w:rsidRPr="00A818C6">
          <w:rPr>
            <w:rStyle w:val="Hipercze"/>
            <w:noProof/>
            <w:webHidden/>
          </w:rPr>
          <w:fldChar w:fldCharType="end"/>
        </w:r>
      </w:hyperlink>
    </w:p>
    <w:p w:rsidR="00A818C6" w:rsidRPr="00A818C6" w:rsidRDefault="0027387A" w:rsidP="00A818C6">
      <w:pPr>
        <w:pStyle w:val="Spistreci1"/>
        <w:tabs>
          <w:tab w:val="left" w:pos="440"/>
          <w:tab w:val="right" w:leader="dot" w:pos="9063"/>
        </w:tabs>
        <w:jc w:val="both"/>
        <w:rPr>
          <w:rStyle w:val="Hipercze"/>
          <w:noProof/>
        </w:rPr>
      </w:pPr>
      <w:hyperlink w:anchor="_Toc430085131" w:history="1">
        <w:r w:rsidR="00A818C6" w:rsidRPr="00D93000">
          <w:rPr>
            <w:rStyle w:val="Hipercze"/>
            <w:noProof/>
          </w:rPr>
          <w:t>33.</w:t>
        </w:r>
        <w:r w:rsidR="00A818C6" w:rsidRPr="00A818C6">
          <w:rPr>
            <w:rStyle w:val="Hipercze"/>
            <w:noProof/>
          </w:rPr>
          <w:tab/>
        </w:r>
        <w:r w:rsidR="00A818C6" w:rsidRPr="00D93000">
          <w:rPr>
            <w:rStyle w:val="Hipercze"/>
            <w:noProof/>
          </w:rPr>
          <w:t>Informacje uzupełniające</w:t>
        </w:r>
        <w:r w:rsidR="00A818C6" w:rsidRPr="00A818C6">
          <w:rPr>
            <w:rStyle w:val="Hipercze"/>
            <w:noProof/>
            <w:webHidden/>
          </w:rPr>
          <w:tab/>
        </w:r>
        <w:r w:rsidRPr="00A818C6">
          <w:rPr>
            <w:rStyle w:val="Hipercze"/>
            <w:noProof/>
            <w:webHidden/>
          </w:rPr>
          <w:fldChar w:fldCharType="begin"/>
        </w:r>
        <w:r w:rsidR="00A818C6" w:rsidRPr="00A818C6">
          <w:rPr>
            <w:rStyle w:val="Hipercze"/>
            <w:noProof/>
            <w:webHidden/>
          </w:rPr>
          <w:instrText xml:space="preserve"> PAGEREF _Toc430085131 \h </w:instrText>
        </w:r>
        <w:r w:rsidRPr="00A818C6">
          <w:rPr>
            <w:rStyle w:val="Hipercze"/>
            <w:noProof/>
            <w:webHidden/>
          </w:rPr>
        </w:r>
        <w:r w:rsidRPr="00A818C6">
          <w:rPr>
            <w:rStyle w:val="Hipercze"/>
            <w:noProof/>
            <w:webHidden/>
          </w:rPr>
          <w:fldChar w:fldCharType="separate"/>
        </w:r>
        <w:r w:rsidR="0043638A">
          <w:rPr>
            <w:rStyle w:val="Hipercze"/>
            <w:noProof/>
            <w:webHidden/>
          </w:rPr>
          <w:t>19</w:t>
        </w:r>
        <w:r w:rsidRPr="00A818C6">
          <w:rPr>
            <w:rStyle w:val="Hipercze"/>
            <w:noProof/>
            <w:webHidden/>
          </w:rPr>
          <w:fldChar w:fldCharType="end"/>
        </w:r>
      </w:hyperlink>
    </w:p>
    <w:p w:rsidR="00A818C6" w:rsidRPr="00A818C6" w:rsidRDefault="0027387A" w:rsidP="00A818C6">
      <w:pPr>
        <w:pStyle w:val="Spistreci1"/>
        <w:tabs>
          <w:tab w:val="left" w:pos="440"/>
          <w:tab w:val="right" w:leader="dot" w:pos="9063"/>
        </w:tabs>
        <w:jc w:val="both"/>
        <w:rPr>
          <w:rStyle w:val="Hipercze"/>
          <w:noProof/>
        </w:rPr>
      </w:pPr>
      <w:hyperlink w:anchor="_Toc430085132" w:history="1">
        <w:r w:rsidR="00A818C6" w:rsidRPr="00D93000">
          <w:rPr>
            <w:rStyle w:val="Hipercze"/>
            <w:noProof/>
          </w:rPr>
          <w:t>34.</w:t>
        </w:r>
        <w:r w:rsidR="00A818C6" w:rsidRPr="00A818C6">
          <w:rPr>
            <w:rStyle w:val="Hipercze"/>
            <w:noProof/>
          </w:rPr>
          <w:tab/>
        </w:r>
        <w:r w:rsidR="00A818C6" w:rsidRPr="00D93000">
          <w:rPr>
            <w:rStyle w:val="Hipercze"/>
            <w:noProof/>
          </w:rPr>
          <w:t>Wykaz załączników do niniejszych SIWZ.</w:t>
        </w:r>
        <w:r w:rsidR="00A818C6" w:rsidRPr="00A818C6">
          <w:rPr>
            <w:rStyle w:val="Hipercze"/>
            <w:noProof/>
            <w:webHidden/>
          </w:rPr>
          <w:tab/>
        </w:r>
        <w:r w:rsidRPr="00A818C6">
          <w:rPr>
            <w:rStyle w:val="Hipercze"/>
            <w:noProof/>
            <w:webHidden/>
          </w:rPr>
          <w:fldChar w:fldCharType="begin"/>
        </w:r>
        <w:r w:rsidR="00A818C6" w:rsidRPr="00A818C6">
          <w:rPr>
            <w:rStyle w:val="Hipercze"/>
            <w:noProof/>
            <w:webHidden/>
          </w:rPr>
          <w:instrText xml:space="preserve"> PAGEREF _Toc430085132 \h </w:instrText>
        </w:r>
        <w:r w:rsidRPr="00A818C6">
          <w:rPr>
            <w:rStyle w:val="Hipercze"/>
            <w:noProof/>
            <w:webHidden/>
          </w:rPr>
        </w:r>
        <w:r w:rsidRPr="00A818C6">
          <w:rPr>
            <w:rStyle w:val="Hipercze"/>
            <w:noProof/>
            <w:webHidden/>
          </w:rPr>
          <w:fldChar w:fldCharType="separate"/>
        </w:r>
        <w:r w:rsidR="0043638A">
          <w:rPr>
            <w:rStyle w:val="Hipercze"/>
            <w:noProof/>
            <w:webHidden/>
          </w:rPr>
          <w:t>19</w:t>
        </w:r>
        <w:r w:rsidRPr="00A818C6">
          <w:rPr>
            <w:rStyle w:val="Hipercze"/>
            <w:noProof/>
            <w:webHidden/>
          </w:rPr>
          <w:fldChar w:fldCharType="end"/>
        </w:r>
      </w:hyperlink>
    </w:p>
    <w:p w:rsidR="00A818C6" w:rsidRPr="00A818C6" w:rsidRDefault="0027387A" w:rsidP="00A818C6">
      <w:pPr>
        <w:pStyle w:val="Spistreci1"/>
        <w:tabs>
          <w:tab w:val="left" w:pos="440"/>
          <w:tab w:val="right" w:leader="dot" w:pos="9063"/>
        </w:tabs>
        <w:jc w:val="both"/>
        <w:rPr>
          <w:rStyle w:val="Hipercze"/>
          <w:noProof/>
        </w:rPr>
      </w:pPr>
      <w:hyperlink w:anchor="_Toc430085133" w:history="1">
        <w:r w:rsidR="00A818C6" w:rsidRPr="00D93000">
          <w:rPr>
            <w:rStyle w:val="Hipercze"/>
            <w:noProof/>
          </w:rPr>
          <w:t>Wzór umowy w sprawie zamówienia publicznego.</w:t>
        </w:r>
        <w:r w:rsidR="00A818C6" w:rsidRPr="00A818C6">
          <w:rPr>
            <w:rStyle w:val="Hipercze"/>
            <w:noProof/>
            <w:webHidden/>
          </w:rPr>
          <w:tab/>
        </w:r>
        <w:r w:rsidRPr="00A818C6">
          <w:rPr>
            <w:rStyle w:val="Hipercze"/>
            <w:noProof/>
            <w:webHidden/>
          </w:rPr>
          <w:fldChar w:fldCharType="begin"/>
        </w:r>
        <w:r w:rsidR="00A818C6" w:rsidRPr="00A818C6">
          <w:rPr>
            <w:rStyle w:val="Hipercze"/>
            <w:noProof/>
            <w:webHidden/>
          </w:rPr>
          <w:instrText xml:space="preserve"> PAGEREF _Toc430085133 \h </w:instrText>
        </w:r>
        <w:r w:rsidRPr="00A818C6">
          <w:rPr>
            <w:rStyle w:val="Hipercze"/>
            <w:noProof/>
            <w:webHidden/>
          </w:rPr>
        </w:r>
        <w:r w:rsidRPr="00A818C6">
          <w:rPr>
            <w:rStyle w:val="Hipercze"/>
            <w:noProof/>
            <w:webHidden/>
          </w:rPr>
          <w:fldChar w:fldCharType="separate"/>
        </w:r>
        <w:r w:rsidR="0043638A">
          <w:rPr>
            <w:rStyle w:val="Hipercze"/>
            <w:noProof/>
            <w:webHidden/>
          </w:rPr>
          <w:t>28</w:t>
        </w:r>
        <w:r w:rsidRPr="00A818C6">
          <w:rPr>
            <w:rStyle w:val="Hipercze"/>
            <w:noProof/>
            <w:webHidden/>
          </w:rPr>
          <w:fldChar w:fldCharType="end"/>
        </w:r>
      </w:hyperlink>
    </w:p>
    <w:p w:rsidR="00513D1A" w:rsidRPr="0008586E" w:rsidRDefault="0027387A" w:rsidP="00AC7CC5">
      <w:pPr>
        <w:pStyle w:val="Spistreci1"/>
        <w:tabs>
          <w:tab w:val="left" w:pos="440"/>
          <w:tab w:val="right" w:leader="dot" w:pos="9063"/>
        </w:tabs>
        <w:jc w:val="both"/>
        <w:rPr>
          <w:rFonts w:cs="Arial"/>
          <w:szCs w:val="20"/>
          <w:lang w:val="pl-PL"/>
        </w:rPr>
      </w:pPr>
      <w:r w:rsidRPr="00AC7CC5">
        <w:rPr>
          <w:rStyle w:val="Hipercze"/>
          <w:noProof/>
        </w:rPr>
        <w:fldChar w:fldCharType="end"/>
      </w:r>
    </w:p>
    <w:p w:rsidR="00513D1A" w:rsidRPr="0008586E" w:rsidRDefault="00513D1A" w:rsidP="00243DFE">
      <w:pPr>
        <w:spacing w:line="240" w:lineRule="auto"/>
        <w:jc w:val="both"/>
        <w:rPr>
          <w:rFonts w:ascii="Arial" w:hAnsi="Arial" w:cs="Arial"/>
          <w:sz w:val="20"/>
          <w:szCs w:val="20"/>
          <w:lang w:val="pl-PL"/>
        </w:rPr>
        <w:sectPr w:rsidR="00513D1A" w:rsidRPr="0008586E" w:rsidSect="00B501E7">
          <w:headerReference w:type="default" r:id="rId8"/>
          <w:footerReference w:type="default" r:id="rId9"/>
          <w:footerReference w:type="first" r:id="rId10"/>
          <w:type w:val="continuous"/>
          <w:pgSz w:w="11906" w:h="16838"/>
          <w:pgMar w:top="1418" w:right="1416" w:bottom="1417" w:left="1417" w:header="708" w:footer="708" w:gutter="0"/>
          <w:cols w:space="708"/>
          <w:docGrid w:linePitch="360"/>
        </w:sectPr>
      </w:pPr>
    </w:p>
    <w:p w:rsidR="00513D1A" w:rsidRPr="0008586E" w:rsidRDefault="00513D1A" w:rsidP="0007421E">
      <w:pPr>
        <w:spacing w:line="240" w:lineRule="auto"/>
        <w:rPr>
          <w:lang w:val="pl-PL"/>
        </w:rPr>
        <w:sectPr w:rsidR="00513D1A" w:rsidRPr="0008586E">
          <w:type w:val="continuous"/>
          <w:pgSz w:w="11906" w:h="16838"/>
          <w:pgMar w:top="1418" w:right="1416" w:bottom="1417" w:left="1417" w:header="708" w:footer="708" w:gutter="0"/>
          <w:cols w:space="708"/>
          <w:docGrid w:linePitch="360"/>
        </w:sectPr>
      </w:pPr>
    </w:p>
    <w:p w:rsidR="00513D1A" w:rsidRPr="0008586E" w:rsidRDefault="00513D1A" w:rsidP="0007421E">
      <w:pPr>
        <w:spacing w:line="240" w:lineRule="auto"/>
        <w:rPr>
          <w:lang w:val="pl-PL"/>
        </w:rPr>
        <w:sectPr w:rsidR="00513D1A" w:rsidRPr="0008586E">
          <w:type w:val="continuous"/>
          <w:pgSz w:w="11906" w:h="16838"/>
          <w:pgMar w:top="1418" w:right="1416" w:bottom="1417" w:left="1417" w:header="708" w:footer="708" w:gutter="0"/>
          <w:cols w:space="708"/>
          <w:docGrid w:linePitch="360"/>
        </w:sectPr>
      </w:pPr>
    </w:p>
    <w:p w:rsidR="00513D1A" w:rsidRPr="0008586E" w:rsidRDefault="00513D1A" w:rsidP="0007421E">
      <w:pPr>
        <w:spacing w:line="240" w:lineRule="auto"/>
        <w:rPr>
          <w:lang w:val="pl-PL"/>
        </w:rPr>
        <w:sectPr w:rsidR="00513D1A" w:rsidRPr="0008586E">
          <w:type w:val="continuous"/>
          <w:pgSz w:w="11906" w:h="16838"/>
          <w:pgMar w:top="1418" w:right="1416" w:bottom="1417" w:left="1417" w:header="708" w:footer="708" w:gutter="0"/>
          <w:cols w:space="708"/>
          <w:docGrid w:linePitch="360"/>
        </w:sectPr>
      </w:pPr>
    </w:p>
    <w:p w:rsidR="00513D1A" w:rsidRPr="0008586E" w:rsidRDefault="00513D1A" w:rsidP="0007421E">
      <w:pPr>
        <w:spacing w:line="240" w:lineRule="auto"/>
        <w:rPr>
          <w:lang w:val="pl-PL"/>
        </w:rPr>
        <w:sectPr w:rsidR="00513D1A" w:rsidRPr="0008586E">
          <w:type w:val="continuous"/>
          <w:pgSz w:w="11906" w:h="16838"/>
          <w:pgMar w:top="1418" w:right="1416" w:bottom="1417" w:left="1417" w:header="708" w:footer="708" w:gutter="0"/>
          <w:cols w:space="708"/>
          <w:docGrid w:linePitch="360"/>
        </w:sectPr>
      </w:pPr>
    </w:p>
    <w:p w:rsidR="00513D1A" w:rsidRPr="0008586E" w:rsidRDefault="00513D1A" w:rsidP="0007421E">
      <w:pPr>
        <w:spacing w:line="240" w:lineRule="auto"/>
        <w:rPr>
          <w:lang w:val="pl-PL"/>
        </w:rPr>
        <w:sectPr w:rsidR="00513D1A" w:rsidRPr="0008586E">
          <w:type w:val="continuous"/>
          <w:pgSz w:w="11906" w:h="16838"/>
          <w:pgMar w:top="1418" w:right="1416" w:bottom="1417" w:left="1417" w:header="708" w:footer="708" w:gutter="0"/>
          <w:cols w:space="708"/>
          <w:docGrid w:linePitch="360"/>
        </w:sectPr>
      </w:pPr>
    </w:p>
    <w:p w:rsidR="00513D1A" w:rsidRPr="0008586E" w:rsidRDefault="00513D1A" w:rsidP="0007421E">
      <w:pPr>
        <w:spacing w:line="240" w:lineRule="auto"/>
        <w:rPr>
          <w:lang w:val="pl-PL"/>
        </w:rPr>
        <w:sectPr w:rsidR="00513D1A" w:rsidRPr="0008586E">
          <w:type w:val="continuous"/>
          <w:pgSz w:w="11906" w:h="16838"/>
          <w:pgMar w:top="1418" w:right="1416" w:bottom="1417" w:left="1417" w:header="708" w:footer="708" w:gutter="0"/>
          <w:cols w:space="708"/>
          <w:docGrid w:linePitch="360"/>
        </w:sectPr>
      </w:pPr>
    </w:p>
    <w:p w:rsidR="00513D1A" w:rsidRPr="0008586E" w:rsidRDefault="00513D1A" w:rsidP="0007421E">
      <w:pPr>
        <w:pStyle w:val="Nagwek1"/>
        <w:spacing w:line="240" w:lineRule="auto"/>
        <w:jc w:val="both"/>
        <w:rPr>
          <w:sz w:val="20"/>
          <w:szCs w:val="20"/>
        </w:rPr>
      </w:pPr>
      <w:bookmarkStart w:id="0" w:name="__RefHeading__32_453298755"/>
      <w:bookmarkStart w:id="1" w:name="__RefHeading__32_230565801"/>
      <w:bookmarkStart w:id="2" w:name="_Toc300056308"/>
      <w:bookmarkStart w:id="3" w:name="_Toc430085099"/>
      <w:bookmarkEnd w:id="0"/>
      <w:bookmarkEnd w:id="1"/>
      <w:r w:rsidRPr="0008586E">
        <w:rPr>
          <w:sz w:val="20"/>
          <w:szCs w:val="20"/>
        </w:rPr>
        <w:lastRenderedPageBreak/>
        <w:t>Nazwa i adres Zamawiającego.</w:t>
      </w:r>
      <w:bookmarkEnd w:id="2"/>
      <w:bookmarkEnd w:id="3"/>
    </w:p>
    <w:p w:rsidR="00513D1A" w:rsidRPr="0008586E" w:rsidRDefault="00513D1A" w:rsidP="0007421E">
      <w:pPr>
        <w:pStyle w:val="Bezodstpw"/>
        <w:jc w:val="both"/>
        <w:rPr>
          <w:rFonts w:ascii="Arial" w:hAnsi="Arial" w:cs="Arial"/>
          <w:sz w:val="20"/>
          <w:szCs w:val="20"/>
          <w:lang w:val="pl-PL"/>
        </w:rPr>
      </w:pPr>
      <w:r w:rsidRPr="0008586E">
        <w:rPr>
          <w:rFonts w:ascii="Arial" w:hAnsi="Arial" w:cs="Arial"/>
          <w:sz w:val="20"/>
          <w:szCs w:val="20"/>
          <w:lang w:val="pl-PL"/>
        </w:rPr>
        <w:t>Gmina Stare Babice</w:t>
      </w:r>
    </w:p>
    <w:p w:rsidR="00513D1A" w:rsidRPr="0008586E" w:rsidRDefault="00513D1A" w:rsidP="0007421E">
      <w:pPr>
        <w:pStyle w:val="Bezodstpw"/>
        <w:jc w:val="both"/>
        <w:rPr>
          <w:rFonts w:ascii="Arial" w:hAnsi="Arial" w:cs="Arial"/>
          <w:sz w:val="20"/>
          <w:szCs w:val="20"/>
          <w:lang w:val="pl-PL"/>
        </w:rPr>
      </w:pPr>
      <w:proofErr w:type="gramStart"/>
      <w:r w:rsidRPr="0008586E">
        <w:rPr>
          <w:rFonts w:ascii="Arial" w:hAnsi="Arial" w:cs="Arial"/>
          <w:sz w:val="20"/>
          <w:szCs w:val="20"/>
          <w:lang w:val="pl-PL"/>
        </w:rPr>
        <w:t>ul</w:t>
      </w:r>
      <w:proofErr w:type="gramEnd"/>
      <w:r w:rsidRPr="0008586E">
        <w:rPr>
          <w:rFonts w:ascii="Arial" w:hAnsi="Arial" w:cs="Arial"/>
          <w:sz w:val="20"/>
          <w:szCs w:val="20"/>
          <w:lang w:val="pl-PL"/>
        </w:rPr>
        <w:t>. Rynek 32, 05-082 Stare Babice</w:t>
      </w:r>
    </w:p>
    <w:p w:rsidR="00513D1A" w:rsidRPr="0008586E" w:rsidRDefault="00513D1A" w:rsidP="0007421E">
      <w:pPr>
        <w:pStyle w:val="Bezodstpw"/>
        <w:jc w:val="both"/>
        <w:rPr>
          <w:rFonts w:ascii="Arial" w:hAnsi="Arial" w:cs="Arial"/>
          <w:sz w:val="20"/>
          <w:szCs w:val="20"/>
          <w:lang w:val="pl-PL"/>
        </w:rPr>
      </w:pPr>
      <w:proofErr w:type="gramStart"/>
      <w:r w:rsidRPr="0008586E">
        <w:rPr>
          <w:rFonts w:ascii="Arial" w:hAnsi="Arial" w:cs="Arial"/>
          <w:sz w:val="20"/>
          <w:szCs w:val="20"/>
          <w:lang w:val="pl-PL"/>
        </w:rPr>
        <w:t>fax</w:t>
      </w:r>
      <w:proofErr w:type="gramEnd"/>
      <w:r w:rsidRPr="0008586E">
        <w:rPr>
          <w:rFonts w:ascii="Arial" w:hAnsi="Arial" w:cs="Arial"/>
          <w:sz w:val="20"/>
          <w:szCs w:val="20"/>
          <w:lang w:val="pl-PL"/>
        </w:rPr>
        <w:t>. (22) 722 95 36</w:t>
      </w:r>
    </w:p>
    <w:p w:rsidR="00513D1A" w:rsidRPr="0008586E" w:rsidRDefault="00513D1A" w:rsidP="0007421E">
      <w:pPr>
        <w:pStyle w:val="Bezodstpw"/>
        <w:jc w:val="both"/>
        <w:rPr>
          <w:rFonts w:ascii="Arial" w:hAnsi="Arial" w:cs="Arial"/>
          <w:sz w:val="20"/>
          <w:szCs w:val="20"/>
        </w:rPr>
      </w:pPr>
      <w:proofErr w:type="gramStart"/>
      <w:r w:rsidRPr="0008586E">
        <w:rPr>
          <w:rFonts w:ascii="Arial" w:hAnsi="Arial" w:cs="Arial"/>
          <w:sz w:val="20"/>
          <w:szCs w:val="20"/>
        </w:rPr>
        <w:t>email</w:t>
      </w:r>
      <w:proofErr w:type="gramEnd"/>
      <w:r w:rsidRPr="0008586E">
        <w:rPr>
          <w:rFonts w:ascii="Arial" w:hAnsi="Arial" w:cs="Arial"/>
          <w:sz w:val="20"/>
          <w:szCs w:val="20"/>
        </w:rPr>
        <w:t xml:space="preserve"> </w:t>
      </w:r>
      <w:hyperlink r:id="rId11" w:history="1">
        <w:r w:rsidRPr="0008586E">
          <w:rPr>
            <w:rStyle w:val="Hipercze"/>
            <w:rFonts w:ascii="Arial" w:hAnsi="Arial" w:cs="Arial"/>
            <w:color w:val="auto"/>
            <w:sz w:val="20"/>
            <w:szCs w:val="20"/>
          </w:rPr>
          <w:t>zamowienia.publiczne@stare-babice.waw.pl</w:t>
        </w:r>
      </w:hyperlink>
    </w:p>
    <w:p w:rsidR="00513D1A" w:rsidRPr="0008586E" w:rsidRDefault="00513D1A" w:rsidP="0007421E">
      <w:pPr>
        <w:pStyle w:val="Bezodstpw"/>
        <w:ind w:left="360"/>
        <w:jc w:val="both"/>
        <w:rPr>
          <w:rFonts w:ascii="Arial" w:hAnsi="Arial" w:cs="Arial"/>
          <w:sz w:val="20"/>
          <w:szCs w:val="20"/>
        </w:rPr>
      </w:pPr>
    </w:p>
    <w:p w:rsidR="00513D1A" w:rsidRPr="0008586E" w:rsidRDefault="00513D1A" w:rsidP="0007421E">
      <w:pPr>
        <w:pStyle w:val="Nagwek1"/>
        <w:spacing w:line="240" w:lineRule="auto"/>
        <w:jc w:val="both"/>
        <w:rPr>
          <w:sz w:val="20"/>
          <w:szCs w:val="20"/>
        </w:rPr>
      </w:pPr>
      <w:bookmarkStart w:id="4" w:name="__RefHeading__34_453298755"/>
      <w:bookmarkStart w:id="5" w:name="__RefHeading__34_230565801"/>
      <w:bookmarkStart w:id="6" w:name="_Toc300056309"/>
      <w:bookmarkStart w:id="7" w:name="_Toc430085100"/>
      <w:bookmarkEnd w:id="4"/>
      <w:bookmarkEnd w:id="5"/>
      <w:r w:rsidRPr="0008586E">
        <w:rPr>
          <w:sz w:val="20"/>
          <w:szCs w:val="20"/>
        </w:rPr>
        <w:t>Definicje.</w:t>
      </w:r>
      <w:bookmarkEnd w:id="6"/>
      <w:bookmarkEnd w:id="7"/>
    </w:p>
    <w:p w:rsidR="00513D1A" w:rsidRPr="0008586E" w:rsidRDefault="00513D1A" w:rsidP="0007421E">
      <w:pPr>
        <w:pStyle w:val="Bezodstpw"/>
        <w:rPr>
          <w:rFonts w:ascii="Arial" w:hAnsi="Arial" w:cs="Arial"/>
          <w:sz w:val="20"/>
          <w:szCs w:val="20"/>
          <w:lang w:val="pl-PL"/>
        </w:rPr>
      </w:pPr>
      <w:r w:rsidRPr="0008586E">
        <w:rPr>
          <w:rFonts w:ascii="Arial" w:hAnsi="Arial" w:cs="Arial"/>
          <w:sz w:val="20"/>
          <w:szCs w:val="20"/>
          <w:lang w:val="pl-PL"/>
        </w:rPr>
        <w:t>Ilekroć w niniejszej Specyfikacji Istotnych Warunków Zamówienia jest mowa o:</w:t>
      </w:r>
    </w:p>
    <w:p w:rsidR="00513D1A" w:rsidRPr="0008586E" w:rsidRDefault="00513D1A" w:rsidP="00324941">
      <w:pPr>
        <w:pStyle w:val="Bezodstpw"/>
        <w:numPr>
          <w:ilvl w:val="0"/>
          <w:numId w:val="35"/>
        </w:numPr>
        <w:jc w:val="both"/>
        <w:rPr>
          <w:rFonts w:ascii="Arial" w:hAnsi="Arial" w:cs="Arial"/>
          <w:sz w:val="20"/>
          <w:szCs w:val="20"/>
          <w:lang w:val="pl-PL"/>
        </w:rPr>
      </w:pPr>
      <w:r w:rsidRPr="0008586E">
        <w:rPr>
          <w:rFonts w:ascii="Arial" w:hAnsi="Arial" w:cs="Arial"/>
          <w:b/>
          <w:sz w:val="20"/>
          <w:szCs w:val="20"/>
          <w:lang w:val="pl-PL"/>
        </w:rPr>
        <w:t>Wykonawcy</w:t>
      </w:r>
      <w:r w:rsidRPr="0008586E">
        <w:rPr>
          <w:rFonts w:ascii="Arial" w:hAnsi="Arial" w:cs="Arial"/>
          <w:sz w:val="20"/>
          <w:szCs w:val="20"/>
          <w:lang w:val="pl-PL"/>
        </w:rPr>
        <w:t xml:space="preserve"> – należy przez to rozumieć osobę fizyczną, osobę prawną albo jednostkę organizacyjną nieposiadającą osobowości prawnej, która ubiega się o udzielenie zamówienia publicznego, złożyła ofertę lub zawarła umowę w sprawie zamówienia publicznego.</w:t>
      </w:r>
    </w:p>
    <w:p w:rsidR="00513D1A" w:rsidRPr="0008586E" w:rsidRDefault="00513D1A" w:rsidP="00324941">
      <w:pPr>
        <w:pStyle w:val="Bezodstpw"/>
        <w:numPr>
          <w:ilvl w:val="0"/>
          <w:numId w:val="35"/>
        </w:numPr>
        <w:jc w:val="both"/>
        <w:rPr>
          <w:rFonts w:ascii="Arial" w:hAnsi="Arial" w:cs="Arial"/>
          <w:sz w:val="20"/>
          <w:szCs w:val="20"/>
          <w:lang w:val="pl-PL"/>
        </w:rPr>
      </w:pPr>
      <w:r w:rsidRPr="0008586E">
        <w:rPr>
          <w:rFonts w:ascii="Arial" w:hAnsi="Arial" w:cs="Arial"/>
          <w:b/>
          <w:sz w:val="20"/>
          <w:szCs w:val="20"/>
          <w:lang w:val="pl-PL"/>
        </w:rPr>
        <w:t>Zamawiającym</w:t>
      </w:r>
      <w:r w:rsidRPr="0008586E">
        <w:rPr>
          <w:rFonts w:ascii="Arial" w:hAnsi="Arial" w:cs="Arial"/>
          <w:sz w:val="20"/>
          <w:szCs w:val="20"/>
          <w:lang w:val="pl-PL"/>
        </w:rPr>
        <w:t xml:space="preserve"> – należy przez to rozumieć Gminę Stare Babice z siedzib</w:t>
      </w:r>
      <w:r w:rsidR="00047C1D">
        <w:rPr>
          <w:rFonts w:ascii="Arial" w:hAnsi="Arial" w:cs="Arial"/>
          <w:sz w:val="20"/>
          <w:szCs w:val="20"/>
          <w:lang w:val="pl-PL"/>
        </w:rPr>
        <w:t>ą</w:t>
      </w:r>
      <w:r w:rsidRPr="0008586E">
        <w:rPr>
          <w:rFonts w:ascii="Arial" w:hAnsi="Arial" w:cs="Arial"/>
          <w:sz w:val="20"/>
          <w:szCs w:val="20"/>
          <w:lang w:val="pl-PL"/>
        </w:rPr>
        <w:t xml:space="preserve"> w Starych Babicach (05-082) przy ul. Rynek 32.</w:t>
      </w:r>
    </w:p>
    <w:p w:rsidR="00513D1A" w:rsidRPr="0008586E" w:rsidRDefault="00513D1A" w:rsidP="00324941">
      <w:pPr>
        <w:pStyle w:val="Bezodstpw"/>
        <w:numPr>
          <w:ilvl w:val="0"/>
          <w:numId w:val="35"/>
        </w:numPr>
        <w:jc w:val="both"/>
        <w:rPr>
          <w:rFonts w:ascii="Arial" w:hAnsi="Arial" w:cs="Arial"/>
          <w:sz w:val="20"/>
          <w:szCs w:val="20"/>
          <w:lang w:val="pl-PL"/>
        </w:rPr>
      </w:pPr>
      <w:r w:rsidRPr="0008586E">
        <w:rPr>
          <w:rFonts w:ascii="Arial" w:hAnsi="Arial" w:cs="Arial"/>
          <w:b/>
          <w:sz w:val="20"/>
          <w:szCs w:val="20"/>
          <w:lang w:val="pl-PL"/>
        </w:rPr>
        <w:t>SIWZ</w:t>
      </w:r>
      <w:r w:rsidRPr="0008586E">
        <w:rPr>
          <w:rFonts w:ascii="Arial" w:hAnsi="Arial" w:cs="Arial"/>
          <w:sz w:val="20"/>
          <w:szCs w:val="20"/>
          <w:lang w:val="pl-PL"/>
        </w:rPr>
        <w:t xml:space="preserve"> – należy przez to rozumieć Specyfikacja Istotnych Warunków Zamówienia.</w:t>
      </w:r>
    </w:p>
    <w:p w:rsidR="00513D1A" w:rsidRPr="0008586E" w:rsidRDefault="00513D1A" w:rsidP="00324941">
      <w:pPr>
        <w:pStyle w:val="Bezodstpw"/>
        <w:numPr>
          <w:ilvl w:val="0"/>
          <w:numId w:val="35"/>
        </w:numPr>
        <w:jc w:val="both"/>
        <w:rPr>
          <w:rFonts w:ascii="Arial" w:hAnsi="Arial" w:cs="Arial"/>
          <w:sz w:val="20"/>
          <w:szCs w:val="20"/>
          <w:lang w:val="pl-PL"/>
        </w:rPr>
      </w:pPr>
      <w:r w:rsidRPr="0008586E">
        <w:rPr>
          <w:rFonts w:ascii="Arial" w:hAnsi="Arial" w:cs="Arial"/>
          <w:b/>
          <w:sz w:val="20"/>
          <w:szCs w:val="20"/>
          <w:lang w:val="pl-PL"/>
        </w:rPr>
        <w:t>Ustawie, p.z.</w:t>
      </w:r>
      <w:proofErr w:type="gramStart"/>
      <w:r w:rsidRPr="0008586E">
        <w:rPr>
          <w:rFonts w:ascii="Arial" w:hAnsi="Arial" w:cs="Arial"/>
          <w:b/>
          <w:sz w:val="20"/>
          <w:szCs w:val="20"/>
          <w:lang w:val="pl-PL"/>
        </w:rPr>
        <w:t>p</w:t>
      </w:r>
      <w:proofErr w:type="gramEnd"/>
      <w:r w:rsidRPr="0008586E">
        <w:rPr>
          <w:rFonts w:ascii="Arial" w:hAnsi="Arial" w:cs="Arial"/>
          <w:b/>
          <w:sz w:val="20"/>
          <w:szCs w:val="20"/>
          <w:lang w:val="pl-PL"/>
        </w:rPr>
        <w:t>.</w:t>
      </w:r>
      <w:r w:rsidRPr="0008586E">
        <w:rPr>
          <w:rFonts w:ascii="Arial" w:hAnsi="Arial" w:cs="Arial"/>
          <w:sz w:val="20"/>
          <w:szCs w:val="20"/>
          <w:lang w:val="pl-PL"/>
        </w:rPr>
        <w:t xml:space="preserve"> – należy przez to rozumieć Ustawę z dnia 29 stycznia 2004 r. Prawo zamówień publicznych (Dz. U. </w:t>
      </w:r>
      <w:proofErr w:type="gramStart"/>
      <w:r w:rsidRPr="0008586E">
        <w:rPr>
          <w:rFonts w:ascii="Arial" w:hAnsi="Arial" w:cs="Arial"/>
          <w:sz w:val="20"/>
          <w:szCs w:val="20"/>
          <w:lang w:val="pl-PL"/>
        </w:rPr>
        <w:t>z</w:t>
      </w:r>
      <w:proofErr w:type="gramEnd"/>
      <w:r w:rsidRPr="0008586E">
        <w:rPr>
          <w:rFonts w:ascii="Arial" w:hAnsi="Arial" w:cs="Arial"/>
          <w:sz w:val="20"/>
          <w:szCs w:val="20"/>
          <w:lang w:val="pl-PL"/>
        </w:rPr>
        <w:t xml:space="preserve"> 20130 r. poz. 907 z późn. </w:t>
      </w:r>
      <w:proofErr w:type="gramStart"/>
      <w:r w:rsidRPr="0008586E">
        <w:rPr>
          <w:rFonts w:ascii="Arial" w:hAnsi="Arial" w:cs="Arial"/>
          <w:sz w:val="20"/>
          <w:szCs w:val="20"/>
          <w:lang w:val="pl-PL"/>
        </w:rPr>
        <w:t>zm</w:t>
      </w:r>
      <w:proofErr w:type="gramEnd"/>
      <w:r w:rsidRPr="0008586E">
        <w:rPr>
          <w:rFonts w:ascii="Arial" w:hAnsi="Arial" w:cs="Arial"/>
          <w:sz w:val="20"/>
          <w:szCs w:val="20"/>
          <w:lang w:val="pl-PL"/>
        </w:rPr>
        <w:t>.).</w:t>
      </w:r>
    </w:p>
    <w:p w:rsidR="00513D1A" w:rsidRPr="0008586E" w:rsidRDefault="00513D1A" w:rsidP="0007421E">
      <w:pPr>
        <w:pStyle w:val="Bezodstpw"/>
        <w:ind w:left="360"/>
        <w:jc w:val="both"/>
        <w:rPr>
          <w:rFonts w:ascii="Arial" w:hAnsi="Arial" w:cs="Arial"/>
          <w:sz w:val="20"/>
          <w:szCs w:val="20"/>
          <w:lang w:val="pl-PL"/>
        </w:rPr>
      </w:pPr>
    </w:p>
    <w:p w:rsidR="00513D1A" w:rsidRPr="0008586E" w:rsidRDefault="00513D1A" w:rsidP="0007421E">
      <w:pPr>
        <w:pStyle w:val="Nagwek1"/>
        <w:spacing w:line="240" w:lineRule="auto"/>
        <w:jc w:val="both"/>
        <w:rPr>
          <w:sz w:val="20"/>
          <w:szCs w:val="20"/>
        </w:rPr>
      </w:pPr>
      <w:bookmarkStart w:id="8" w:name="_Toc300056310"/>
      <w:bookmarkStart w:id="9" w:name="_Toc430085101"/>
      <w:r w:rsidRPr="0008586E">
        <w:rPr>
          <w:sz w:val="20"/>
          <w:szCs w:val="20"/>
        </w:rPr>
        <w:t>Tryb udzielenia zamówienia</w:t>
      </w:r>
      <w:bookmarkEnd w:id="8"/>
      <w:bookmarkEnd w:id="9"/>
    </w:p>
    <w:p w:rsidR="00513D1A" w:rsidRPr="0008586E" w:rsidRDefault="00513D1A" w:rsidP="0007421E">
      <w:pPr>
        <w:pStyle w:val="Bezodstpw"/>
        <w:jc w:val="both"/>
        <w:rPr>
          <w:rFonts w:ascii="Arial" w:hAnsi="Arial" w:cs="Arial"/>
          <w:sz w:val="20"/>
          <w:szCs w:val="20"/>
          <w:lang w:val="pl-PL"/>
        </w:rPr>
      </w:pPr>
      <w:r w:rsidRPr="0008586E">
        <w:rPr>
          <w:rFonts w:ascii="Arial" w:hAnsi="Arial" w:cs="Arial"/>
          <w:sz w:val="20"/>
          <w:szCs w:val="20"/>
          <w:lang w:val="pl-PL"/>
        </w:rPr>
        <w:t>Przetarg nieograniczony, art. 39 ustawy z dnia 29 stycznia 2004 r. p.z.</w:t>
      </w:r>
      <w:proofErr w:type="gramStart"/>
      <w:r w:rsidRPr="0008586E">
        <w:rPr>
          <w:rFonts w:ascii="Arial" w:hAnsi="Arial" w:cs="Arial"/>
          <w:sz w:val="20"/>
          <w:szCs w:val="20"/>
          <w:lang w:val="pl-PL"/>
        </w:rPr>
        <w:t>p</w:t>
      </w:r>
      <w:proofErr w:type="gramEnd"/>
      <w:r w:rsidRPr="0008586E">
        <w:rPr>
          <w:rFonts w:ascii="Arial" w:hAnsi="Arial" w:cs="Arial"/>
          <w:sz w:val="20"/>
          <w:szCs w:val="20"/>
          <w:lang w:val="pl-PL"/>
        </w:rPr>
        <w:t xml:space="preserve">. (Dz. U. </w:t>
      </w:r>
      <w:proofErr w:type="gramStart"/>
      <w:r w:rsidRPr="0008586E">
        <w:rPr>
          <w:rFonts w:ascii="Arial" w:hAnsi="Arial" w:cs="Arial"/>
          <w:sz w:val="20"/>
          <w:szCs w:val="20"/>
          <w:lang w:val="pl-PL"/>
        </w:rPr>
        <w:t>z</w:t>
      </w:r>
      <w:proofErr w:type="gramEnd"/>
      <w:r w:rsidRPr="0008586E">
        <w:rPr>
          <w:rFonts w:ascii="Arial" w:hAnsi="Arial" w:cs="Arial"/>
          <w:sz w:val="20"/>
          <w:szCs w:val="20"/>
          <w:lang w:val="pl-PL"/>
        </w:rPr>
        <w:t xml:space="preserve"> 2013 r. poz. 907 z późn. </w:t>
      </w:r>
      <w:proofErr w:type="gramStart"/>
      <w:r w:rsidRPr="0008586E">
        <w:rPr>
          <w:rFonts w:ascii="Arial" w:hAnsi="Arial" w:cs="Arial"/>
          <w:sz w:val="20"/>
          <w:szCs w:val="20"/>
          <w:lang w:val="pl-PL"/>
        </w:rPr>
        <w:t>zm</w:t>
      </w:r>
      <w:proofErr w:type="gramEnd"/>
      <w:r w:rsidRPr="0008586E">
        <w:rPr>
          <w:rFonts w:ascii="Arial" w:hAnsi="Arial" w:cs="Arial"/>
          <w:sz w:val="20"/>
          <w:szCs w:val="20"/>
          <w:lang w:val="pl-PL"/>
        </w:rPr>
        <w:t>.).</w:t>
      </w:r>
    </w:p>
    <w:p w:rsidR="00513D1A" w:rsidRPr="0008586E" w:rsidRDefault="00513D1A" w:rsidP="0007421E">
      <w:pPr>
        <w:pStyle w:val="Bezodstpw"/>
        <w:ind w:left="360"/>
        <w:jc w:val="both"/>
        <w:rPr>
          <w:rFonts w:ascii="Arial" w:hAnsi="Arial" w:cs="Arial"/>
          <w:sz w:val="20"/>
          <w:szCs w:val="20"/>
          <w:lang w:val="pl-PL"/>
        </w:rPr>
      </w:pPr>
    </w:p>
    <w:p w:rsidR="00513D1A" w:rsidRPr="0008586E" w:rsidRDefault="00513D1A" w:rsidP="00151111">
      <w:pPr>
        <w:pStyle w:val="Nagwek1"/>
        <w:spacing w:line="240" w:lineRule="auto"/>
        <w:jc w:val="both"/>
        <w:rPr>
          <w:sz w:val="20"/>
          <w:szCs w:val="20"/>
        </w:rPr>
      </w:pPr>
      <w:bookmarkStart w:id="10" w:name="_Toc300056311"/>
      <w:bookmarkStart w:id="11" w:name="_Toc430085102"/>
      <w:r w:rsidRPr="0008586E">
        <w:rPr>
          <w:sz w:val="20"/>
          <w:szCs w:val="20"/>
        </w:rPr>
        <w:t>Opis przedmiotu zamówienia.</w:t>
      </w:r>
      <w:bookmarkEnd w:id="10"/>
      <w:bookmarkEnd w:id="11"/>
    </w:p>
    <w:p w:rsidR="001D6734" w:rsidRPr="00A609B4" w:rsidRDefault="001D6734" w:rsidP="001731E3">
      <w:pPr>
        <w:pStyle w:val="Bezodstpw"/>
        <w:numPr>
          <w:ilvl w:val="0"/>
          <w:numId w:val="54"/>
        </w:numPr>
        <w:jc w:val="both"/>
        <w:rPr>
          <w:rFonts w:ascii="Arial" w:hAnsi="Arial"/>
          <w:sz w:val="20"/>
          <w:szCs w:val="20"/>
          <w:lang w:val="pl-PL"/>
        </w:rPr>
      </w:pPr>
      <w:r w:rsidRPr="00374ED4">
        <w:rPr>
          <w:rFonts w:ascii="Arial" w:hAnsi="Arial" w:cs="Arial"/>
          <w:sz w:val="20"/>
          <w:szCs w:val="20"/>
          <w:lang w:val="pl-PL"/>
        </w:rPr>
        <w:t xml:space="preserve">Przedmiotem zamówienia jest </w:t>
      </w:r>
      <w:r w:rsidR="0045556A">
        <w:rPr>
          <w:rFonts w:ascii="Arial" w:hAnsi="Arial" w:cs="Arial"/>
          <w:sz w:val="20"/>
          <w:szCs w:val="20"/>
          <w:lang w:val="pl-PL"/>
        </w:rPr>
        <w:t>wykonanie scalenia i podziału nieruchomości we wsi Borzęcin Duży – kompleks I</w:t>
      </w:r>
      <w:r w:rsidRPr="00374ED4">
        <w:rPr>
          <w:rFonts w:ascii="Arial" w:hAnsi="Arial" w:cs="Arial"/>
          <w:sz w:val="20"/>
          <w:szCs w:val="20"/>
          <w:lang w:val="pl-PL"/>
        </w:rPr>
        <w:t xml:space="preserve">. </w:t>
      </w:r>
    </w:p>
    <w:p w:rsidR="0045556A" w:rsidRPr="0045556A" w:rsidRDefault="0045556A" w:rsidP="001731E3">
      <w:pPr>
        <w:pStyle w:val="Bezodstpw"/>
        <w:numPr>
          <w:ilvl w:val="0"/>
          <w:numId w:val="54"/>
        </w:numPr>
        <w:jc w:val="both"/>
        <w:rPr>
          <w:rFonts w:ascii="Arial" w:hAnsi="Arial" w:cs="Arial"/>
          <w:sz w:val="20"/>
          <w:szCs w:val="20"/>
          <w:lang w:val="pl-PL"/>
        </w:rPr>
      </w:pPr>
      <w:r w:rsidRPr="0045556A">
        <w:rPr>
          <w:rFonts w:ascii="Arial" w:hAnsi="Arial" w:cs="Arial"/>
          <w:sz w:val="20"/>
          <w:szCs w:val="20"/>
          <w:lang w:val="pl-PL"/>
        </w:rPr>
        <w:t>Charakterystyka obiektu:</w:t>
      </w:r>
    </w:p>
    <w:p w:rsidR="0045556A" w:rsidRPr="0045556A" w:rsidRDefault="0045556A" w:rsidP="001731E3">
      <w:pPr>
        <w:pStyle w:val="Akapitzlist"/>
        <w:numPr>
          <w:ilvl w:val="0"/>
          <w:numId w:val="59"/>
        </w:numPr>
        <w:suppressAutoHyphens w:val="0"/>
        <w:spacing w:after="0" w:line="240" w:lineRule="auto"/>
        <w:contextualSpacing/>
        <w:jc w:val="both"/>
        <w:rPr>
          <w:rFonts w:ascii="Arial" w:hAnsi="Arial" w:cs="Arial"/>
          <w:sz w:val="20"/>
          <w:szCs w:val="20"/>
          <w:lang w:val="pl-PL"/>
        </w:rPr>
      </w:pPr>
      <w:r w:rsidRPr="0045556A">
        <w:rPr>
          <w:rFonts w:ascii="Arial" w:hAnsi="Arial" w:cs="Arial"/>
          <w:sz w:val="20"/>
          <w:szCs w:val="20"/>
          <w:lang w:val="pl-PL"/>
        </w:rPr>
        <w:t>obszar poddany scaleniu i podziałowi wynosi ok. 37</w:t>
      </w:r>
      <w:proofErr w:type="gramStart"/>
      <w:r w:rsidRPr="0045556A">
        <w:rPr>
          <w:rFonts w:ascii="Arial" w:hAnsi="Arial" w:cs="Arial"/>
          <w:sz w:val="20"/>
          <w:szCs w:val="20"/>
          <w:lang w:val="pl-PL"/>
        </w:rPr>
        <w:t>ha  i</w:t>
      </w:r>
      <w:proofErr w:type="gramEnd"/>
      <w:r w:rsidRPr="0045556A">
        <w:rPr>
          <w:rFonts w:ascii="Arial" w:hAnsi="Arial" w:cs="Arial"/>
          <w:sz w:val="20"/>
          <w:szCs w:val="20"/>
          <w:lang w:val="pl-PL"/>
        </w:rPr>
        <w:t xml:space="preserve"> stanow</w:t>
      </w:r>
      <w:r w:rsidR="0096507D">
        <w:rPr>
          <w:rFonts w:ascii="Arial" w:hAnsi="Arial" w:cs="Arial"/>
          <w:sz w:val="20"/>
          <w:szCs w:val="20"/>
          <w:lang w:val="pl-PL"/>
        </w:rPr>
        <w:t>ią go działki ew. o nr 403, 404,</w:t>
      </w:r>
      <w:r w:rsidRPr="0045556A">
        <w:rPr>
          <w:rFonts w:ascii="Arial" w:hAnsi="Arial" w:cs="Arial"/>
          <w:sz w:val="20"/>
          <w:szCs w:val="20"/>
          <w:lang w:val="pl-PL"/>
        </w:rPr>
        <w:t xml:space="preserve"> 409, 411, 412, 413/5, 416/1, 417/1, 420/2, 423, 425, 429, 433/1, 443/3, 443/4, 443/5, 444/4, 446/4, 448/3, 666 i 678 oraz części działek   401, 402, 405/2, 408, 410, 414, 415/3, 416/2, 417/2, 418, 419, 421/2, 424, 426, 427, 430, 432/2, 432/3, 434, 435, 436, 437/1, 438, 439, 440,441, 442, 443/2, 445, 657 i 671</w:t>
      </w:r>
      <w:r>
        <w:rPr>
          <w:rFonts w:ascii="Arial" w:hAnsi="Arial" w:cs="Arial"/>
          <w:sz w:val="20"/>
          <w:szCs w:val="20"/>
          <w:lang w:val="pl-PL"/>
        </w:rPr>
        <w:t xml:space="preserve"> </w:t>
      </w:r>
      <w:r w:rsidR="0096507D">
        <w:rPr>
          <w:rFonts w:ascii="Arial" w:hAnsi="Arial" w:cs="Arial"/>
          <w:sz w:val="20"/>
          <w:szCs w:val="20"/>
          <w:lang w:val="pl-PL"/>
        </w:rPr>
        <w:t xml:space="preserve">położone </w:t>
      </w:r>
      <w:r>
        <w:rPr>
          <w:rFonts w:ascii="Arial" w:hAnsi="Arial" w:cs="Arial"/>
          <w:sz w:val="20"/>
          <w:szCs w:val="20"/>
          <w:lang w:val="pl-PL"/>
        </w:rPr>
        <w:t>w</w:t>
      </w:r>
      <w:r w:rsidRPr="0045556A">
        <w:rPr>
          <w:rFonts w:ascii="Arial" w:hAnsi="Arial" w:cs="Arial"/>
          <w:sz w:val="20"/>
          <w:szCs w:val="20"/>
          <w:lang w:val="pl-PL"/>
        </w:rPr>
        <w:t>e wsi Borzecin Duży</w:t>
      </w:r>
      <w:r w:rsidR="007A03BA">
        <w:rPr>
          <w:rFonts w:ascii="Arial" w:hAnsi="Arial" w:cs="Arial"/>
          <w:sz w:val="20"/>
          <w:szCs w:val="20"/>
          <w:lang w:val="pl-PL"/>
        </w:rPr>
        <w:t xml:space="preserve"> w Gminie Stare Babice</w:t>
      </w:r>
      <w:r w:rsidR="00F85231">
        <w:rPr>
          <w:rFonts w:ascii="Arial" w:hAnsi="Arial" w:cs="Arial"/>
          <w:sz w:val="20"/>
          <w:szCs w:val="20"/>
          <w:lang w:val="pl-PL"/>
        </w:rPr>
        <w:t>,</w:t>
      </w:r>
    </w:p>
    <w:p w:rsidR="0045556A" w:rsidRPr="0045556A" w:rsidRDefault="0045556A" w:rsidP="001731E3">
      <w:pPr>
        <w:pStyle w:val="Akapitzlist"/>
        <w:numPr>
          <w:ilvl w:val="0"/>
          <w:numId w:val="59"/>
        </w:numPr>
        <w:suppressAutoHyphens w:val="0"/>
        <w:spacing w:after="0" w:line="240" w:lineRule="auto"/>
        <w:contextualSpacing/>
        <w:jc w:val="both"/>
        <w:rPr>
          <w:rFonts w:ascii="Arial" w:hAnsi="Arial" w:cs="Arial"/>
          <w:sz w:val="20"/>
          <w:szCs w:val="20"/>
          <w:lang w:val="pl-PL"/>
        </w:rPr>
      </w:pPr>
      <w:proofErr w:type="gramStart"/>
      <w:r w:rsidRPr="0045556A">
        <w:rPr>
          <w:rFonts w:ascii="Arial" w:hAnsi="Arial" w:cs="Arial"/>
          <w:sz w:val="20"/>
          <w:szCs w:val="20"/>
          <w:lang w:val="pl-PL"/>
        </w:rPr>
        <w:t>dla</w:t>
      </w:r>
      <w:proofErr w:type="gramEnd"/>
      <w:r w:rsidRPr="0045556A">
        <w:rPr>
          <w:rFonts w:ascii="Arial" w:hAnsi="Arial" w:cs="Arial"/>
          <w:sz w:val="20"/>
          <w:szCs w:val="20"/>
          <w:lang w:val="pl-PL"/>
        </w:rPr>
        <w:t xml:space="preserve"> </w:t>
      </w:r>
      <w:r w:rsidR="00F85231">
        <w:rPr>
          <w:rFonts w:ascii="Arial" w:hAnsi="Arial" w:cs="Arial"/>
          <w:sz w:val="20"/>
          <w:szCs w:val="20"/>
          <w:lang w:val="pl-PL"/>
        </w:rPr>
        <w:t xml:space="preserve">wskazania </w:t>
      </w:r>
      <w:r w:rsidRPr="0045556A">
        <w:rPr>
          <w:rFonts w:ascii="Arial" w:hAnsi="Arial" w:cs="Arial"/>
          <w:sz w:val="20"/>
          <w:szCs w:val="20"/>
          <w:lang w:val="pl-PL"/>
        </w:rPr>
        <w:t xml:space="preserve">przedmiotowego terenu </w:t>
      </w:r>
      <w:r w:rsidR="00F85231">
        <w:rPr>
          <w:rFonts w:ascii="Arial" w:hAnsi="Arial" w:cs="Arial"/>
          <w:sz w:val="20"/>
          <w:szCs w:val="20"/>
          <w:lang w:val="pl-PL"/>
        </w:rPr>
        <w:t xml:space="preserve">do SIWZ </w:t>
      </w:r>
      <w:r w:rsidR="0096507D" w:rsidRPr="0045556A">
        <w:rPr>
          <w:rFonts w:ascii="Arial" w:hAnsi="Arial" w:cs="Arial"/>
          <w:sz w:val="20"/>
          <w:szCs w:val="20"/>
          <w:lang w:val="pl-PL"/>
        </w:rPr>
        <w:t xml:space="preserve">załączono </w:t>
      </w:r>
      <w:r w:rsidRPr="0045556A">
        <w:rPr>
          <w:rFonts w:ascii="Arial" w:hAnsi="Arial" w:cs="Arial"/>
          <w:sz w:val="20"/>
          <w:szCs w:val="20"/>
          <w:lang w:val="pl-PL"/>
        </w:rPr>
        <w:t>mapę ewidencyjną w skali 1:2000</w:t>
      </w:r>
      <w:r w:rsidR="00F85231">
        <w:rPr>
          <w:rFonts w:ascii="Arial" w:hAnsi="Arial" w:cs="Arial"/>
          <w:sz w:val="20"/>
          <w:szCs w:val="20"/>
          <w:lang w:val="pl-PL"/>
        </w:rPr>
        <w:t>,</w:t>
      </w:r>
      <w:r w:rsidRPr="0045556A">
        <w:rPr>
          <w:rFonts w:ascii="Arial" w:hAnsi="Arial" w:cs="Arial"/>
          <w:sz w:val="20"/>
          <w:szCs w:val="20"/>
          <w:lang w:val="pl-PL"/>
        </w:rPr>
        <w:t xml:space="preserve"> </w:t>
      </w:r>
    </w:p>
    <w:p w:rsidR="00070029" w:rsidRDefault="00134741" w:rsidP="001731E3">
      <w:pPr>
        <w:pStyle w:val="Akapitzlist"/>
        <w:numPr>
          <w:ilvl w:val="0"/>
          <w:numId w:val="59"/>
        </w:numPr>
        <w:suppressAutoHyphens w:val="0"/>
        <w:spacing w:after="0" w:line="240" w:lineRule="auto"/>
        <w:contextualSpacing/>
        <w:jc w:val="both"/>
        <w:rPr>
          <w:rFonts w:ascii="Arial" w:hAnsi="Arial" w:cs="Arial"/>
          <w:sz w:val="20"/>
          <w:szCs w:val="20"/>
          <w:lang w:val="pl-PL"/>
        </w:rPr>
      </w:pPr>
      <w:proofErr w:type="gramStart"/>
      <w:r>
        <w:rPr>
          <w:rFonts w:ascii="Arial" w:hAnsi="Arial" w:cs="Arial"/>
          <w:sz w:val="20"/>
          <w:szCs w:val="20"/>
          <w:lang w:val="pl-PL"/>
        </w:rPr>
        <w:t>scalenie</w:t>
      </w:r>
      <w:proofErr w:type="gramEnd"/>
      <w:r>
        <w:rPr>
          <w:rFonts w:ascii="Arial" w:hAnsi="Arial" w:cs="Arial"/>
          <w:sz w:val="20"/>
          <w:szCs w:val="20"/>
          <w:lang w:val="pl-PL"/>
        </w:rPr>
        <w:t xml:space="preserve"> i podział wykonywane będą zgodnie z Uchwałą Rady Gminy Stare Babice nr X/74/15 z dnia 3 września 2015 r. </w:t>
      </w:r>
      <w:r w:rsidR="00631357">
        <w:rPr>
          <w:rFonts w:ascii="Arial" w:hAnsi="Arial" w:cs="Arial"/>
          <w:sz w:val="20"/>
          <w:szCs w:val="20"/>
          <w:lang w:val="pl-PL"/>
        </w:rPr>
        <w:t>w sprawie przystąpienia do scalenia nieruchomości położonych w</w:t>
      </w:r>
      <w:r w:rsidR="00F4674E">
        <w:rPr>
          <w:rFonts w:ascii="Arial" w:hAnsi="Arial" w:cs="Arial"/>
          <w:sz w:val="20"/>
          <w:szCs w:val="20"/>
          <w:lang w:val="pl-PL"/>
        </w:rPr>
        <w:t> </w:t>
      </w:r>
      <w:r w:rsidR="00631357">
        <w:rPr>
          <w:rFonts w:ascii="Arial" w:hAnsi="Arial" w:cs="Arial"/>
          <w:sz w:val="20"/>
          <w:szCs w:val="20"/>
          <w:lang w:val="pl-PL"/>
        </w:rPr>
        <w:t xml:space="preserve">obrębie Borzęcin Duży – Kompleks I </w:t>
      </w:r>
      <w:r>
        <w:rPr>
          <w:rFonts w:ascii="Arial" w:hAnsi="Arial" w:cs="Arial"/>
          <w:sz w:val="20"/>
          <w:szCs w:val="20"/>
          <w:lang w:val="pl-PL"/>
        </w:rPr>
        <w:t xml:space="preserve">– uchwała dostępna pod linkiem </w:t>
      </w:r>
      <w:hyperlink r:id="rId12" w:history="1">
        <w:r w:rsidRPr="003827F0">
          <w:rPr>
            <w:rStyle w:val="Hipercze"/>
            <w:rFonts w:ascii="Arial" w:hAnsi="Arial" w:cs="Arial"/>
            <w:sz w:val="20"/>
            <w:szCs w:val="20"/>
            <w:lang w:val="pl-PL"/>
          </w:rPr>
          <w:t>http://bip.babice-stare.waw.pl/public/?id=149738</w:t>
        </w:r>
      </w:hyperlink>
      <w:r>
        <w:rPr>
          <w:rFonts w:ascii="Arial" w:hAnsi="Arial" w:cs="Arial"/>
          <w:sz w:val="20"/>
          <w:szCs w:val="20"/>
          <w:lang w:val="pl-PL"/>
        </w:rPr>
        <w:t xml:space="preserve"> </w:t>
      </w:r>
      <w:r w:rsidR="00A95BF2">
        <w:rPr>
          <w:rFonts w:ascii="Arial" w:hAnsi="Arial" w:cs="Arial"/>
          <w:sz w:val="20"/>
          <w:szCs w:val="20"/>
          <w:lang w:val="pl-PL"/>
        </w:rPr>
        <w:t>–</w:t>
      </w:r>
      <w:r>
        <w:rPr>
          <w:rFonts w:ascii="Arial" w:hAnsi="Arial" w:cs="Arial"/>
          <w:sz w:val="20"/>
          <w:szCs w:val="20"/>
          <w:lang w:val="pl-PL"/>
        </w:rPr>
        <w:t xml:space="preserve"> </w:t>
      </w:r>
      <w:r w:rsidR="00A95BF2">
        <w:rPr>
          <w:rFonts w:ascii="Arial" w:hAnsi="Arial" w:cs="Arial"/>
          <w:sz w:val="20"/>
          <w:szCs w:val="20"/>
          <w:lang w:val="pl-PL"/>
        </w:rPr>
        <w:t>na stroni</w:t>
      </w:r>
      <w:r w:rsidR="00F85231">
        <w:rPr>
          <w:rFonts w:ascii="Arial" w:hAnsi="Arial" w:cs="Arial"/>
          <w:sz w:val="20"/>
          <w:szCs w:val="20"/>
          <w:lang w:val="pl-PL"/>
        </w:rPr>
        <w:t>e należy odnaleźć numer uchwały,</w:t>
      </w:r>
    </w:p>
    <w:p w:rsidR="0045556A" w:rsidRPr="0045556A" w:rsidRDefault="007A03BA" w:rsidP="001731E3">
      <w:pPr>
        <w:pStyle w:val="Akapitzlist"/>
        <w:numPr>
          <w:ilvl w:val="0"/>
          <w:numId w:val="59"/>
        </w:numPr>
        <w:suppressAutoHyphens w:val="0"/>
        <w:spacing w:after="0" w:line="240" w:lineRule="auto"/>
        <w:contextualSpacing/>
        <w:jc w:val="both"/>
        <w:rPr>
          <w:rFonts w:ascii="Arial" w:hAnsi="Arial" w:cs="Arial"/>
          <w:sz w:val="20"/>
          <w:szCs w:val="20"/>
          <w:lang w:val="pl-PL"/>
        </w:rPr>
      </w:pPr>
      <w:proofErr w:type="gramStart"/>
      <w:r>
        <w:rPr>
          <w:rFonts w:ascii="Arial" w:hAnsi="Arial" w:cs="Arial"/>
          <w:sz w:val="20"/>
          <w:szCs w:val="20"/>
          <w:lang w:val="pl-PL"/>
        </w:rPr>
        <w:t>teren</w:t>
      </w:r>
      <w:proofErr w:type="gramEnd"/>
      <w:r>
        <w:rPr>
          <w:rFonts w:ascii="Arial" w:hAnsi="Arial" w:cs="Arial"/>
          <w:sz w:val="20"/>
          <w:szCs w:val="20"/>
          <w:lang w:val="pl-PL"/>
        </w:rPr>
        <w:t xml:space="preserve"> </w:t>
      </w:r>
      <w:r w:rsidR="00A95BF2">
        <w:rPr>
          <w:rFonts w:ascii="Arial" w:hAnsi="Arial" w:cs="Arial"/>
          <w:sz w:val="20"/>
          <w:szCs w:val="20"/>
          <w:lang w:val="pl-PL"/>
        </w:rPr>
        <w:t xml:space="preserve">scalenia i podziału </w:t>
      </w:r>
      <w:r>
        <w:rPr>
          <w:rFonts w:ascii="Arial" w:hAnsi="Arial" w:cs="Arial"/>
          <w:sz w:val="20"/>
          <w:szCs w:val="20"/>
          <w:lang w:val="pl-PL"/>
        </w:rPr>
        <w:t xml:space="preserve">objęty jest </w:t>
      </w:r>
      <w:r w:rsidR="0045556A" w:rsidRPr="0045556A">
        <w:rPr>
          <w:rFonts w:ascii="Arial" w:hAnsi="Arial" w:cs="Arial"/>
          <w:sz w:val="20"/>
          <w:szCs w:val="20"/>
          <w:lang w:val="pl-PL"/>
        </w:rPr>
        <w:t xml:space="preserve">Miejscowym Planem Zagospodarowania Przestrzennego, uchwalonym Uchwałą Rady Gminy Stare Babice nr XLIV/414/10 z </w:t>
      </w:r>
      <w:r w:rsidRPr="0045556A">
        <w:rPr>
          <w:rFonts w:ascii="Arial" w:hAnsi="Arial" w:cs="Arial"/>
          <w:sz w:val="20"/>
          <w:szCs w:val="20"/>
          <w:lang w:val="pl-PL"/>
        </w:rPr>
        <w:t xml:space="preserve">dnia 04.11.2010 </w:t>
      </w:r>
      <w:proofErr w:type="gramStart"/>
      <w:r w:rsidR="0045556A" w:rsidRPr="0045556A">
        <w:rPr>
          <w:rFonts w:ascii="Arial" w:hAnsi="Arial" w:cs="Arial"/>
          <w:sz w:val="20"/>
          <w:szCs w:val="20"/>
          <w:lang w:val="pl-PL"/>
        </w:rPr>
        <w:t>r</w:t>
      </w:r>
      <w:proofErr w:type="gramEnd"/>
      <w:r w:rsidR="0045556A" w:rsidRPr="0045556A">
        <w:rPr>
          <w:rFonts w:ascii="Arial" w:hAnsi="Arial" w:cs="Arial"/>
          <w:sz w:val="20"/>
          <w:szCs w:val="20"/>
          <w:lang w:val="pl-PL"/>
        </w:rPr>
        <w:t>.</w:t>
      </w:r>
      <w:r>
        <w:rPr>
          <w:rFonts w:ascii="Arial" w:hAnsi="Arial" w:cs="Arial"/>
          <w:sz w:val="20"/>
          <w:szCs w:val="20"/>
          <w:lang w:val="pl-PL"/>
        </w:rPr>
        <w:t xml:space="preserve"> – uchwała dostępna</w:t>
      </w:r>
      <w:r w:rsidR="00070029">
        <w:rPr>
          <w:rFonts w:ascii="Arial" w:hAnsi="Arial" w:cs="Arial"/>
          <w:sz w:val="20"/>
          <w:szCs w:val="20"/>
          <w:lang w:val="pl-PL"/>
        </w:rPr>
        <w:t xml:space="preserve"> pod linkiem </w:t>
      </w:r>
      <w:hyperlink r:id="rId13" w:history="1">
        <w:r w:rsidR="00A95BF2" w:rsidRPr="003827F0">
          <w:rPr>
            <w:rStyle w:val="Hipercze"/>
            <w:rFonts w:ascii="Arial" w:hAnsi="Arial" w:cs="Arial"/>
            <w:sz w:val="20"/>
            <w:szCs w:val="20"/>
            <w:lang w:val="pl-PL"/>
          </w:rPr>
          <w:t>http://bip.babice-stare.waw.pl/public/?id=97789</w:t>
        </w:r>
      </w:hyperlink>
    </w:p>
    <w:p w:rsidR="0045556A" w:rsidRPr="0045556A" w:rsidRDefault="0045556A" w:rsidP="001731E3">
      <w:pPr>
        <w:pStyle w:val="Bezodstpw"/>
        <w:numPr>
          <w:ilvl w:val="0"/>
          <w:numId w:val="54"/>
        </w:numPr>
        <w:jc w:val="both"/>
        <w:rPr>
          <w:rFonts w:ascii="Arial" w:hAnsi="Arial" w:cs="Arial"/>
          <w:sz w:val="20"/>
          <w:szCs w:val="20"/>
          <w:lang w:val="pl-PL"/>
        </w:rPr>
      </w:pPr>
      <w:r w:rsidRPr="0045556A">
        <w:rPr>
          <w:rFonts w:ascii="Arial" w:hAnsi="Arial" w:cs="Arial"/>
          <w:sz w:val="20"/>
          <w:szCs w:val="20"/>
          <w:lang w:val="pl-PL"/>
        </w:rPr>
        <w:t xml:space="preserve">Zakres </w:t>
      </w:r>
      <w:r w:rsidR="00A95BF2">
        <w:rPr>
          <w:rFonts w:ascii="Arial" w:hAnsi="Arial" w:cs="Arial"/>
          <w:sz w:val="20"/>
          <w:szCs w:val="20"/>
          <w:lang w:val="pl-PL"/>
        </w:rPr>
        <w:t>przedmiotu zamówienia</w:t>
      </w:r>
      <w:r w:rsidR="00F85231">
        <w:rPr>
          <w:rFonts w:ascii="Arial" w:hAnsi="Arial" w:cs="Arial"/>
          <w:sz w:val="20"/>
          <w:szCs w:val="20"/>
          <w:lang w:val="pl-PL"/>
        </w:rPr>
        <w:t xml:space="preserve"> podzielony jest na etapy i</w:t>
      </w:r>
      <w:r w:rsidRPr="0045556A">
        <w:rPr>
          <w:rFonts w:ascii="Arial" w:hAnsi="Arial" w:cs="Arial"/>
          <w:sz w:val="20"/>
          <w:szCs w:val="20"/>
          <w:lang w:val="pl-PL"/>
        </w:rPr>
        <w:t xml:space="preserve"> dotyczący opracowania następującej dokumentacji technicznej i prawnej:</w:t>
      </w:r>
    </w:p>
    <w:p w:rsidR="0045556A" w:rsidRPr="0045556A" w:rsidRDefault="0045556A" w:rsidP="001731E3">
      <w:pPr>
        <w:pStyle w:val="Akapitzlist"/>
        <w:numPr>
          <w:ilvl w:val="0"/>
          <w:numId w:val="60"/>
        </w:numPr>
        <w:suppressAutoHyphens w:val="0"/>
        <w:spacing w:after="0" w:line="240" w:lineRule="auto"/>
        <w:contextualSpacing/>
        <w:jc w:val="both"/>
        <w:rPr>
          <w:rFonts w:ascii="Arial" w:hAnsi="Arial" w:cs="Arial"/>
          <w:sz w:val="20"/>
          <w:szCs w:val="20"/>
          <w:lang w:val="pl-PL"/>
        </w:rPr>
      </w:pPr>
      <w:r w:rsidRPr="00F85231">
        <w:rPr>
          <w:rFonts w:ascii="Arial" w:hAnsi="Arial" w:cs="Arial"/>
          <w:sz w:val="20"/>
          <w:szCs w:val="20"/>
          <w:lang w:val="pl-PL"/>
        </w:rPr>
        <w:t xml:space="preserve">I etap </w:t>
      </w:r>
      <w:r w:rsidR="00F85231">
        <w:rPr>
          <w:rFonts w:ascii="Arial" w:hAnsi="Arial" w:cs="Arial"/>
          <w:sz w:val="20"/>
          <w:szCs w:val="20"/>
          <w:lang w:val="pl-PL"/>
        </w:rPr>
        <w:t>–</w:t>
      </w:r>
      <w:r w:rsidRPr="0045556A">
        <w:rPr>
          <w:rFonts w:ascii="Arial" w:hAnsi="Arial" w:cs="Arial"/>
          <w:sz w:val="20"/>
          <w:szCs w:val="20"/>
          <w:lang w:val="pl-PL"/>
        </w:rPr>
        <w:t xml:space="preserve"> dla dotychczasowego stanu posiadania:</w:t>
      </w:r>
    </w:p>
    <w:p w:rsidR="0045556A" w:rsidRPr="0045556A" w:rsidRDefault="0045556A" w:rsidP="001731E3">
      <w:pPr>
        <w:pStyle w:val="Akapitzlist"/>
        <w:numPr>
          <w:ilvl w:val="0"/>
          <w:numId w:val="61"/>
        </w:numPr>
        <w:suppressAutoHyphens w:val="0"/>
        <w:spacing w:after="0" w:line="240" w:lineRule="auto"/>
        <w:contextualSpacing/>
        <w:jc w:val="both"/>
        <w:rPr>
          <w:rFonts w:ascii="Arial" w:hAnsi="Arial" w:cs="Arial"/>
          <w:sz w:val="20"/>
          <w:szCs w:val="20"/>
          <w:lang w:val="pl-PL"/>
        </w:rPr>
      </w:pPr>
      <w:proofErr w:type="gramStart"/>
      <w:r w:rsidRPr="0045556A">
        <w:rPr>
          <w:rFonts w:ascii="Arial" w:hAnsi="Arial" w:cs="Arial"/>
          <w:sz w:val="20"/>
          <w:szCs w:val="20"/>
          <w:lang w:val="pl-PL"/>
        </w:rPr>
        <w:t>badanie</w:t>
      </w:r>
      <w:proofErr w:type="gramEnd"/>
      <w:r w:rsidRPr="0045556A">
        <w:rPr>
          <w:rFonts w:ascii="Arial" w:hAnsi="Arial" w:cs="Arial"/>
          <w:sz w:val="20"/>
          <w:szCs w:val="20"/>
          <w:lang w:val="pl-PL"/>
        </w:rPr>
        <w:t xml:space="preserve"> Ksiąg Wieczystych, a w przypadku ich braku, badania innych dokumentów stwierdzających własność nieruchomości, </w:t>
      </w:r>
    </w:p>
    <w:p w:rsidR="0045556A" w:rsidRPr="0045556A" w:rsidRDefault="0045556A" w:rsidP="001731E3">
      <w:pPr>
        <w:pStyle w:val="Akapitzlist"/>
        <w:numPr>
          <w:ilvl w:val="0"/>
          <w:numId w:val="61"/>
        </w:numPr>
        <w:suppressAutoHyphens w:val="0"/>
        <w:spacing w:after="0" w:line="240" w:lineRule="auto"/>
        <w:contextualSpacing/>
        <w:jc w:val="both"/>
        <w:rPr>
          <w:rFonts w:ascii="Arial" w:hAnsi="Arial" w:cs="Arial"/>
          <w:sz w:val="20"/>
          <w:szCs w:val="20"/>
          <w:lang w:val="pl-PL"/>
        </w:rPr>
      </w:pPr>
      <w:proofErr w:type="gramStart"/>
      <w:r w:rsidRPr="0045556A">
        <w:rPr>
          <w:rFonts w:ascii="Arial" w:hAnsi="Arial" w:cs="Arial"/>
          <w:sz w:val="20"/>
          <w:szCs w:val="20"/>
          <w:lang w:val="pl-PL"/>
        </w:rPr>
        <w:t>badanie</w:t>
      </w:r>
      <w:proofErr w:type="gramEnd"/>
      <w:r w:rsidRPr="0045556A">
        <w:rPr>
          <w:rFonts w:ascii="Arial" w:hAnsi="Arial" w:cs="Arial"/>
          <w:sz w:val="20"/>
          <w:szCs w:val="20"/>
          <w:lang w:val="pl-PL"/>
        </w:rPr>
        <w:t xml:space="preserve"> katastru nieruchomości,</w:t>
      </w:r>
    </w:p>
    <w:p w:rsidR="0045556A" w:rsidRPr="0045556A" w:rsidRDefault="0045556A" w:rsidP="001731E3">
      <w:pPr>
        <w:pStyle w:val="Akapitzlist"/>
        <w:numPr>
          <w:ilvl w:val="0"/>
          <w:numId w:val="61"/>
        </w:numPr>
        <w:suppressAutoHyphens w:val="0"/>
        <w:spacing w:after="0" w:line="240" w:lineRule="auto"/>
        <w:contextualSpacing/>
        <w:jc w:val="both"/>
        <w:rPr>
          <w:rFonts w:ascii="Arial" w:hAnsi="Arial" w:cs="Arial"/>
          <w:sz w:val="20"/>
          <w:szCs w:val="20"/>
          <w:lang w:val="pl-PL"/>
        </w:rPr>
      </w:pPr>
      <w:proofErr w:type="gramStart"/>
      <w:r w:rsidRPr="0045556A">
        <w:rPr>
          <w:rFonts w:ascii="Arial" w:hAnsi="Arial" w:cs="Arial"/>
          <w:sz w:val="20"/>
          <w:szCs w:val="20"/>
          <w:lang w:val="pl-PL"/>
        </w:rPr>
        <w:t>badanie</w:t>
      </w:r>
      <w:proofErr w:type="gramEnd"/>
      <w:r w:rsidRPr="0045556A">
        <w:rPr>
          <w:rFonts w:ascii="Arial" w:hAnsi="Arial" w:cs="Arial"/>
          <w:sz w:val="20"/>
          <w:szCs w:val="20"/>
          <w:lang w:val="pl-PL"/>
        </w:rPr>
        <w:t xml:space="preserve"> zgodności zapisów w katastrze nieruchomości z dokumentami wymienionymi w</w:t>
      </w:r>
      <w:r w:rsidR="00F85231">
        <w:rPr>
          <w:rFonts w:ascii="Arial" w:hAnsi="Arial" w:cs="Arial"/>
          <w:sz w:val="20"/>
          <w:szCs w:val="20"/>
          <w:lang w:val="pl-PL"/>
        </w:rPr>
        <w:t> </w:t>
      </w:r>
      <w:r w:rsidRPr="0045556A">
        <w:rPr>
          <w:rFonts w:ascii="Arial" w:hAnsi="Arial" w:cs="Arial"/>
          <w:sz w:val="20"/>
          <w:szCs w:val="20"/>
          <w:lang w:val="pl-PL"/>
        </w:rPr>
        <w:t>pkt. a oraz wyjaśnienia niezgodności między tymi zapisami,</w:t>
      </w:r>
    </w:p>
    <w:p w:rsidR="0045556A" w:rsidRPr="0045556A" w:rsidRDefault="0045556A" w:rsidP="001731E3">
      <w:pPr>
        <w:pStyle w:val="Akapitzlist"/>
        <w:numPr>
          <w:ilvl w:val="0"/>
          <w:numId w:val="61"/>
        </w:numPr>
        <w:suppressAutoHyphens w:val="0"/>
        <w:spacing w:after="0" w:line="240" w:lineRule="auto"/>
        <w:contextualSpacing/>
        <w:jc w:val="both"/>
        <w:rPr>
          <w:rFonts w:ascii="Arial" w:hAnsi="Arial" w:cs="Arial"/>
          <w:sz w:val="20"/>
          <w:szCs w:val="20"/>
          <w:lang w:val="pl-PL"/>
        </w:rPr>
      </w:pPr>
      <w:proofErr w:type="gramStart"/>
      <w:r w:rsidRPr="0045556A">
        <w:rPr>
          <w:rFonts w:ascii="Arial" w:hAnsi="Arial" w:cs="Arial"/>
          <w:sz w:val="20"/>
          <w:szCs w:val="20"/>
          <w:lang w:val="pl-PL"/>
        </w:rPr>
        <w:t>opracowanie</w:t>
      </w:r>
      <w:proofErr w:type="gramEnd"/>
      <w:r w:rsidRPr="0045556A">
        <w:rPr>
          <w:rFonts w:ascii="Arial" w:hAnsi="Arial" w:cs="Arial"/>
          <w:sz w:val="20"/>
          <w:szCs w:val="20"/>
          <w:lang w:val="pl-PL"/>
        </w:rPr>
        <w:t xml:space="preserve"> geodezyjne granic zewnętrznych gruntów objętych scaleniem i podziałem,</w:t>
      </w:r>
    </w:p>
    <w:p w:rsidR="0045556A" w:rsidRPr="0045556A" w:rsidRDefault="0045556A" w:rsidP="001731E3">
      <w:pPr>
        <w:pStyle w:val="Akapitzlist"/>
        <w:numPr>
          <w:ilvl w:val="0"/>
          <w:numId w:val="61"/>
        </w:numPr>
        <w:suppressAutoHyphens w:val="0"/>
        <w:spacing w:after="0" w:line="240" w:lineRule="auto"/>
        <w:contextualSpacing/>
        <w:jc w:val="both"/>
        <w:rPr>
          <w:rFonts w:ascii="Arial" w:hAnsi="Arial" w:cs="Arial"/>
          <w:sz w:val="20"/>
          <w:szCs w:val="20"/>
          <w:lang w:val="pl-PL"/>
        </w:rPr>
      </w:pPr>
      <w:proofErr w:type="gramStart"/>
      <w:r w:rsidRPr="0045556A">
        <w:rPr>
          <w:rFonts w:ascii="Arial" w:hAnsi="Arial" w:cs="Arial"/>
          <w:sz w:val="20"/>
          <w:szCs w:val="20"/>
          <w:lang w:val="pl-PL"/>
        </w:rPr>
        <w:t>sporządzenie</w:t>
      </w:r>
      <w:proofErr w:type="gramEnd"/>
      <w:r w:rsidRPr="0045556A">
        <w:rPr>
          <w:rFonts w:ascii="Arial" w:hAnsi="Arial" w:cs="Arial"/>
          <w:sz w:val="20"/>
          <w:szCs w:val="20"/>
          <w:lang w:val="pl-PL"/>
        </w:rPr>
        <w:t xml:space="preserve"> rejestru nieruchomości wg ich stanu dotychczasowego z podaną wartością poszczególnych działek, </w:t>
      </w:r>
    </w:p>
    <w:p w:rsidR="0045556A" w:rsidRPr="0045556A" w:rsidRDefault="0045556A" w:rsidP="001731E3">
      <w:pPr>
        <w:pStyle w:val="Akapitzlist"/>
        <w:numPr>
          <w:ilvl w:val="0"/>
          <w:numId w:val="61"/>
        </w:numPr>
        <w:suppressAutoHyphens w:val="0"/>
        <w:spacing w:after="0" w:line="240" w:lineRule="auto"/>
        <w:contextualSpacing/>
        <w:jc w:val="both"/>
        <w:rPr>
          <w:rFonts w:ascii="Arial" w:hAnsi="Arial" w:cs="Arial"/>
          <w:sz w:val="20"/>
          <w:szCs w:val="20"/>
          <w:lang w:val="pl-PL"/>
        </w:rPr>
      </w:pPr>
      <w:proofErr w:type="gramStart"/>
      <w:r w:rsidRPr="0045556A">
        <w:rPr>
          <w:rFonts w:ascii="Arial" w:hAnsi="Arial" w:cs="Arial"/>
          <w:sz w:val="20"/>
          <w:szCs w:val="20"/>
          <w:lang w:val="pl-PL"/>
        </w:rPr>
        <w:t>sporządzenie</w:t>
      </w:r>
      <w:proofErr w:type="gramEnd"/>
      <w:r w:rsidRPr="0045556A">
        <w:rPr>
          <w:rFonts w:ascii="Arial" w:hAnsi="Arial" w:cs="Arial"/>
          <w:sz w:val="20"/>
          <w:szCs w:val="20"/>
          <w:lang w:val="pl-PL"/>
        </w:rPr>
        <w:t xml:space="preserve"> wykazu ograniczonych praw rzeczowych ciążących na nieruchomościach, </w:t>
      </w:r>
    </w:p>
    <w:p w:rsidR="0045556A" w:rsidRPr="0045556A" w:rsidRDefault="0045556A" w:rsidP="001731E3">
      <w:pPr>
        <w:pStyle w:val="Akapitzlist"/>
        <w:numPr>
          <w:ilvl w:val="0"/>
          <w:numId w:val="61"/>
        </w:numPr>
        <w:suppressAutoHyphens w:val="0"/>
        <w:spacing w:after="0" w:line="240" w:lineRule="auto"/>
        <w:contextualSpacing/>
        <w:jc w:val="both"/>
        <w:rPr>
          <w:rFonts w:ascii="Arial" w:hAnsi="Arial" w:cs="Arial"/>
          <w:sz w:val="20"/>
          <w:szCs w:val="20"/>
          <w:lang w:val="pl-PL"/>
        </w:rPr>
      </w:pPr>
      <w:proofErr w:type="gramStart"/>
      <w:r w:rsidRPr="0045556A">
        <w:rPr>
          <w:rFonts w:ascii="Arial" w:hAnsi="Arial" w:cs="Arial"/>
          <w:sz w:val="20"/>
          <w:szCs w:val="20"/>
          <w:lang w:val="pl-PL"/>
        </w:rPr>
        <w:t>sporządzenie</w:t>
      </w:r>
      <w:proofErr w:type="gramEnd"/>
      <w:r w:rsidRPr="0045556A">
        <w:rPr>
          <w:rFonts w:ascii="Arial" w:hAnsi="Arial" w:cs="Arial"/>
          <w:sz w:val="20"/>
          <w:szCs w:val="20"/>
          <w:lang w:val="pl-PL"/>
        </w:rPr>
        <w:t>, w razie potrzeby, dokumentacji w celu aktualizacji wpisów w księgach wieczystych i katastrze nieruchomości.</w:t>
      </w:r>
    </w:p>
    <w:p w:rsidR="0045556A" w:rsidRPr="0045556A" w:rsidRDefault="0045556A" w:rsidP="001731E3">
      <w:pPr>
        <w:pStyle w:val="Akapitzlist"/>
        <w:numPr>
          <w:ilvl w:val="0"/>
          <w:numId w:val="60"/>
        </w:numPr>
        <w:suppressAutoHyphens w:val="0"/>
        <w:spacing w:after="0" w:line="240" w:lineRule="auto"/>
        <w:contextualSpacing/>
        <w:jc w:val="both"/>
        <w:rPr>
          <w:rFonts w:ascii="Arial" w:hAnsi="Arial" w:cs="Arial"/>
          <w:sz w:val="20"/>
          <w:szCs w:val="20"/>
          <w:lang w:val="pl-PL"/>
        </w:rPr>
      </w:pPr>
      <w:r w:rsidRPr="00F85231">
        <w:rPr>
          <w:rFonts w:ascii="Arial" w:hAnsi="Arial" w:cs="Arial"/>
          <w:sz w:val="20"/>
          <w:szCs w:val="20"/>
          <w:lang w:val="pl-PL"/>
        </w:rPr>
        <w:t xml:space="preserve">II etap </w:t>
      </w:r>
      <w:r w:rsidR="00F85231" w:rsidRPr="00F85231">
        <w:rPr>
          <w:rFonts w:ascii="Arial" w:hAnsi="Arial" w:cs="Arial"/>
          <w:sz w:val="20"/>
          <w:szCs w:val="20"/>
          <w:lang w:val="pl-PL"/>
        </w:rPr>
        <w:t>–</w:t>
      </w:r>
      <w:r w:rsidRPr="0045556A">
        <w:rPr>
          <w:rFonts w:ascii="Arial" w:hAnsi="Arial" w:cs="Arial"/>
          <w:b/>
          <w:sz w:val="20"/>
          <w:szCs w:val="20"/>
          <w:lang w:val="pl-PL"/>
        </w:rPr>
        <w:t xml:space="preserve"> </w:t>
      </w:r>
      <w:r w:rsidRPr="0045556A">
        <w:rPr>
          <w:rFonts w:ascii="Arial" w:hAnsi="Arial" w:cs="Arial"/>
          <w:sz w:val="20"/>
          <w:szCs w:val="20"/>
          <w:lang w:val="pl-PL"/>
        </w:rPr>
        <w:t>dla projektu scalenia i podziału:</w:t>
      </w:r>
    </w:p>
    <w:p w:rsidR="0045556A" w:rsidRPr="0045556A" w:rsidRDefault="0045556A" w:rsidP="001731E3">
      <w:pPr>
        <w:pStyle w:val="Akapitzlist"/>
        <w:numPr>
          <w:ilvl w:val="0"/>
          <w:numId w:val="62"/>
        </w:numPr>
        <w:suppressAutoHyphens w:val="0"/>
        <w:spacing w:after="0" w:line="240" w:lineRule="auto"/>
        <w:contextualSpacing/>
        <w:jc w:val="both"/>
        <w:rPr>
          <w:rFonts w:ascii="Arial" w:hAnsi="Arial" w:cs="Arial"/>
          <w:sz w:val="20"/>
          <w:szCs w:val="20"/>
          <w:lang w:val="pl-PL"/>
        </w:rPr>
      </w:pPr>
      <w:proofErr w:type="gramStart"/>
      <w:r w:rsidRPr="0045556A">
        <w:rPr>
          <w:rFonts w:ascii="Arial" w:hAnsi="Arial" w:cs="Arial"/>
          <w:sz w:val="20"/>
          <w:szCs w:val="20"/>
          <w:lang w:val="pl-PL"/>
        </w:rPr>
        <w:t>wykonanie</w:t>
      </w:r>
      <w:proofErr w:type="gramEnd"/>
      <w:r w:rsidRPr="0045556A">
        <w:rPr>
          <w:rFonts w:ascii="Arial" w:hAnsi="Arial" w:cs="Arial"/>
          <w:sz w:val="20"/>
          <w:szCs w:val="20"/>
          <w:lang w:val="pl-PL"/>
        </w:rPr>
        <w:t xml:space="preserve"> geodezyjnego projektu scalenia i podziału nieruchomości, uwzględniającego wnioski uczestników postępowania oraz opinii rady uczestników scalenia, </w:t>
      </w:r>
    </w:p>
    <w:p w:rsidR="0045556A" w:rsidRPr="0045556A" w:rsidRDefault="0045556A" w:rsidP="001731E3">
      <w:pPr>
        <w:pStyle w:val="Akapitzlist"/>
        <w:numPr>
          <w:ilvl w:val="0"/>
          <w:numId w:val="62"/>
        </w:numPr>
        <w:suppressAutoHyphens w:val="0"/>
        <w:spacing w:after="0" w:line="240" w:lineRule="auto"/>
        <w:contextualSpacing/>
        <w:jc w:val="both"/>
        <w:rPr>
          <w:rFonts w:ascii="Arial" w:hAnsi="Arial" w:cs="Arial"/>
          <w:sz w:val="20"/>
          <w:szCs w:val="20"/>
          <w:lang w:val="pl-PL"/>
        </w:rPr>
      </w:pPr>
      <w:proofErr w:type="gramStart"/>
      <w:r w:rsidRPr="0045556A">
        <w:rPr>
          <w:rFonts w:ascii="Arial" w:hAnsi="Arial" w:cs="Arial"/>
          <w:sz w:val="20"/>
          <w:szCs w:val="20"/>
          <w:lang w:val="pl-PL"/>
        </w:rPr>
        <w:t>sporządzenie</w:t>
      </w:r>
      <w:proofErr w:type="gramEnd"/>
      <w:r w:rsidRPr="0045556A">
        <w:rPr>
          <w:rFonts w:ascii="Arial" w:hAnsi="Arial" w:cs="Arial"/>
          <w:sz w:val="20"/>
          <w:szCs w:val="20"/>
          <w:lang w:val="pl-PL"/>
        </w:rPr>
        <w:t xml:space="preserve"> rejestru nieruchomości nowego stanu po scaleniu i podziale z podaną wartością poszczególnych działek, </w:t>
      </w:r>
    </w:p>
    <w:p w:rsidR="0045556A" w:rsidRPr="0045556A" w:rsidRDefault="0045556A" w:rsidP="001731E3">
      <w:pPr>
        <w:pStyle w:val="Akapitzlist"/>
        <w:numPr>
          <w:ilvl w:val="0"/>
          <w:numId w:val="62"/>
        </w:numPr>
        <w:suppressAutoHyphens w:val="0"/>
        <w:spacing w:after="0" w:line="240" w:lineRule="auto"/>
        <w:contextualSpacing/>
        <w:jc w:val="both"/>
        <w:rPr>
          <w:rFonts w:ascii="Arial" w:hAnsi="Arial" w:cs="Arial"/>
          <w:sz w:val="20"/>
          <w:szCs w:val="20"/>
          <w:lang w:val="pl-PL"/>
        </w:rPr>
      </w:pPr>
      <w:proofErr w:type="gramStart"/>
      <w:r w:rsidRPr="0045556A">
        <w:rPr>
          <w:rFonts w:ascii="Arial" w:hAnsi="Arial" w:cs="Arial"/>
          <w:sz w:val="20"/>
          <w:szCs w:val="20"/>
          <w:lang w:val="pl-PL"/>
        </w:rPr>
        <w:t>uzyskanie</w:t>
      </w:r>
      <w:proofErr w:type="gramEnd"/>
      <w:r w:rsidRPr="0045556A">
        <w:rPr>
          <w:rFonts w:ascii="Arial" w:hAnsi="Arial" w:cs="Arial"/>
          <w:sz w:val="20"/>
          <w:szCs w:val="20"/>
          <w:lang w:val="pl-PL"/>
        </w:rPr>
        <w:t xml:space="preserve"> klauzuli przyjęcia dokumentów do powiatowego zasobu geodezyjnego i</w:t>
      </w:r>
      <w:r w:rsidR="00F85231">
        <w:rPr>
          <w:rFonts w:ascii="Arial" w:hAnsi="Arial" w:cs="Arial"/>
          <w:sz w:val="20"/>
          <w:szCs w:val="20"/>
          <w:lang w:val="pl-PL"/>
        </w:rPr>
        <w:t> </w:t>
      </w:r>
      <w:r w:rsidRPr="0045556A">
        <w:rPr>
          <w:rFonts w:ascii="Arial" w:hAnsi="Arial" w:cs="Arial"/>
          <w:sz w:val="20"/>
          <w:szCs w:val="20"/>
          <w:lang w:val="pl-PL"/>
        </w:rPr>
        <w:t>kartograficznego,</w:t>
      </w:r>
    </w:p>
    <w:p w:rsidR="0045556A" w:rsidRPr="0045556A" w:rsidRDefault="0045556A" w:rsidP="001731E3">
      <w:pPr>
        <w:pStyle w:val="Akapitzlist"/>
        <w:numPr>
          <w:ilvl w:val="0"/>
          <w:numId w:val="62"/>
        </w:numPr>
        <w:suppressAutoHyphens w:val="0"/>
        <w:spacing w:after="0" w:line="240" w:lineRule="auto"/>
        <w:contextualSpacing/>
        <w:jc w:val="both"/>
        <w:rPr>
          <w:rFonts w:ascii="Arial" w:hAnsi="Arial" w:cs="Arial"/>
          <w:sz w:val="20"/>
          <w:szCs w:val="20"/>
          <w:lang w:val="pl-PL"/>
        </w:rPr>
      </w:pPr>
      <w:proofErr w:type="gramStart"/>
      <w:r w:rsidRPr="0045556A">
        <w:rPr>
          <w:rFonts w:ascii="Arial" w:hAnsi="Arial" w:cs="Arial"/>
          <w:sz w:val="20"/>
          <w:szCs w:val="20"/>
          <w:lang w:val="pl-PL"/>
        </w:rPr>
        <w:t>stabilizacja</w:t>
      </w:r>
      <w:proofErr w:type="gramEnd"/>
      <w:r w:rsidRPr="0045556A">
        <w:rPr>
          <w:rFonts w:ascii="Arial" w:hAnsi="Arial" w:cs="Arial"/>
          <w:sz w:val="20"/>
          <w:szCs w:val="20"/>
          <w:lang w:val="pl-PL"/>
        </w:rPr>
        <w:t xml:space="preserve"> granic działek trwałymi znakami granicznymi,</w:t>
      </w:r>
    </w:p>
    <w:p w:rsidR="0045556A" w:rsidRPr="0045556A" w:rsidRDefault="0045556A" w:rsidP="001731E3">
      <w:pPr>
        <w:pStyle w:val="Akapitzlist"/>
        <w:numPr>
          <w:ilvl w:val="0"/>
          <w:numId w:val="62"/>
        </w:numPr>
        <w:suppressAutoHyphens w:val="0"/>
        <w:spacing w:after="0" w:line="240" w:lineRule="auto"/>
        <w:contextualSpacing/>
        <w:jc w:val="both"/>
        <w:rPr>
          <w:rFonts w:ascii="Arial" w:hAnsi="Arial" w:cs="Arial"/>
          <w:sz w:val="20"/>
          <w:szCs w:val="20"/>
          <w:lang w:val="pl-PL"/>
        </w:rPr>
      </w:pPr>
      <w:proofErr w:type="gramStart"/>
      <w:r w:rsidRPr="0045556A">
        <w:rPr>
          <w:rFonts w:ascii="Arial" w:hAnsi="Arial" w:cs="Arial"/>
          <w:sz w:val="20"/>
          <w:szCs w:val="20"/>
          <w:lang w:val="pl-PL"/>
        </w:rPr>
        <w:lastRenderedPageBreak/>
        <w:t>przeprowadzenia</w:t>
      </w:r>
      <w:proofErr w:type="gramEnd"/>
      <w:r w:rsidRPr="0045556A">
        <w:rPr>
          <w:rFonts w:ascii="Arial" w:hAnsi="Arial" w:cs="Arial"/>
          <w:sz w:val="20"/>
          <w:szCs w:val="20"/>
          <w:lang w:val="pl-PL"/>
        </w:rPr>
        <w:t xml:space="preserve"> w trakcie prac zebrań z uczestnikami postępowania a w szczególności:</w:t>
      </w:r>
    </w:p>
    <w:p w:rsidR="0045556A" w:rsidRPr="0045556A" w:rsidRDefault="0045556A" w:rsidP="001731E3">
      <w:pPr>
        <w:pStyle w:val="Akapitzlist"/>
        <w:numPr>
          <w:ilvl w:val="1"/>
          <w:numId w:val="63"/>
        </w:numPr>
        <w:suppressAutoHyphens w:val="0"/>
        <w:spacing w:after="0" w:line="240" w:lineRule="auto"/>
        <w:contextualSpacing/>
        <w:jc w:val="both"/>
        <w:rPr>
          <w:rFonts w:ascii="Arial" w:hAnsi="Arial" w:cs="Arial"/>
          <w:sz w:val="20"/>
          <w:szCs w:val="20"/>
          <w:lang w:val="pl-PL"/>
        </w:rPr>
      </w:pPr>
      <w:proofErr w:type="gramStart"/>
      <w:r w:rsidRPr="0045556A">
        <w:rPr>
          <w:rFonts w:ascii="Arial" w:hAnsi="Arial" w:cs="Arial"/>
          <w:sz w:val="20"/>
          <w:szCs w:val="20"/>
          <w:lang w:val="pl-PL"/>
        </w:rPr>
        <w:t>uczestnictwo</w:t>
      </w:r>
      <w:proofErr w:type="gramEnd"/>
      <w:r w:rsidRPr="0045556A">
        <w:rPr>
          <w:rFonts w:ascii="Arial" w:hAnsi="Arial" w:cs="Arial"/>
          <w:sz w:val="20"/>
          <w:szCs w:val="20"/>
          <w:lang w:val="pl-PL"/>
        </w:rPr>
        <w:t xml:space="preserve"> w zebraniu informacyjnym,</w:t>
      </w:r>
    </w:p>
    <w:p w:rsidR="0045556A" w:rsidRPr="0045556A" w:rsidRDefault="0045556A" w:rsidP="001731E3">
      <w:pPr>
        <w:pStyle w:val="Akapitzlist"/>
        <w:numPr>
          <w:ilvl w:val="1"/>
          <w:numId w:val="63"/>
        </w:numPr>
        <w:suppressAutoHyphens w:val="0"/>
        <w:spacing w:after="0" w:line="240" w:lineRule="auto"/>
        <w:contextualSpacing/>
        <w:jc w:val="both"/>
        <w:rPr>
          <w:rFonts w:ascii="Arial" w:hAnsi="Arial" w:cs="Arial"/>
          <w:sz w:val="20"/>
          <w:szCs w:val="20"/>
          <w:lang w:val="pl-PL"/>
        </w:rPr>
      </w:pPr>
      <w:proofErr w:type="gramStart"/>
      <w:r w:rsidRPr="0045556A">
        <w:rPr>
          <w:rFonts w:ascii="Arial" w:hAnsi="Arial" w:cs="Arial"/>
          <w:sz w:val="20"/>
          <w:szCs w:val="20"/>
          <w:lang w:val="pl-PL"/>
        </w:rPr>
        <w:t>zebrań</w:t>
      </w:r>
      <w:proofErr w:type="gramEnd"/>
      <w:r w:rsidRPr="0045556A">
        <w:rPr>
          <w:rFonts w:ascii="Arial" w:hAnsi="Arial" w:cs="Arial"/>
          <w:sz w:val="20"/>
          <w:szCs w:val="20"/>
          <w:lang w:val="pl-PL"/>
        </w:rPr>
        <w:t xml:space="preserve">, na których zbierane będą wnioski od uczestników w sprawie lokalizacji ich gruntów po scaleniu, </w:t>
      </w:r>
    </w:p>
    <w:p w:rsidR="0045556A" w:rsidRPr="0045556A" w:rsidRDefault="0045556A" w:rsidP="001731E3">
      <w:pPr>
        <w:pStyle w:val="Akapitzlist"/>
        <w:numPr>
          <w:ilvl w:val="0"/>
          <w:numId w:val="60"/>
        </w:numPr>
        <w:suppressAutoHyphens w:val="0"/>
        <w:spacing w:after="0" w:line="240" w:lineRule="auto"/>
        <w:contextualSpacing/>
        <w:jc w:val="both"/>
        <w:rPr>
          <w:rFonts w:ascii="Arial" w:hAnsi="Arial" w:cs="Arial"/>
          <w:sz w:val="20"/>
          <w:szCs w:val="20"/>
          <w:lang w:val="pl-PL"/>
        </w:rPr>
      </w:pPr>
      <w:r w:rsidRPr="00930000">
        <w:rPr>
          <w:rFonts w:ascii="Arial" w:hAnsi="Arial" w:cs="Arial"/>
          <w:sz w:val="20"/>
          <w:szCs w:val="20"/>
          <w:lang w:val="pl-PL"/>
        </w:rPr>
        <w:t>III etap –</w:t>
      </w:r>
      <w:r w:rsidRPr="0045556A">
        <w:rPr>
          <w:rFonts w:ascii="Arial" w:hAnsi="Arial" w:cs="Arial"/>
          <w:sz w:val="20"/>
          <w:szCs w:val="20"/>
          <w:lang w:val="pl-PL"/>
        </w:rPr>
        <w:t xml:space="preserve"> po podjęciu uchwały Rady Gminy o scaleniu </w:t>
      </w:r>
    </w:p>
    <w:p w:rsidR="0045556A" w:rsidRPr="0045556A" w:rsidRDefault="0045556A" w:rsidP="001731E3">
      <w:pPr>
        <w:pStyle w:val="Akapitzlist"/>
        <w:numPr>
          <w:ilvl w:val="0"/>
          <w:numId w:val="64"/>
        </w:numPr>
        <w:suppressAutoHyphens w:val="0"/>
        <w:spacing w:after="0" w:line="240" w:lineRule="auto"/>
        <w:contextualSpacing/>
        <w:jc w:val="both"/>
        <w:rPr>
          <w:rFonts w:ascii="Arial" w:hAnsi="Arial" w:cs="Arial"/>
          <w:sz w:val="20"/>
          <w:szCs w:val="20"/>
          <w:lang w:val="pl-PL"/>
        </w:rPr>
      </w:pPr>
      <w:proofErr w:type="gramStart"/>
      <w:r w:rsidRPr="0045556A">
        <w:rPr>
          <w:rFonts w:ascii="Arial" w:hAnsi="Arial" w:cs="Arial"/>
          <w:sz w:val="20"/>
          <w:szCs w:val="20"/>
          <w:lang w:val="pl-PL"/>
        </w:rPr>
        <w:t>opracowanie</w:t>
      </w:r>
      <w:proofErr w:type="gramEnd"/>
      <w:r w:rsidRPr="0045556A">
        <w:rPr>
          <w:rFonts w:ascii="Arial" w:hAnsi="Arial" w:cs="Arial"/>
          <w:sz w:val="20"/>
          <w:szCs w:val="20"/>
          <w:lang w:val="pl-PL"/>
        </w:rPr>
        <w:t xml:space="preserve"> dokumentacji niezbędnej do dokonania wpisów w Księgach Wieczystych</w:t>
      </w:r>
    </w:p>
    <w:p w:rsidR="0045556A" w:rsidRPr="0045556A" w:rsidRDefault="0045556A" w:rsidP="001731E3">
      <w:pPr>
        <w:pStyle w:val="Akapitzlist"/>
        <w:numPr>
          <w:ilvl w:val="0"/>
          <w:numId w:val="64"/>
        </w:numPr>
        <w:suppressAutoHyphens w:val="0"/>
        <w:spacing w:after="0" w:line="240" w:lineRule="auto"/>
        <w:contextualSpacing/>
        <w:jc w:val="both"/>
        <w:rPr>
          <w:rFonts w:ascii="Arial" w:hAnsi="Arial" w:cs="Arial"/>
          <w:sz w:val="20"/>
          <w:szCs w:val="20"/>
          <w:lang w:val="pl-PL"/>
        </w:rPr>
      </w:pPr>
      <w:proofErr w:type="gramStart"/>
      <w:r w:rsidRPr="0045556A">
        <w:rPr>
          <w:rFonts w:ascii="Arial" w:hAnsi="Arial" w:cs="Arial"/>
          <w:sz w:val="20"/>
          <w:szCs w:val="20"/>
          <w:lang w:val="pl-PL"/>
        </w:rPr>
        <w:t>wyrysy</w:t>
      </w:r>
      <w:proofErr w:type="gramEnd"/>
      <w:r w:rsidRPr="0045556A">
        <w:rPr>
          <w:rFonts w:ascii="Arial" w:hAnsi="Arial" w:cs="Arial"/>
          <w:sz w:val="20"/>
          <w:szCs w:val="20"/>
          <w:lang w:val="pl-PL"/>
        </w:rPr>
        <w:t xml:space="preserve"> z mapy ewidencyjnej</w:t>
      </w:r>
    </w:p>
    <w:p w:rsidR="0045556A" w:rsidRPr="0045556A" w:rsidRDefault="0045556A" w:rsidP="001731E3">
      <w:pPr>
        <w:pStyle w:val="Bezodstpw"/>
        <w:numPr>
          <w:ilvl w:val="0"/>
          <w:numId w:val="54"/>
        </w:numPr>
        <w:jc w:val="both"/>
        <w:rPr>
          <w:rFonts w:ascii="Arial" w:hAnsi="Arial" w:cs="Arial"/>
          <w:sz w:val="20"/>
          <w:szCs w:val="20"/>
          <w:lang w:val="pl-PL"/>
        </w:rPr>
      </w:pPr>
      <w:r w:rsidRPr="0045556A">
        <w:rPr>
          <w:rFonts w:ascii="Arial" w:hAnsi="Arial" w:cs="Arial"/>
          <w:sz w:val="20"/>
          <w:szCs w:val="20"/>
          <w:lang w:val="pl-PL"/>
        </w:rPr>
        <w:t xml:space="preserve">Przedmiot </w:t>
      </w:r>
      <w:r w:rsidR="000711CF">
        <w:rPr>
          <w:rFonts w:ascii="Arial" w:hAnsi="Arial" w:cs="Arial"/>
          <w:sz w:val="20"/>
          <w:szCs w:val="20"/>
          <w:lang w:val="pl-PL"/>
        </w:rPr>
        <w:t>zamówienia</w:t>
      </w:r>
      <w:r w:rsidRPr="0045556A">
        <w:rPr>
          <w:rFonts w:ascii="Arial" w:hAnsi="Arial" w:cs="Arial"/>
          <w:sz w:val="20"/>
          <w:szCs w:val="20"/>
          <w:lang w:val="pl-PL"/>
        </w:rPr>
        <w:t xml:space="preserve"> musi być wykonan</w:t>
      </w:r>
      <w:r w:rsidR="000711CF">
        <w:rPr>
          <w:rFonts w:ascii="Arial" w:hAnsi="Arial" w:cs="Arial"/>
          <w:sz w:val="20"/>
          <w:szCs w:val="20"/>
          <w:lang w:val="pl-PL"/>
        </w:rPr>
        <w:t>y</w:t>
      </w:r>
      <w:r w:rsidRPr="0045556A">
        <w:rPr>
          <w:rFonts w:ascii="Arial" w:hAnsi="Arial" w:cs="Arial"/>
          <w:sz w:val="20"/>
          <w:szCs w:val="20"/>
          <w:lang w:val="pl-PL"/>
        </w:rPr>
        <w:t xml:space="preserve"> zgodnie z: </w:t>
      </w:r>
    </w:p>
    <w:p w:rsidR="00631357" w:rsidRDefault="00631357" w:rsidP="001731E3">
      <w:pPr>
        <w:pStyle w:val="Bezodstpw"/>
        <w:numPr>
          <w:ilvl w:val="0"/>
          <w:numId w:val="58"/>
        </w:numPr>
        <w:jc w:val="both"/>
        <w:rPr>
          <w:rFonts w:ascii="Arial" w:hAnsi="Arial" w:cs="Arial"/>
          <w:sz w:val="20"/>
          <w:szCs w:val="20"/>
          <w:lang w:val="pl-PL"/>
        </w:rPr>
      </w:pPr>
      <w:proofErr w:type="gramStart"/>
      <w:r>
        <w:rPr>
          <w:rFonts w:ascii="Arial" w:hAnsi="Arial" w:cs="Arial"/>
          <w:sz w:val="20"/>
          <w:szCs w:val="20"/>
          <w:lang w:val="pl-PL"/>
        </w:rPr>
        <w:t>niniejszą</w:t>
      </w:r>
      <w:proofErr w:type="gramEnd"/>
      <w:r>
        <w:rPr>
          <w:rFonts w:ascii="Arial" w:hAnsi="Arial" w:cs="Arial"/>
          <w:sz w:val="20"/>
          <w:szCs w:val="20"/>
          <w:lang w:val="pl-PL"/>
        </w:rPr>
        <w:t xml:space="preserve"> SIWZ oraz umową,</w:t>
      </w:r>
    </w:p>
    <w:p w:rsidR="0045556A" w:rsidRDefault="0045556A" w:rsidP="001731E3">
      <w:pPr>
        <w:pStyle w:val="Bezodstpw"/>
        <w:numPr>
          <w:ilvl w:val="0"/>
          <w:numId w:val="58"/>
        </w:numPr>
        <w:jc w:val="both"/>
        <w:rPr>
          <w:rFonts w:ascii="Arial" w:hAnsi="Arial" w:cs="Arial"/>
          <w:sz w:val="20"/>
          <w:szCs w:val="20"/>
          <w:lang w:val="pl-PL"/>
        </w:rPr>
      </w:pPr>
      <w:proofErr w:type="gramStart"/>
      <w:r w:rsidRPr="0045556A">
        <w:rPr>
          <w:rFonts w:ascii="Arial" w:hAnsi="Arial" w:cs="Arial"/>
          <w:sz w:val="20"/>
          <w:szCs w:val="20"/>
          <w:lang w:val="pl-PL"/>
        </w:rPr>
        <w:t>wiedzą</w:t>
      </w:r>
      <w:proofErr w:type="gramEnd"/>
      <w:r w:rsidRPr="0045556A">
        <w:rPr>
          <w:rFonts w:ascii="Arial" w:hAnsi="Arial" w:cs="Arial"/>
          <w:sz w:val="20"/>
          <w:szCs w:val="20"/>
          <w:lang w:val="pl-PL"/>
        </w:rPr>
        <w:t xml:space="preserve"> technic</w:t>
      </w:r>
      <w:r w:rsidR="000711CF">
        <w:rPr>
          <w:rFonts w:ascii="Arial" w:hAnsi="Arial" w:cs="Arial"/>
          <w:sz w:val="20"/>
          <w:szCs w:val="20"/>
          <w:lang w:val="pl-PL"/>
        </w:rPr>
        <w:t>zną i obowiązującymi przepisami</w:t>
      </w:r>
      <w:r w:rsidR="00775E1D">
        <w:rPr>
          <w:rFonts w:ascii="Arial" w:hAnsi="Arial" w:cs="Arial"/>
          <w:sz w:val="20"/>
          <w:szCs w:val="20"/>
          <w:lang w:val="pl-PL"/>
        </w:rPr>
        <w:t>, a</w:t>
      </w:r>
      <w:r w:rsidR="000711CF">
        <w:rPr>
          <w:rFonts w:ascii="Arial" w:hAnsi="Arial" w:cs="Arial"/>
          <w:sz w:val="20"/>
          <w:szCs w:val="20"/>
          <w:lang w:val="pl-PL"/>
        </w:rPr>
        <w:t xml:space="preserve"> w szczególności:</w:t>
      </w:r>
    </w:p>
    <w:p w:rsidR="000711CF" w:rsidRDefault="00EF1721" w:rsidP="001731E3">
      <w:pPr>
        <w:pStyle w:val="Bezodstpw"/>
        <w:numPr>
          <w:ilvl w:val="0"/>
          <w:numId w:val="65"/>
        </w:numPr>
        <w:jc w:val="both"/>
        <w:rPr>
          <w:rFonts w:ascii="Arial" w:hAnsi="Arial" w:cs="Arial"/>
          <w:sz w:val="20"/>
          <w:szCs w:val="20"/>
          <w:lang w:val="pl-PL"/>
        </w:rPr>
      </w:pPr>
      <w:r>
        <w:rPr>
          <w:rFonts w:ascii="Arial" w:hAnsi="Arial" w:cs="Arial"/>
          <w:sz w:val="20"/>
          <w:szCs w:val="20"/>
          <w:lang w:val="pl-PL"/>
        </w:rPr>
        <w:t>U</w:t>
      </w:r>
      <w:r w:rsidR="000711CF">
        <w:rPr>
          <w:rFonts w:ascii="Arial" w:hAnsi="Arial" w:cs="Arial"/>
          <w:sz w:val="20"/>
          <w:szCs w:val="20"/>
          <w:lang w:val="pl-PL"/>
        </w:rPr>
        <w:t xml:space="preserve">stawą z dnia 21 sierpnia 1997 r. o gospodarce nieruchomościami (Dz. U. 2015 </w:t>
      </w:r>
      <w:proofErr w:type="gramStart"/>
      <w:r w:rsidR="000711CF">
        <w:rPr>
          <w:rFonts w:ascii="Arial" w:hAnsi="Arial" w:cs="Arial"/>
          <w:sz w:val="20"/>
          <w:szCs w:val="20"/>
          <w:lang w:val="pl-PL"/>
        </w:rPr>
        <w:t>poz</w:t>
      </w:r>
      <w:proofErr w:type="gramEnd"/>
      <w:r w:rsidR="000711CF">
        <w:rPr>
          <w:rFonts w:ascii="Arial" w:hAnsi="Arial" w:cs="Arial"/>
          <w:sz w:val="20"/>
          <w:szCs w:val="20"/>
          <w:lang w:val="pl-PL"/>
        </w:rPr>
        <w:t xml:space="preserve">. 782 z </w:t>
      </w:r>
      <w:r w:rsidR="0096507D">
        <w:rPr>
          <w:rFonts w:ascii="Arial" w:hAnsi="Arial" w:cs="Arial"/>
          <w:sz w:val="20"/>
          <w:szCs w:val="20"/>
          <w:lang w:val="pl-PL"/>
        </w:rPr>
        <w:t>późn</w:t>
      </w:r>
      <w:r w:rsidR="000711CF">
        <w:rPr>
          <w:rFonts w:ascii="Arial" w:hAnsi="Arial" w:cs="Arial"/>
          <w:sz w:val="20"/>
          <w:szCs w:val="20"/>
          <w:lang w:val="pl-PL"/>
        </w:rPr>
        <w:t xml:space="preserve">. </w:t>
      </w:r>
      <w:proofErr w:type="gramStart"/>
      <w:r w:rsidR="000711CF">
        <w:rPr>
          <w:rFonts w:ascii="Arial" w:hAnsi="Arial" w:cs="Arial"/>
          <w:sz w:val="20"/>
          <w:szCs w:val="20"/>
          <w:lang w:val="pl-PL"/>
        </w:rPr>
        <w:t>zm</w:t>
      </w:r>
      <w:proofErr w:type="gramEnd"/>
      <w:r w:rsidR="000711CF">
        <w:rPr>
          <w:rFonts w:ascii="Arial" w:hAnsi="Arial" w:cs="Arial"/>
          <w:sz w:val="20"/>
          <w:szCs w:val="20"/>
          <w:lang w:val="pl-PL"/>
        </w:rPr>
        <w:t>.)</w:t>
      </w:r>
      <w:r w:rsidR="00775E1D">
        <w:rPr>
          <w:rFonts w:ascii="Arial" w:hAnsi="Arial" w:cs="Arial"/>
          <w:sz w:val="20"/>
          <w:szCs w:val="20"/>
          <w:lang w:val="pl-PL"/>
        </w:rPr>
        <w:t>,</w:t>
      </w:r>
    </w:p>
    <w:p w:rsidR="000711CF" w:rsidRDefault="00EF1721" w:rsidP="001731E3">
      <w:pPr>
        <w:pStyle w:val="Bezodstpw"/>
        <w:numPr>
          <w:ilvl w:val="0"/>
          <w:numId w:val="65"/>
        </w:numPr>
        <w:jc w:val="both"/>
        <w:rPr>
          <w:rFonts w:ascii="Arial" w:hAnsi="Arial" w:cs="Arial"/>
          <w:sz w:val="20"/>
          <w:szCs w:val="20"/>
          <w:lang w:val="pl-PL"/>
        </w:rPr>
      </w:pPr>
      <w:r>
        <w:rPr>
          <w:rFonts w:ascii="Arial" w:hAnsi="Arial" w:cs="Arial"/>
          <w:sz w:val="20"/>
          <w:szCs w:val="20"/>
          <w:lang w:val="pl-PL"/>
        </w:rPr>
        <w:t xml:space="preserve">Rozporządzeniem Rady Ministrów z dnia 4 maja 2005 r. </w:t>
      </w:r>
      <w:r w:rsidR="004C662B">
        <w:rPr>
          <w:rFonts w:ascii="Arial" w:hAnsi="Arial" w:cs="Arial"/>
          <w:sz w:val="20"/>
          <w:szCs w:val="20"/>
          <w:lang w:val="pl-PL"/>
        </w:rPr>
        <w:t xml:space="preserve">w sprawie scalania i podziału nieruchomości (Dz. U. </w:t>
      </w:r>
      <w:r w:rsidR="004173D1">
        <w:rPr>
          <w:rFonts w:ascii="Arial" w:hAnsi="Arial" w:cs="Arial"/>
          <w:sz w:val="20"/>
          <w:szCs w:val="20"/>
          <w:lang w:val="pl-PL"/>
        </w:rPr>
        <w:t xml:space="preserve">2005 </w:t>
      </w:r>
      <w:proofErr w:type="gramStart"/>
      <w:r w:rsidR="004173D1">
        <w:rPr>
          <w:rFonts w:ascii="Arial" w:hAnsi="Arial" w:cs="Arial"/>
          <w:sz w:val="20"/>
          <w:szCs w:val="20"/>
          <w:lang w:val="pl-PL"/>
        </w:rPr>
        <w:t>nr</w:t>
      </w:r>
      <w:proofErr w:type="gramEnd"/>
      <w:r w:rsidR="004173D1">
        <w:rPr>
          <w:rFonts w:ascii="Arial" w:hAnsi="Arial" w:cs="Arial"/>
          <w:sz w:val="20"/>
          <w:szCs w:val="20"/>
          <w:lang w:val="pl-PL"/>
        </w:rPr>
        <w:t xml:space="preserve"> 86 poz. 736)</w:t>
      </w:r>
      <w:r w:rsidR="00775E1D">
        <w:rPr>
          <w:rFonts w:ascii="Arial" w:hAnsi="Arial" w:cs="Arial"/>
          <w:sz w:val="20"/>
          <w:szCs w:val="20"/>
          <w:lang w:val="pl-PL"/>
        </w:rPr>
        <w:t>,</w:t>
      </w:r>
    </w:p>
    <w:p w:rsidR="00775E1D" w:rsidRDefault="00D57E3F" w:rsidP="001731E3">
      <w:pPr>
        <w:pStyle w:val="Bezodstpw"/>
        <w:numPr>
          <w:ilvl w:val="0"/>
          <w:numId w:val="65"/>
        </w:numPr>
        <w:jc w:val="both"/>
        <w:rPr>
          <w:rFonts w:ascii="Arial" w:hAnsi="Arial" w:cs="Arial"/>
          <w:sz w:val="20"/>
          <w:szCs w:val="20"/>
          <w:lang w:val="pl-PL"/>
        </w:rPr>
      </w:pPr>
      <w:r>
        <w:rPr>
          <w:rFonts w:ascii="Arial" w:hAnsi="Arial" w:cs="Arial"/>
          <w:sz w:val="20"/>
          <w:szCs w:val="20"/>
          <w:lang w:val="pl-PL"/>
        </w:rPr>
        <w:t>U</w:t>
      </w:r>
      <w:r w:rsidR="00775E1D">
        <w:rPr>
          <w:rFonts w:ascii="Arial" w:hAnsi="Arial" w:cs="Arial"/>
          <w:sz w:val="20"/>
          <w:szCs w:val="20"/>
          <w:lang w:val="pl-PL"/>
        </w:rPr>
        <w:t>stawą z dnia 23 kwietnia 1964</w:t>
      </w:r>
      <w:r>
        <w:rPr>
          <w:rFonts w:ascii="Arial" w:hAnsi="Arial" w:cs="Arial"/>
          <w:sz w:val="20"/>
          <w:szCs w:val="20"/>
          <w:lang w:val="pl-PL"/>
        </w:rPr>
        <w:t xml:space="preserve"> r. Kodeks cywilny (Dz. U. </w:t>
      </w:r>
      <w:proofErr w:type="gramStart"/>
      <w:r>
        <w:rPr>
          <w:rFonts w:ascii="Arial" w:hAnsi="Arial" w:cs="Arial"/>
          <w:sz w:val="20"/>
          <w:szCs w:val="20"/>
          <w:lang w:val="pl-PL"/>
        </w:rPr>
        <w:t>z</w:t>
      </w:r>
      <w:proofErr w:type="gramEnd"/>
      <w:r>
        <w:rPr>
          <w:rFonts w:ascii="Arial" w:hAnsi="Arial" w:cs="Arial"/>
          <w:sz w:val="20"/>
          <w:szCs w:val="20"/>
          <w:lang w:val="pl-PL"/>
        </w:rPr>
        <w:t xml:space="preserve"> 2014 r. poz. 121 z </w:t>
      </w:r>
      <w:r w:rsidR="0096507D">
        <w:rPr>
          <w:rFonts w:ascii="Arial" w:hAnsi="Arial" w:cs="Arial"/>
          <w:sz w:val="20"/>
          <w:szCs w:val="20"/>
          <w:lang w:val="pl-PL"/>
        </w:rPr>
        <w:t>późn</w:t>
      </w:r>
      <w:r>
        <w:rPr>
          <w:rFonts w:ascii="Arial" w:hAnsi="Arial" w:cs="Arial"/>
          <w:sz w:val="20"/>
          <w:szCs w:val="20"/>
          <w:lang w:val="pl-PL"/>
        </w:rPr>
        <w:t xml:space="preserve">. </w:t>
      </w:r>
      <w:proofErr w:type="gramStart"/>
      <w:r>
        <w:rPr>
          <w:rFonts w:ascii="Arial" w:hAnsi="Arial" w:cs="Arial"/>
          <w:sz w:val="20"/>
          <w:szCs w:val="20"/>
          <w:lang w:val="pl-PL"/>
        </w:rPr>
        <w:t>zm</w:t>
      </w:r>
      <w:proofErr w:type="gramEnd"/>
      <w:r>
        <w:rPr>
          <w:rFonts w:ascii="Arial" w:hAnsi="Arial" w:cs="Arial"/>
          <w:sz w:val="20"/>
          <w:szCs w:val="20"/>
          <w:lang w:val="pl-PL"/>
        </w:rPr>
        <w:t>.)</w:t>
      </w:r>
      <w:r w:rsidR="00930000">
        <w:rPr>
          <w:rFonts w:ascii="Arial" w:hAnsi="Arial" w:cs="Arial"/>
          <w:sz w:val="20"/>
          <w:szCs w:val="20"/>
          <w:lang w:val="pl-PL"/>
        </w:rPr>
        <w:t>,</w:t>
      </w:r>
    </w:p>
    <w:p w:rsidR="00F6485F" w:rsidRDefault="00F6485F" w:rsidP="001731E3">
      <w:pPr>
        <w:pStyle w:val="Bezodstpw"/>
        <w:numPr>
          <w:ilvl w:val="0"/>
          <w:numId w:val="58"/>
        </w:numPr>
        <w:jc w:val="both"/>
        <w:rPr>
          <w:rFonts w:ascii="Arial" w:hAnsi="Arial" w:cs="Arial"/>
          <w:sz w:val="20"/>
          <w:szCs w:val="20"/>
          <w:lang w:val="pl-PL"/>
        </w:rPr>
      </w:pPr>
      <w:r w:rsidRPr="00976076">
        <w:rPr>
          <w:rFonts w:ascii="Arial" w:hAnsi="Arial" w:cs="Arial"/>
          <w:sz w:val="20"/>
          <w:szCs w:val="20"/>
          <w:lang w:val="pl-PL"/>
        </w:rPr>
        <w:t>Miejscowy</w:t>
      </w:r>
      <w:r w:rsidR="00B91F14">
        <w:rPr>
          <w:rFonts w:ascii="Arial" w:hAnsi="Arial" w:cs="Arial"/>
          <w:sz w:val="20"/>
          <w:szCs w:val="20"/>
          <w:lang w:val="pl-PL"/>
        </w:rPr>
        <w:t>m</w:t>
      </w:r>
      <w:r w:rsidRPr="00976076">
        <w:rPr>
          <w:rFonts w:ascii="Arial" w:hAnsi="Arial" w:cs="Arial"/>
          <w:sz w:val="20"/>
          <w:szCs w:val="20"/>
          <w:lang w:val="pl-PL"/>
        </w:rPr>
        <w:t xml:space="preserve"> Plan </w:t>
      </w:r>
      <w:r w:rsidR="005B2C3D">
        <w:rPr>
          <w:rFonts w:ascii="Arial" w:hAnsi="Arial" w:cs="Arial"/>
          <w:sz w:val="20"/>
          <w:szCs w:val="20"/>
          <w:lang w:val="pl-PL"/>
        </w:rPr>
        <w:t>Zagospodarowania Przestrzennego</w:t>
      </w:r>
      <w:r w:rsidRPr="00976076">
        <w:rPr>
          <w:rFonts w:ascii="Arial" w:hAnsi="Arial" w:cs="Arial"/>
          <w:sz w:val="20"/>
          <w:szCs w:val="20"/>
          <w:lang w:val="pl-PL"/>
        </w:rPr>
        <w:t xml:space="preserve"> uchwalony</w:t>
      </w:r>
      <w:r w:rsidR="005B2C3D">
        <w:rPr>
          <w:rFonts w:ascii="Arial" w:hAnsi="Arial" w:cs="Arial"/>
          <w:sz w:val="20"/>
          <w:szCs w:val="20"/>
          <w:lang w:val="pl-PL"/>
        </w:rPr>
        <w:t>m</w:t>
      </w:r>
      <w:r w:rsidRPr="00976076">
        <w:rPr>
          <w:rFonts w:ascii="Arial" w:hAnsi="Arial" w:cs="Arial"/>
          <w:sz w:val="20"/>
          <w:szCs w:val="20"/>
          <w:lang w:val="pl-PL"/>
        </w:rPr>
        <w:t xml:space="preserve"> Uchwałą Rady Gminy Stare Babice nr V</w:t>
      </w:r>
      <w:r>
        <w:rPr>
          <w:rFonts w:ascii="Arial" w:hAnsi="Arial" w:cs="Arial"/>
          <w:sz w:val="20"/>
          <w:szCs w:val="20"/>
          <w:lang w:val="pl-PL"/>
        </w:rPr>
        <w:t>III</w:t>
      </w:r>
      <w:r w:rsidRPr="00976076">
        <w:rPr>
          <w:rFonts w:ascii="Arial" w:hAnsi="Arial" w:cs="Arial"/>
          <w:sz w:val="20"/>
          <w:szCs w:val="20"/>
          <w:lang w:val="pl-PL"/>
        </w:rPr>
        <w:t>/</w:t>
      </w:r>
      <w:r>
        <w:rPr>
          <w:rFonts w:ascii="Arial" w:hAnsi="Arial" w:cs="Arial"/>
          <w:sz w:val="20"/>
          <w:szCs w:val="20"/>
          <w:lang w:val="pl-PL"/>
        </w:rPr>
        <w:t>55</w:t>
      </w:r>
      <w:r w:rsidRPr="00976076">
        <w:rPr>
          <w:rFonts w:ascii="Arial" w:hAnsi="Arial" w:cs="Arial"/>
          <w:sz w:val="20"/>
          <w:szCs w:val="20"/>
          <w:lang w:val="pl-PL"/>
        </w:rPr>
        <w:t xml:space="preserve">/11 z dnia </w:t>
      </w:r>
      <w:r>
        <w:rPr>
          <w:rFonts w:ascii="Arial" w:hAnsi="Arial" w:cs="Arial"/>
          <w:sz w:val="20"/>
          <w:szCs w:val="20"/>
          <w:lang w:val="pl-PL"/>
        </w:rPr>
        <w:t>3</w:t>
      </w:r>
      <w:r w:rsidRPr="00976076">
        <w:rPr>
          <w:rFonts w:ascii="Arial" w:hAnsi="Arial" w:cs="Arial"/>
          <w:sz w:val="20"/>
          <w:szCs w:val="20"/>
          <w:lang w:val="pl-PL"/>
        </w:rPr>
        <w:t>0.0</w:t>
      </w:r>
      <w:r>
        <w:rPr>
          <w:rFonts w:ascii="Arial" w:hAnsi="Arial" w:cs="Arial"/>
          <w:sz w:val="20"/>
          <w:szCs w:val="20"/>
          <w:lang w:val="pl-PL"/>
        </w:rPr>
        <w:t>6</w:t>
      </w:r>
      <w:r w:rsidRPr="00976076">
        <w:rPr>
          <w:rFonts w:ascii="Arial" w:hAnsi="Arial" w:cs="Arial"/>
          <w:sz w:val="20"/>
          <w:szCs w:val="20"/>
          <w:lang w:val="pl-PL"/>
        </w:rPr>
        <w:t>.2011</w:t>
      </w:r>
      <w:proofErr w:type="gramStart"/>
      <w:r w:rsidRPr="00976076">
        <w:rPr>
          <w:rFonts w:ascii="Arial" w:hAnsi="Arial" w:cs="Arial"/>
          <w:sz w:val="20"/>
          <w:szCs w:val="20"/>
          <w:lang w:val="pl-PL"/>
        </w:rPr>
        <w:t>r</w:t>
      </w:r>
      <w:proofErr w:type="gramEnd"/>
      <w:r w:rsidRPr="00976076">
        <w:rPr>
          <w:rFonts w:ascii="Arial" w:hAnsi="Arial" w:cs="Arial"/>
          <w:sz w:val="20"/>
          <w:szCs w:val="20"/>
          <w:lang w:val="pl-PL"/>
        </w:rPr>
        <w:t>.</w:t>
      </w:r>
    </w:p>
    <w:p w:rsidR="00136E05" w:rsidRPr="00976076" w:rsidRDefault="00631357" w:rsidP="001731E3">
      <w:pPr>
        <w:pStyle w:val="Bezodstpw"/>
        <w:numPr>
          <w:ilvl w:val="0"/>
          <w:numId w:val="58"/>
        </w:numPr>
        <w:jc w:val="both"/>
        <w:rPr>
          <w:rFonts w:ascii="Arial" w:hAnsi="Arial" w:cs="Arial"/>
          <w:sz w:val="20"/>
          <w:szCs w:val="20"/>
          <w:lang w:val="pl-PL"/>
        </w:rPr>
      </w:pPr>
      <w:r>
        <w:rPr>
          <w:rFonts w:ascii="Arial" w:hAnsi="Arial" w:cs="Arial"/>
          <w:sz w:val="20"/>
          <w:szCs w:val="20"/>
          <w:lang w:val="pl-PL"/>
        </w:rPr>
        <w:t>Uchwałą Rady Gminy Stare Babice nr X/74/15 z dnia 3 września 2015 r. w sprawie przystąpienia do scalenia nieruchomości położonych w obrębie Borzęcin Duży – Kompleks I</w:t>
      </w:r>
    </w:p>
    <w:p w:rsidR="0045556A" w:rsidRDefault="009D744F" w:rsidP="001731E3">
      <w:pPr>
        <w:pStyle w:val="Bezodstpw"/>
        <w:numPr>
          <w:ilvl w:val="0"/>
          <w:numId w:val="58"/>
        </w:numPr>
        <w:jc w:val="both"/>
        <w:rPr>
          <w:rFonts w:ascii="Arial" w:hAnsi="Arial" w:cs="Arial"/>
          <w:sz w:val="20"/>
          <w:szCs w:val="20"/>
          <w:lang w:val="pl-PL"/>
        </w:rPr>
      </w:pPr>
      <w:proofErr w:type="gramStart"/>
      <w:r>
        <w:rPr>
          <w:rFonts w:ascii="Arial" w:hAnsi="Arial" w:cs="Arial"/>
          <w:sz w:val="20"/>
          <w:szCs w:val="20"/>
          <w:lang w:val="pl-PL"/>
        </w:rPr>
        <w:t>m</w:t>
      </w:r>
      <w:r w:rsidR="00F6485F" w:rsidRPr="00976076">
        <w:rPr>
          <w:rFonts w:ascii="Arial" w:hAnsi="Arial" w:cs="Arial"/>
          <w:sz w:val="20"/>
          <w:szCs w:val="20"/>
          <w:lang w:val="pl-PL"/>
        </w:rPr>
        <w:t>ap</w:t>
      </w:r>
      <w:r>
        <w:rPr>
          <w:rFonts w:ascii="Arial" w:hAnsi="Arial" w:cs="Arial"/>
          <w:sz w:val="20"/>
          <w:szCs w:val="20"/>
          <w:lang w:val="pl-PL"/>
        </w:rPr>
        <w:t>ą</w:t>
      </w:r>
      <w:proofErr w:type="gramEnd"/>
      <w:r w:rsidR="00F6485F" w:rsidRPr="00976076">
        <w:rPr>
          <w:rFonts w:ascii="Arial" w:hAnsi="Arial" w:cs="Arial"/>
          <w:sz w:val="20"/>
          <w:szCs w:val="20"/>
          <w:lang w:val="pl-PL"/>
        </w:rPr>
        <w:t xml:space="preserve"> ewidencyjna terenu scalenia w skali 1:2000</w:t>
      </w:r>
      <w:r w:rsidR="00136E05">
        <w:rPr>
          <w:rFonts w:ascii="Arial" w:hAnsi="Arial" w:cs="Arial"/>
          <w:sz w:val="20"/>
          <w:szCs w:val="20"/>
          <w:lang w:val="pl-PL"/>
        </w:rPr>
        <w:t>,</w:t>
      </w:r>
    </w:p>
    <w:p w:rsidR="00136E05" w:rsidRPr="0045556A" w:rsidRDefault="00136E05" w:rsidP="001731E3">
      <w:pPr>
        <w:pStyle w:val="Bezodstpw"/>
        <w:numPr>
          <w:ilvl w:val="0"/>
          <w:numId w:val="58"/>
        </w:numPr>
        <w:jc w:val="both"/>
        <w:rPr>
          <w:rFonts w:ascii="Arial" w:hAnsi="Arial" w:cs="Arial"/>
          <w:sz w:val="20"/>
          <w:szCs w:val="20"/>
          <w:lang w:val="pl-PL"/>
        </w:rPr>
      </w:pPr>
      <w:proofErr w:type="gramStart"/>
      <w:r>
        <w:rPr>
          <w:rFonts w:ascii="Arial" w:hAnsi="Arial" w:cs="Arial"/>
          <w:sz w:val="20"/>
          <w:szCs w:val="20"/>
          <w:lang w:val="pl-PL"/>
        </w:rPr>
        <w:t>oraz</w:t>
      </w:r>
      <w:proofErr w:type="gramEnd"/>
      <w:r>
        <w:rPr>
          <w:rFonts w:ascii="Arial" w:hAnsi="Arial" w:cs="Arial"/>
          <w:sz w:val="20"/>
          <w:szCs w:val="20"/>
          <w:lang w:val="pl-PL"/>
        </w:rPr>
        <w:t xml:space="preserve"> innymi warunkami i wytycznymi mającymi zastosowanie w danym przedmiocie zamówienia.</w:t>
      </w:r>
    </w:p>
    <w:p w:rsidR="001D6734" w:rsidRPr="00A85FEE" w:rsidRDefault="009D744F" w:rsidP="001731E3">
      <w:pPr>
        <w:pStyle w:val="Bezodstpw"/>
        <w:numPr>
          <w:ilvl w:val="0"/>
          <w:numId w:val="54"/>
        </w:numPr>
        <w:jc w:val="both"/>
        <w:rPr>
          <w:rFonts w:ascii="Arial" w:hAnsi="Arial" w:cs="Arial"/>
          <w:bCs/>
          <w:sz w:val="20"/>
          <w:lang w:val="pl-PL"/>
        </w:rPr>
      </w:pPr>
      <w:r>
        <w:rPr>
          <w:rFonts w:ascii="Arial" w:hAnsi="Arial" w:cs="Arial"/>
          <w:bCs/>
          <w:sz w:val="20"/>
          <w:lang w:val="pl-PL"/>
        </w:rPr>
        <w:t>Warunki wykonania przedmiotu umowy</w:t>
      </w:r>
      <w:r w:rsidR="001D6734" w:rsidRPr="00A85FEE">
        <w:rPr>
          <w:rFonts w:ascii="Arial" w:hAnsi="Arial" w:cs="Arial"/>
          <w:bCs/>
          <w:sz w:val="20"/>
          <w:lang w:val="pl-PL"/>
        </w:rPr>
        <w:t>:</w:t>
      </w:r>
    </w:p>
    <w:p w:rsidR="0064499E" w:rsidRPr="00E04705" w:rsidRDefault="0064499E" w:rsidP="001731E3">
      <w:pPr>
        <w:pStyle w:val="Akapitzlist"/>
        <w:numPr>
          <w:ilvl w:val="0"/>
          <w:numId w:val="67"/>
        </w:numPr>
        <w:tabs>
          <w:tab w:val="left" w:pos="426"/>
        </w:tabs>
        <w:suppressAutoHyphens w:val="0"/>
        <w:autoSpaceDE w:val="0"/>
        <w:autoSpaceDN w:val="0"/>
        <w:adjustRightInd w:val="0"/>
        <w:spacing w:after="0" w:line="240" w:lineRule="auto"/>
        <w:contextualSpacing/>
        <w:jc w:val="both"/>
        <w:rPr>
          <w:rFonts w:ascii="Arial" w:hAnsi="Arial" w:cs="Arial"/>
          <w:sz w:val="20"/>
          <w:szCs w:val="20"/>
          <w:lang w:val="pl-PL"/>
        </w:rPr>
      </w:pPr>
      <w:r w:rsidRPr="00E04705">
        <w:rPr>
          <w:rFonts w:ascii="Arial" w:hAnsi="Arial" w:cs="Arial"/>
          <w:sz w:val="20"/>
          <w:szCs w:val="20"/>
          <w:lang w:val="pl-PL"/>
        </w:rPr>
        <w:t xml:space="preserve">Strony postanawiają, że odbiór przedmiotu </w:t>
      </w:r>
      <w:r>
        <w:rPr>
          <w:rFonts w:ascii="Arial" w:hAnsi="Arial" w:cs="Arial"/>
          <w:sz w:val="20"/>
          <w:szCs w:val="20"/>
          <w:lang w:val="pl-PL"/>
        </w:rPr>
        <w:t>zamówienia zostanie dokonany etapami</w:t>
      </w:r>
      <w:r w:rsidRPr="00E04705">
        <w:rPr>
          <w:rFonts w:ascii="Arial" w:hAnsi="Arial" w:cs="Arial"/>
          <w:sz w:val="20"/>
          <w:szCs w:val="20"/>
          <w:lang w:val="pl-PL"/>
        </w:rPr>
        <w:t>:</w:t>
      </w:r>
    </w:p>
    <w:p w:rsidR="0064499E" w:rsidRPr="00C92BFA" w:rsidRDefault="0064499E" w:rsidP="001731E3">
      <w:pPr>
        <w:pStyle w:val="Akapitzlist"/>
        <w:numPr>
          <w:ilvl w:val="0"/>
          <w:numId w:val="68"/>
        </w:numPr>
        <w:tabs>
          <w:tab w:val="left" w:pos="426"/>
        </w:tabs>
        <w:suppressAutoHyphens w:val="0"/>
        <w:autoSpaceDE w:val="0"/>
        <w:autoSpaceDN w:val="0"/>
        <w:adjustRightInd w:val="0"/>
        <w:spacing w:after="0" w:line="240" w:lineRule="auto"/>
        <w:contextualSpacing/>
        <w:jc w:val="both"/>
        <w:rPr>
          <w:rFonts w:ascii="Arial" w:hAnsi="Arial" w:cs="Arial"/>
          <w:sz w:val="20"/>
          <w:szCs w:val="20"/>
          <w:lang w:val="pl-PL"/>
        </w:rPr>
      </w:pPr>
      <w:proofErr w:type="gramStart"/>
      <w:r w:rsidRPr="00C92BFA">
        <w:rPr>
          <w:rFonts w:ascii="Arial" w:hAnsi="Arial" w:cs="Arial"/>
          <w:sz w:val="20"/>
          <w:szCs w:val="20"/>
          <w:lang w:val="pl-PL"/>
        </w:rPr>
        <w:t>etap</w:t>
      </w:r>
      <w:proofErr w:type="gramEnd"/>
      <w:r w:rsidRPr="00C92BFA">
        <w:rPr>
          <w:rFonts w:ascii="Arial" w:hAnsi="Arial" w:cs="Arial"/>
          <w:sz w:val="20"/>
          <w:szCs w:val="20"/>
          <w:lang w:val="pl-PL"/>
        </w:rPr>
        <w:t xml:space="preserve"> I – Wykonawca wykona i okaże Zamawiające</w:t>
      </w:r>
      <w:r>
        <w:rPr>
          <w:rFonts w:ascii="Arial" w:hAnsi="Arial" w:cs="Arial"/>
          <w:sz w:val="20"/>
          <w:szCs w:val="20"/>
          <w:lang w:val="pl-PL"/>
        </w:rPr>
        <w:t>mu</w:t>
      </w:r>
      <w:r w:rsidRPr="00C92BFA">
        <w:rPr>
          <w:rFonts w:ascii="Arial" w:hAnsi="Arial" w:cs="Arial"/>
          <w:sz w:val="20"/>
          <w:szCs w:val="20"/>
          <w:lang w:val="pl-PL"/>
        </w:rPr>
        <w:t xml:space="preserve"> rejestr starego stanu władania,</w:t>
      </w:r>
    </w:p>
    <w:p w:rsidR="0064499E" w:rsidRPr="00EA0BFA" w:rsidRDefault="0064499E" w:rsidP="001731E3">
      <w:pPr>
        <w:pStyle w:val="Akapitzlist"/>
        <w:numPr>
          <w:ilvl w:val="0"/>
          <w:numId w:val="68"/>
        </w:numPr>
        <w:tabs>
          <w:tab w:val="left" w:pos="426"/>
        </w:tabs>
        <w:suppressAutoHyphens w:val="0"/>
        <w:autoSpaceDE w:val="0"/>
        <w:autoSpaceDN w:val="0"/>
        <w:adjustRightInd w:val="0"/>
        <w:spacing w:after="0" w:line="240" w:lineRule="auto"/>
        <w:contextualSpacing/>
        <w:jc w:val="both"/>
        <w:rPr>
          <w:rFonts w:ascii="Arial" w:hAnsi="Arial" w:cs="Arial"/>
          <w:sz w:val="20"/>
          <w:szCs w:val="20"/>
          <w:lang w:val="pl-PL"/>
        </w:rPr>
      </w:pPr>
      <w:proofErr w:type="gramStart"/>
      <w:r w:rsidRPr="00EA0BFA">
        <w:rPr>
          <w:rFonts w:ascii="Arial" w:hAnsi="Arial" w:cs="Arial"/>
          <w:sz w:val="20"/>
          <w:szCs w:val="20"/>
          <w:lang w:val="pl-PL"/>
        </w:rPr>
        <w:t>etap</w:t>
      </w:r>
      <w:proofErr w:type="gramEnd"/>
      <w:r w:rsidRPr="00EA0BFA">
        <w:rPr>
          <w:rFonts w:ascii="Arial" w:hAnsi="Arial" w:cs="Arial"/>
          <w:sz w:val="20"/>
          <w:szCs w:val="20"/>
          <w:lang w:val="pl-PL"/>
        </w:rPr>
        <w:t xml:space="preserve"> II – etap zakończy się </w:t>
      </w:r>
      <w:r w:rsidR="00EA0BFA" w:rsidRPr="00EA0BFA">
        <w:rPr>
          <w:rFonts w:ascii="Arial" w:hAnsi="Arial" w:cs="Arial"/>
          <w:sz w:val="20"/>
          <w:szCs w:val="20"/>
          <w:lang w:val="pl-PL"/>
        </w:rPr>
        <w:t>przyjęciem do państwowego zasobu geodezyjnego i</w:t>
      </w:r>
      <w:r w:rsidR="00EA0BFA">
        <w:rPr>
          <w:rFonts w:ascii="Arial" w:hAnsi="Arial" w:cs="Arial"/>
          <w:sz w:val="20"/>
          <w:szCs w:val="20"/>
          <w:lang w:val="pl-PL"/>
        </w:rPr>
        <w:t> </w:t>
      </w:r>
      <w:r w:rsidR="00EA0BFA" w:rsidRPr="00EA0BFA">
        <w:rPr>
          <w:rFonts w:ascii="Arial" w:hAnsi="Arial" w:cs="Arial"/>
          <w:sz w:val="20"/>
          <w:szCs w:val="20"/>
          <w:lang w:val="pl-PL"/>
        </w:rPr>
        <w:t xml:space="preserve">kartograficznego całej dokumentacji dotyczącej scalenia i podziału nieruchomości niezbędnej do </w:t>
      </w:r>
      <w:r w:rsidRPr="00EA0BFA">
        <w:rPr>
          <w:rFonts w:ascii="Arial" w:hAnsi="Arial" w:cs="Arial"/>
          <w:sz w:val="20"/>
          <w:szCs w:val="20"/>
          <w:lang w:val="pl-PL"/>
        </w:rPr>
        <w:t>podjęci</w:t>
      </w:r>
      <w:r w:rsidR="00EA0BFA" w:rsidRPr="00EA0BFA">
        <w:rPr>
          <w:rFonts w:ascii="Arial" w:hAnsi="Arial" w:cs="Arial"/>
          <w:sz w:val="20"/>
          <w:szCs w:val="20"/>
          <w:lang w:val="pl-PL"/>
        </w:rPr>
        <w:t>a</w:t>
      </w:r>
      <w:r w:rsidRPr="00EA0BFA">
        <w:rPr>
          <w:rFonts w:ascii="Arial" w:hAnsi="Arial" w:cs="Arial"/>
          <w:sz w:val="20"/>
          <w:szCs w:val="20"/>
          <w:lang w:val="pl-PL"/>
        </w:rPr>
        <w:t xml:space="preserve"> uchwały przez Radę Gminy w </w:t>
      </w:r>
      <w:r w:rsidR="00EA0BFA" w:rsidRPr="00EA0BFA">
        <w:rPr>
          <w:rFonts w:ascii="Arial" w:hAnsi="Arial" w:cs="Arial"/>
          <w:sz w:val="20"/>
          <w:szCs w:val="20"/>
          <w:lang w:val="pl-PL"/>
        </w:rPr>
        <w:t>przedmiotowej sprawie</w:t>
      </w:r>
      <w:r w:rsidR="004F5DC6" w:rsidRPr="00EA0BFA">
        <w:rPr>
          <w:rFonts w:ascii="Arial" w:hAnsi="Arial" w:cs="Arial"/>
          <w:sz w:val="20"/>
          <w:szCs w:val="20"/>
          <w:lang w:val="pl-PL"/>
        </w:rPr>
        <w:t xml:space="preserve">, </w:t>
      </w:r>
    </w:p>
    <w:p w:rsidR="0064499E" w:rsidRPr="00C92BFA" w:rsidRDefault="0064499E" w:rsidP="001731E3">
      <w:pPr>
        <w:pStyle w:val="Akapitzlist"/>
        <w:numPr>
          <w:ilvl w:val="0"/>
          <w:numId w:val="68"/>
        </w:numPr>
        <w:tabs>
          <w:tab w:val="left" w:pos="426"/>
        </w:tabs>
        <w:suppressAutoHyphens w:val="0"/>
        <w:autoSpaceDE w:val="0"/>
        <w:autoSpaceDN w:val="0"/>
        <w:adjustRightInd w:val="0"/>
        <w:spacing w:after="0" w:line="240" w:lineRule="auto"/>
        <w:contextualSpacing/>
        <w:jc w:val="both"/>
        <w:rPr>
          <w:rFonts w:ascii="Arial" w:hAnsi="Arial" w:cs="Arial"/>
          <w:sz w:val="20"/>
          <w:szCs w:val="20"/>
          <w:lang w:val="pl-PL"/>
        </w:rPr>
      </w:pPr>
      <w:proofErr w:type="gramStart"/>
      <w:r w:rsidRPr="00C92BFA">
        <w:rPr>
          <w:rFonts w:ascii="Arial" w:hAnsi="Arial" w:cs="Arial"/>
          <w:sz w:val="20"/>
          <w:szCs w:val="20"/>
          <w:lang w:val="pl-PL"/>
        </w:rPr>
        <w:t>etap</w:t>
      </w:r>
      <w:proofErr w:type="gramEnd"/>
      <w:r w:rsidRPr="00C92BFA">
        <w:rPr>
          <w:rFonts w:ascii="Arial" w:hAnsi="Arial" w:cs="Arial"/>
          <w:sz w:val="20"/>
          <w:szCs w:val="20"/>
          <w:lang w:val="pl-PL"/>
        </w:rPr>
        <w:t xml:space="preserve"> III – etap zakończy się przygotowaniem i przekazaniem przez Wykonawcę Zamawiające</w:t>
      </w:r>
      <w:r>
        <w:rPr>
          <w:rFonts w:ascii="Arial" w:hAnsi="Arial" w:cs="Arial"/>
          <w:sz w:val="20"/>
          <w:szCs w:val="20"/>
          <w:lang w:val="pl-PL"/>
        </w:rPr>
        <w:t>mu</w:t>
      </w:r>
      <w:r w:rsidRPr="00C92BFA">
        <w:rPr>
          <w:rFonts w:ascii="Arial" w:hAnsi="Arial" w:cs="Arial"/>
          <w:sz w:val="20"/>
          <w:szCs w:val="20"/>
          <w:lang w:val="pl-PL"/>
        </w:rPr>
        <w:t xml:space="preserve"> dokumentacji niezbędnej do założenia ksiąg wieczystych.</w:t>
      </w:r>
    </w:p>
    <w:p w:rsidR="0064499E" w:rsidRDefault="0064499E" w:rsidP="0064499E">
      <w:pPr>
        <w:pStyle w:val="Bezodstpw"/>
        <w:ind w:left="720"/>
        <w:jc w:val="both"/>
        <w:rPr>
          <w:rFonts w:ascii="Arial" w:hAnsi="Arial" w:cs="Arial"/>
          <w:sz w:val="20"/>
          <w:szCs w:val="20"/>
          <w:lang w:val="pl-PL"/>
        </w:rPr>
      </w:pPr>
      <w:r w:rsidRPr="00E04705">
        <w:rPr>
          <w:rFonts w:ascii="Arial" w:hAnsi="Arial" w:cs="Arial"/>
          <w:sz w:val="20"/>
          <w:szCs w:val="20"/>
          <w:lang w:val="pl-PL"/>
        </w:rPr>
        <w:t>Z realizacji każdego z etapów sporządzony zostanie pisemny protokół, który będzie stanowił podstawę do rozliczenia s</w:t>
      </w:r>
      <w:r>
        <w:rPr>
          <w:rFonts w:ascii="Arial" w:hAnsi="Arial" w:cs="Arial"/>
          <w:sz w:val="20"/>
          <w:szCs w:val="20"/>
          <w:lang w:val="pl-PL"/>
        </w:rPr>
        <w:t>ię zgodnie z zapisami</w:t>
      </w:r>
      <w:r w:rsidRPr="00E04705">
        <w:rPr>
          <w:rFonts w:ascii="Arial" w:hAnsi="Arial" w:cs="Arial"/>
          <w:sz w:val="20"/>
          <w:szCs w:val="20"/>
          <w:lang w:val="pl-PL"/>
        </w:rPr>
        <w:t xml:space="preserve"> umowy</w:t>
      </w:r>
      <w:r>
        <w:rPr>
          <w:rFonts w:ascii="Arial" w:hAnsi="Arial" w:cs="Arial"/>
          <w:sz w:val="20"/>
          <w:szCs w:val="20"/>
          <w:lang w:val="pl-PL"/>
        </w:rPr>
        <w:t>.</w:t>
      </w:r>
    </w:p>
    <w:p w:rsidR="0064499E" w:rsidRDefault="0064499E" w:rsidP="001731E3">
      <w:pPr>
        <w:pStyle w:val="Bezodstpw"/>
        <w:numPr>
          <w:ilvl w:val="0"/>
          <w:numId w:val="67"/>
        </w:numPr>
        <w:jc w:val="both"/>
        <w:rPr>
          <w:rFonts w:ascii="Arial" w:hAnsi="Arial" w:cs="Arial"/>
          <w:sz w:val="20"/>
          <w:szCs w:val="20"/>
          <w:lang w:val="pl-PL"/>
        </w:rPr>
      </w:pPr>
      <w:r w:rsidRPr="00213E3C">
        <w:rPr>
          <w:rFonts w:ascii="Arial" w:hAnsi="Arial" w:cs="Arial"/>
          <w:sz w:val="20"/>
          <w:szCs w:val="20"/>
          <w:lang w:val="pl-PL"/>
        </w:rPr>
        <w:t>Rozliczenie z Wykonawcą</w:t>
      </w:r>
      <w:r>
        <w:rPr>
          <w:rFonts w:ascii="Arial" w:hAnsi="Arial" w:cs="Arial"/>
          <w:sz w:val="20"/>
          <w:szCs w:val="20"/>
          <w:lang w:val="pl-PL"/>
        </w:rPr>
        <w:t xml:space="preserve"> </w:t>
      </w:r>
      <w:r w:rsidRPr="00213E3C">
        <w:rPr>
          <w:rFonts w:ascii="Arial" w:hAnsi="Arial" w:cs="Arial"/>
          <w:sz w:val="20"/>
          <w:szCs w:val="20"/>
          <w:lang w:val="pl-PL"/>
        </w:rPr>
        <w:t>nastąpi na podstawie faktur częściowych i końcowej wystawion</w:t>
      </w:r>
      <w:r>
        <w:rPr>
          <w:rFonts w:ascii="Arial" w:hAnsi="Arial" w:cs="Arial"/>
          <w:sz w:val="20"/>
          <w:szCs w:val="20"/>
          <w:lang w:val="pl-PL"/>
        </w:rPr>
        <w:t>ych</w:t>
      </w:r>
      <w:r w:rsidRPr="00213E3C">
        <w:rPr>
          <w:rFonts w:ascii="Arial" w:hAnsi="Arial" w:cs="Arial"/>
          <w:sz w:val="20"/>
          <w:szCs w:val="20"/>
          <w:lang w:val="pl-PL"/>
        </w:rPr>
        <w:t xml:space="preserve"> przez Wykonawcę po zakończeniu każdego z</w:t>
      </w:r>
      <w:r>
        <w:rPr>
          <w:rFonts w:ascii="Arial" w:hAnsi="Arial" w:cs="Arial"/>
          <w:sz w:val="20"/>
          <w:szCs w:val="20"/>
          <w:lang w:val="pl-PL"/>
        </w:rPr>
        <w:t xml:space="preserve"> etapów przedmiotu zamówienia i </w:t>
      </w:r>
      <w:r w:rsidRPr="00213E3C">
        <w:rPr>
          <w:rFonts w:ascii="Arial" w:hAnsi="Arial" w:cs="Arial"/>
          <w:sz w:val="20"/>
          <w:szCs w:val="20"/>
          <w:lang w:val="pl-PL"/>
        </w:rPr>
        <w:t>podpisaniu protok</w:t>
      </w:r>
      <w:r>
        <w:rPr>
          <w:rFonts w:ascii="Arial" w:hAnsi="Arial" w:cs="Arial"/>
          <w:sz w:val="20"/>
          <w:szCs w:val="20"/>
          <w:lang w:val="pl-PL"/>
        </w:rPr>
        <w:t>o</w:t>
      </w:r>
      <w:r w:rsidRPr="00213E3C">
        <w:rPr>
          <w:rFonts w:ascii="Arial" w:hAnsi="Arial" w:cs="Arial"/>
          <w:sz w:val="20"/>
          <w:szCs w:val="20"/>
          <w:lang w:val="pl-PL"/>
        </w:rPr>
        <w:t xml:space="preserve">łu </w:t>
      </w:r>
      <w:r>
        <w:rPr>
          <w:rFonts w:ascii="Arial" w:hAnsi="Arial" w:cs="Arial"/>
          <w:sz w:val="20"/>
          <w:szCs w:val="20"/>
          <w:lang w:val="pl-PL"/>
        </w:rPr>
        <w:t>odbioru poszczególnych etapów, z tym, że wysokość faktury za każdy z etapów nie może przekraczać:</w:t>
      </w:r>
    </w:p>
    <w:p w:rsidR="0064499E" w:rsidRDefault="0064499E" w:rsidP="001731E3">
      <w:pPr>
        <w:pStyle w:val="Bezodstpw"/>
        <w:numPr>
          <w:ilvl w:val="0"/>
          <w:numId w:val="69"/>
        </w:numPr>
        <w:jc w:val="both"/>
        <w:rPr>
          <w:rFonts w:ascii="Arial" w:hAnsi="Arial" w:cs="Arial"/>
          <w:sz w:val="20"/>
          <w:szCs w:val="20"/>
          <w:lang w:val="pl-PL"/>
        </w:rPr>
      </w:pPr>
      <w:r>
        <w:rPr>
          <w:rFonts w:ascii="Arial" w:hAnsi="Arial" w:cs="Arial"/>
          <w:sz w:val="20"/>
          <w:szCs w:val="20"/>
          <w:lang w:val="pl-PL"/>
        </w:rPr>
        <w:t xml:space="preserve">Etap I – </w:t>
      </w:r>
      <w:r w:rsidR="008B7B95">
        <w:rPr>
          <w:rFonts w:ascii="Arial" w:hAnsi="Arial" w:cs="Arial"/>
          <w:sz w:val="20"/>
          <w:szCs w:val="20"/>
          <w:lang w:val="pl-PL"/>
        </w:rPr>
        <w:t>40</w:t>
      </w:r>
      <w:r>
        <w:rPr>
          <w:rFonts w:ascii="Arial" w:hAnsi="Arial" w:cs="Arial"/>
          <w:sz w:val="20"/>
          <w:szCs w:val="20"/>
          <w:lang w:val="pl-PL"/>
        </w:rPr>
        <w:t xml:space="preserve"> % wynagrodzenia umownego brutto,</w:t>
      </w:r>
    </w:p>
    <w:p w:rsidR="0064499E" w:rsidRDefault="0064499E" w:rsidP="001731E3">
      <w:pPr>
        <w:pStyle w:val="Bezodstpw"/>
        <w:numPr>
          <w:ilvl w:val="0"/>
          <w:numId w:val="69"/>
        </w:numPr>
        <w:jc w:val="both"/>
        <w:rPr>
          <w:rFonts w:ascii="Arial" w:hAnsi="Arial" w:cs="Arial"/>
          <w:sz w:val="20"/>
          <w:szCs w:val="20"/>
          <w:lang w:val="pl-PL"/>
        </w:rPr>
      </w:pPr>
      <w:r>
        <w:rPr>
          <w:rFonts w:ascii="Arial" w:hAnsi="Arial" w:cs="Arial"/>
          <w:sz w:val="20"/>
          <w:szCs w:val="20"/>
          <w:lang w:val="pl-PL"/>
        </w:rPr>
        <w:t xml:space="preserve">Etap II – </w:t>
      </w:r>
      <w:r w:rsidR="008B7B95">
        <w:rPr>
          <w:rFonts w:ascii="Arial" w:hAnsi="Arial" w:cs="Arial"/>
          <w:sz w:val="20"/>
          <w:szCs w:val="20"/>
          <w:lang w:val="pl-PL"/>
        </w:rPr>
        <w:t>47</w:t>
      </w:r>
      <w:r>
        <w:rPr>
          <w:rFonts w:ascii="Arial" w:hAnsi="Arial" w:cs="Arial"/>
          <w:sz w:val="20"/>
          <w:szCs w:val="20"/>
          <w:lang w:val="pl-PL"/>
        </w:rPr>
        <w:t xml:space="preserve"> % wynagrodzenia umownego brutto,</w:t>
      </w:r>
    </w:p>
    <w:p w:rsidR="0064499E" w:rsidRDefault="0064499E" w:rsidP="001731E3">
      <w:pPr>
        <w:pStyle w:val="Bezodstpw"/>
        <w:numPr>
          <w:ilvl w:val="0"/>
          <w:numId w:val="69"/>
        </w:numPr>
        <w:jc w:val="both"/>
        <w:rPr>
          <w:rFonts w:ascii="Arial" w:hAnsi="Arial" w:cs="Arial"/>
          <w:sz w:val="20"/>
          <w:szCs w:val="20"/>
          <w:lang w:val="pl-PL"/>
        </w:rPr>
      </w:pPr>
      <w:r w:rsidRPr="00E04705">
        <w:rPr>
          <w:rFonts w:ascii="Arial" w:hAnsi="Arial" w:cs="Arial"/>
          <w:sz w:val="20"/>
          <w:szCs w:val="20"/>
          <w:lang w:val="pl-PL"/>
        </w:rPr>
        <w:t xml:space="preserve">Etap III – </w:t>
      </w:r>
      <w:r w:rsidR="008B7B95">
        <w:rPr>
          <w:rFonts w:ascii="Arial" w:hAnsi="Arial" w:cs="Arial"/>
          <w:sz w:val="20"/>
          <w:szCs w:val="20"/>
          <w:lang w:val="pl-PL"/>
        </w:rPr>
        <w:t>13</w:t>
      </w:r>
      <w:r w:rsidRPr="00E04705">
        <w:rPr>
          <w:rFonts w:ascii="Arial" w:hAnsi="Arial" w:cs="Arial"/>
          <w:sz w:val="20"/>
          <w:szCs w:val="20"/>
          <w:lang w:val="pl-PL"/>
        </w:rPr>
        <w:t xml:space="preserve"> % wynagrodzenia umownego brutto</w:t>
      </w:r>
      <w:r>
        <w:rPr>
          <w:rFonts w:ascii="Arial" w:hAnsi="Arial" w:cs="Arial"/>
          <w:sz w:val="20"/>
          <w:szCs w:val="20"/>
          <w:lang w:val="pl-PL"/>
        </w:rPr>
        <w:t>,</w:t>
      </w:r>
    </w:p>
    <w:p w:rsidR="00D40479" w:rsidRDefault="00D40479" w:rsidP="001731E3">
      <w:pPr>
        <w:pStyle w:val="Bezodstpw"/>
        <w:numPr>
          <w:ilvl w:val="0"/>
          <w:numId w:val="67"/>
        </w:numPr>
        <w:jc w:val="both"/>
        <w:rPr>
          <w:rFonts w:ascii="Arial" w:hAnsi="Arial" w:cs="Arial"/>
          <w:sz w:val="20"/>
          <w:szCs w:val="20"/>
          <w:lang w:val="pl-PL"/>
        </w:rPr>
      </w:pPr>
      <w:r w:rsidRPr="00372497">
        <w:rPr>
          <w:rFonts w:ascii="Arial" w:hAnsi="Arial" w:cs="Arial"/>
          <w:sz w:val="20"/>
          <w:szCs w:val="20"/>
          <w:lang w:val="pl-PL"/>
        </w:rPr>
        <w:t>Wykonawca zobowiązuje si</w:t>
      </w:r>
      <w:r>
        <w:rPr>
          <w:rFonts w:ascii="Arial" w:hAnsi="Arial" w:cs="Arial"/>
          <w:sz w:val="20"/>
          <w:szCs w:val="20"/>
          <w:lang w:val="pl-PL"/>
        </w:rPr>
        <w:t>ę</w:t>
      </w:r>
      <w:r w:rsidRPr="00372497">
        <w:rPr>
          <w:rFonts w:ascii="Arial" w:hAnsi="Arial" w:cs="Arial"/>
          <w:sz w:val="20"/>
          <w:szCs w:val="20"/>
          <w:lang w:val="pl-PL"/>
        </w:rPr>
        <w:t xml:space="preserve"> </w:t>
      </w:r>
      <w:r>
        <w:rPr>
          <w:rFonts w:ascii="Arial" w:hAnsi="Arial" w:cs="Arial"/>
          <w:sz w:val="20"/>
          <w:szCs w:val="20"/>
          <w:lang w:val="pl-PL"/>
        </w:rPr>
        <w:t xml:space="preserve">do </w:t>
      </w:r>
      <w:r w:rsidRPr="00372497">
        <w:rPr>
          <w:rFonts w:ascii="Arial" w:hAnsi="Arial" w:cs="Arial"/>
          <w:sz w:val="20"/>
          <w:szCs w:val="20"/>
          <w:lang w:val="pl-PL"/>
        </w:rPr>
        <w:t xml:space="preserve">delegowania do prac </w:t>
      </w:r>
      <w:r>
        <w:rPr>
          <w:rFonts w:ascii="Arial" w:hAnsi="Arial" w:cs="Arial"/>
          <w:sz w:val="20"/>
          <w:szCs w:val="20"/>
          <w:lang w:val="pl-PL"/>
        </w:rPr>
        <w:t xml:space="preserve">związanych z realizacją przedmiotu zamówienia </w:t>
      </w:r>
      <w:r w:rsidRPr="00372497">
        <w:rPr>
          <w:rFonts w:ascii="Arial" w:hAnsi="Arial" w:cs="Arial"/>
          <w:sz w:val="20"/>
          <w:szCs w:val="20"/>
          <w:lang w:val="pl-PL"/>
        </w:rPr>
        <w:t>personelu posiadającego niezbędne doświadczenie</w:t>
      </w:r>
      <w:r>
        <w:rPr>
          <w:rFonts w:ascii="Arial" w:hAnsi="Arial" w:cs="Arial"/>
          <w:sz w:val="20"/>
          <w:szCs w:val="20"/>
          <w:lang w:val="pl-PL"/>
        </w:rPr>
        <w:t>, uprawnienia i kwalifikacje, w </w:t>
      </w:r>
      <w:r w:rsidRPr="00372497">
        <w:rPr>
          <w:rFonts w:ascii="Arial" w:hAnsi="Arial" w:cs="Arial"/>
          <w:sz w:val="20"/>
          <w:szCs w:val="20"/>
          <w:lang w:val="pl-PL"/>
        </w:rPr>
        <w:t>szczególności osób wskazanych w ofercie Wyk</w:t>
      </w:r>
      <w:r>
        <w:rPr>
          <w:rFonts w:ascii="Arial" w:hAnsi="Arial" w:cs="Arial"/>
          <w:sz w:val="20"/>
          <w:szCs w:val="20"/>
          <w:lang w:val="pl-PL"/>
        </w:rPr>
        <w:t>onawcy,</w:t>
      </w:r>
    </w:p>
    <w:p w:rsidR="003D3EB8" w:rsidRPr="003D3EB8" w:rsidRDefault="003D3EB8" w:rsidP="001731E3">
      <w:pPr>
        <w:pStyle w:val="Bezodstpw"/>
        <w:numPr>
          <w:ilvl w:val="0"/>
          <w:numId w:val="67"/>
        </w:numPr>
        <w:jc w:val="both"/>
        <w:rPr>
          <w:rFonts w:ascii="Arial" w:hAnsi="Arial" w:cs="Arial"/>
          <w:sz w:val="20"/>
          <w:szCs w:val="20"/>
          <w:lang w:val="pl-PL"/>
        </w:rPr>
      </w:pPr>
      <w:r w:rsidRPr="003D3EB8">
        <w:rPr>
          <w:rFonts w:ascii="Arial" w:hAnsi="Arial" w:cs="Arial"/>
          <w:sz w:val="20"/>
          <w:szCs w:val="20"/>
          <w:lang w:val="pl-PL"/>
        </w:rPr>
        <w:t>Wykonawca ponosi całkowitą odpowiedzialność cywilną za straty i szkody powstałe w związku z wykonywanymi przez Wykonawcę czynnościami lub przy okazji ich wykonywania, a będącymi następstwem działania Wykonawcy, rażącego niedbalstwa, braku należytej staranności.</w:t>
      </w:r>
    </w:p>
    <w:p w:rsidR="003D3EB8" w:rsidRDefault="003D3EB8" w:rsidP="001731E3">
      <w:pPr>
        <w:pStyle w:val="Bezodstpw"/>
        <w:numPr>
          <w:ilvl w:val="0"/>
          <w:numId w:val="67"/>
        </w:numPr>
        <w:jc w:val="both"/>
        <w:rPr>
          <w:rFonts w:ascii="Arial" w:hAnsi="Arial" w:cs="Arial"/>
          <w:sz w:val="20"/>
          <w:szCs w:val="20"/>
          <w:lang w:val="pl-PL"/>
        </w:rPr>
      </w:pPr>
      <w:r w:rsidRPr="003D3EB8">
        <w:rPr>
          <w:rFonts w:ascii="Arial" w:hAnsi="Arial" w:cs="Arial"/>
          <w:sz w:val="20"/>
          <w:szCs w:val="20"/>
          <w:lang w:val="pl-PL"/>
        </w:rPr>
        <w:t>Wykonawca ponosi całkowitą odpowiedzialność cywilnoprawną, w tym płatność ewentualnych należności za szkody spowodowane niewłaściwym wypełnianiem obowiązków wynikających z</w:t>
      </w:r>
      <w:r>
        <w:rPr>
          <w:rFonts w:ascii="Arial" w:hAnsi="Arial" w:cs="Arial"/>
          <w:sz w:val="20"/>
          <w:szCs w:val="20"/>
          <w:lang w:val="pl-PL"/>
        </w:rPr>
        <w:t> </w:t>
      </w:r>
      <w:r w:rsidRPr="003D3EB8">
        <w:rPr>
          <w:rFonts w:ascii="Arial" w:hAnsi="Arial" w:cs="Arial"/>
          <w:sz w:val="20"/>
          <w:szCs w:val="20"/>
          <w:lang w:val="pl-PL"/>
        </w:rPr>
        <w:t>niniejszej umowy.</w:t>
      </w:r>
    </w:p>
    <w:p w:rsidR="0064499E" w:rsidRPr="008B7B95" w:rsidRDefault="0064499E" w:rsidP="001731E3">
      <w:pPr>
        <w:pStyle w:val="Bezodstpw"/>
        <w:numPr>
          <w:ilvl w:val="0"/>
          <w:numId w:val="54"/>
        </w:numPr>
        <w:jc w:val="both"/>
        <w:rPr>
          <w:rFonts w:ascii="Arial" w:hAnsi="Arial" w:cs="Arial"/>
          <w:bCs/>
          <w:sz w:val="20"/>
          <w:lang w:val="pl-PL"/>
        </w:rPr>
      </w:pPr>
      <w:r w:rsidRPr="008B7B95">
        <w:rPr>
          <w:rFonts w:ascii="Arial" w:hAnsi="Arial" w:cs="Arial"/>
          <w:bCs/>
          <w:sz w:val="20"/>
          <w:lang w:val="pl-PL"/>
        </w:rPr>
        <w:t>Zawartość dokumentacji niniejszego postępowania</w:t>
      </w:r>
    </w:p>
    <w:p w:rsidR="0064499E" w:rsidRPr="00DE528E" w:rsidRDefault="0064499E" w:rsidP="001731E3">
      <w:pPr>
        <w:pStyle w:val="Bezodstpw"/>
        <w:numPr>
          <w:ilvl w:val="0"/>
          <w:numId w:val="66"/>
        </w:numPr>
        <w:jc w:val="both"/>
        <w:rPr>
          <w:rFonts w:ascii="Arial" w:hAnsi="Arial"/>
          <w:sz w:val="20"/>
          <w:lang w:val="pl-PL"/>
        </w:rPr>
      </w:pPr>
      <w:r w:rsidRPr="00DE528E">
        <w:rPr>
          <w:rFonts w:ascii="Arial" w:hAnsi="Arial"/>
          <w:sz w:val="20"/>
          <w:lang w:val="pl-PL"/>
        </w:rPr>
        <w:t>Specyfikacja istotnych warunków zamówienia w tym opis prz</w:t>
      </w:r>
      <w:r>
        <w:rPr>
          <w:rFonts w:ascii="Arial" w:hAnsi="Arial"/>
          <w:sz w:val="20"/>
          <w:lang w:val="pl-PL"/>
        </w:rPr>
        <w:t>edmiotu zamówienia i wzór umowy</w:t>
      </w:r>
    </w:p>
    <w:p w:rsidR="002C535E" w:rsidRDefault="002C535E" w:rsidP="001731E3">
      <w:pPr>
        <w:pStyle w:val="Bezodstpw"/>
        <w:numPr>
          <w:ilvl w:val="0"/>
          <w:numId w:val="66"/>
        </w:numPr>
        <w:jc w:val="both"/>
        <w:rPr>
          <w:rFonts w:ascii="Arial" w:hAnsi="Arial"/>
          <w:sz w:val="20"/>
          <w:lang w:val="pl-PL"/>
        </w:rPr>
      </w:pPr>
      <w:r>
        <w:rPr>
          <w:rFonts w:ascii="Arial" w:hAnsi="Arial" w:cs="Arial"/>
          <w:sz w:val="20"/>
          <w:szCs w:val="20"/>
          <w:lang w:val="pl-PL"/>
        </w:rPr>
        <w:t xml:space="preserve">Uchwała Rady Gminy Stare Babice nr X/74/15 z dnia 3 września 2015 r. w sprawie przystąpienia do scalenia nieruchomości położonych w obrębie Borzęcin Duży – Kompleks I – uchwała dostępna </w:t>
      </w:r>
      <w:r w:rsidR="00E87E77">
        <w:rPr>
          <w:rFonts w:ascii="Arial" w:hAnsi="Arial" w:cs="Arial"/>
          <w:sz w:val="20"/>
          <w:szCs w:val="20"/>
          <w:lang w:val="pl-PL"/>
        </w:rPr>
        <w:t xml:space="preserve">także </w:t>
      </w:r>
      <w:r>
        <w:rPr>
          <w:rFonts w:ascii="Arial" w:hAnsi="Arial" w:cs="Arial"/>
          <w:sz w:val="20"/>
          <w:szCs w:val="20"/>
          <w:lang w:val="pl-PL"/>
        </w:rPr>
        <w:t xml:space="preserve">pod linkiem </w:t>
      </w:r>
      <w:hyperlink r:id="rId14" w:history="1">
        <w:r w:rsidRPr="003827F0">
          <w:rPr>
            <w:rStyle w:val="Hipercze"/>
            <w:rFonts w:ascii="Arial" w:hAnsi="Arial" w:cs="Arial"/>
            <w:sz w:val="20"/>
            <w:szCs w:val="20"/>
            <w:lang w:val="pl-PL"/>
          </w:rPr>
          <w:t>http://bip.babice-stare.waw.pl/public/?id=149738</w:t>
        </w:r>
      </w:hyperlink>
      <w:r>
        <w:rPr>
          <w:rFonts w:ascii="Arial" w:hAnsi="Arial" w:cs="Arial"/>
          <w:sz w:val="20"/>
          <w:szCs w:val="20"/>
          <w:lang w:val="pl-PL"/>
        </w:rPr>
        <w:t xml:space="preserve"> – na stronie należy odnaleźć numer uchwały,</w:t>
      </w:r>
    </w:p>
    <w:p w:rsidR="002C535E" w:rsidRPr="002C535E" w:rsidRDefault="0064499E" w:rsidP="001731E3">
      <w:pPr>
        <w:pStyle w:val="Bezodstpw"/>
        <w:numPr>
          <w:ilvl w:val="0"/>
          <w:numId w:val="66"/>
        </w:numPr>
        <w:jc w:val="both"/>
        <w:rPr>
          <w:rFonts w:ascii="Arial" w:hAnsi="Arial"/>
          <w:sz w:val="20"/>
          <w:lang w:val="pl-PL"/>
        </w:rPr>
      </w:pPr>
      <w:r>
        <w:rPr>
          <w:rFonts w:ascii="Arial" w:hAnsi="Arial"/>
          <w:sz w:val="20"/>
          <w:lang w:val="pl-PL"/>
        </w:rPr>
        <w:t xml:space="preserve">Miejscowy plan zagospodarowania przestrzennego </w:t>
      </w:r>
      <w:r w:rsidR="002C535E" w:rsidRPr="0045556A">
        <w:rPr>
          <w:rFonts w:ascii="Arial" w:hAnsi="Arial" w:cs="Arial"/>
          <w:sz w:val="20"/>
          <w:szCs w:val="20"/>
          <w:lang w:val="pl-PL"/>
        </w:rPr>
        <w:t xml:space="preserve">uchwalony Uchwałą Rady Gminy Stare Babice nr XLIV/414/10 z dnia 04.11.2010 </w:t>
      </w:r>
      <w:proofErr w:type="gramStart"/>
      <w:r w:rsidR="002C535E" w:rsidRPr="0045556A">
        <w:rPr>
          <w:rFonts w:ascii="Arial" w:hAnsi="Arial" w:cs="Arial"/>
          <w:sz w:val="20"/>
          <w:szCs w:val="20"/>
          <w:lang w:val="pl-PL"/>
        </w:rPr>
        <w:t>r</w:t>
      </w:r>
      <w:proofErr w:type="gramEnd"/>
      <w:r w:rsidR="002C535E" w:rsidRPr="0045556A">
        <w:rPr>
          <w:rFonts w:ascii="Arial" w:hAnsi="Arial" w:cs="Arial"/>
          <w:sz w:val="20"/>
          <w:szCs w:val="20"/>
          <w:lang w:val="pl-PL"/>
        </w:rPr>
        <w:t>.</w:t>
      </w:r>
      <w:r w:rsidR="002C535E">
        <w:rPr>
          <w:rFonts w:ascii="Arial" w:hAnsi="Arial" w:cs="Arial"/>
          <w:sz w:val="20"/>
          <w:szCs w:val="20"/>
          <w:lang w:val="pl-PL"/>
        </w:rPr>
        <w:t xml:space="preserve"> – uchwała dostępna </w:t>
      </w:r>
      <w:r w:rsidR="00E87E77">
        <w:rPr>
          <w:rFonts w:ascii="Arial" w:hAnsi="Arial" w:cs="Arial"/>
          <w:sz w:val="20"/>
          <w:szCs w:val="20"/>
          <w:lang w:val="pl-PL"/>
        </w:rPr>
        <w:t xml:space="preserve">także </w:t>
      </w:r>
      <w:r w:rsidR="002C535E">
        <w:rPr>
          <w:rFonts w:ascii="Arial" w:hAnsi="Arial" w:cs="Arial"/>
          <w:sz w:val="20"/>
          <w:szCs w:val="20"/>
          <w:lang w:val="pl-PL"/>
        </w:rPr>
        <w:t xml:space="preserve">pod linkiem </w:t>
      </w:r>
      <w:hyperlink r:id="rId15" w:history="1">
        <w:r w:rsidR="002C535E" w:rsidRPr="003827F0">
          <w:rPr>
            <w:rStyle w:val="Hipercze"/>
            <w:rFonts w:ascii="Arial" w:hAnsi="Arial" w:cs="Arial"/>
            <w:sz w:val="20"/>
            <w:szCs w:val="20"/>
            <w:lang w:val="pl-PL"/>
          </w:rPr>
          <w:t>http://bip.babice-stare.waw.pl/public/?id=97789</w:t>
        </w:r>
      </w:hyperlink>
    </w:p>
    <w:p w:rsidR="001D6734" w:rsidRPr="00136E05" w:rsidRDefault="008B7B95" w:rsidP="001731E3">
      <w:pPr>
        <w:pStyle w:val="Bezodstpw"/>
        <w:numPr>
          <w:ilvl w:val="0"/>
          <w:numId w:val="66"/>
        </w:numPr>
        <w:jc w:val="both"/>
        <w:rPr>
          <w:rFonts w:ascii="Arial" w:hAnsi="Arial"/>
          <w:sz w:val="20"/>
          <w:lang w:val="pl-PL"/>
        </w:rPr>
      </w:pPr>
      <w:proofErr w:type="gramStart"/>
      <w:r>
        <w:rPr>
          <w:rFonts w:ascii="Arial" w:hAnsi="Arial"/>
          <w:sz w:val="20"/>
          <w:lang w:val="pl-PL"/>
        </w:rPr>
        <w:t>m</w:t>
      </w:r>
      <w:r w:rsidR="0064499E">
        <w:rPr>
          <w:rFonts w:ascii="Arial" w:hAnsi="Arial"/>
          <w:sz w:val="20"/>
          <w:lang w:val="pl-PL"/>
        </w:rPr>
        <w:t>ap</w:t>
      </w:r>
      <w:r>
        <w:rPr>
          <w:rFonts w:ascii="Arial" w:hAnsi="Arial"/>
          <w:sz w:val="20"/>
          <w:lang w:val="pl-PL"/>
        </w:rPr>
        <w:t>a</w:t>
      </w:r>
      <w:proofErr w:type="gramEnd"/>
      <w:r w:rsidR="0064499E">
        <w:rPr>
          <w:rFonts w:ascii="Arial" w:hAnsi="Arial"/>
          <w:sz w:val="20"/>
          <w:lang w:val="pl-PL"/>
        </w:rPr>
        <w:t xml:space="preserve"> ewidencyjn</w:t>
      </w:r>
      <w:r>
        <w:rPr>
          <w:rFonts w:ascii="Arial" w:hAnsi="Arial"/>
          <w:sz w:val="20"/>
          <w:lang w:val="pl-PL"/>
        </w:rPr>
        <w:t xml:space="preserve">a terenu scalenia </w:t>
      </w:r>
      <w:r w:rsidR="0064499E">
        <w:rPr>
          <w:rFonts w:ascii="Arial" w:hAnsi="Arial"/>
          <w:sz w:val="20"/>
          <w:lang w:val="pl-PL"/>
        </w:rPr>
        <w:t>w skali 1:</w:t>
      </w:r>
      <w:r>
        <w:rPr>
          <w:rFonts w:ascii="Arial" w:hAnsi="Arial"/>
          <w:sz w:val="20"/>
          <w:lang w:val="pl-PL"/>
        </w:rPr>
        <w:t>2</w:t>
      </w:r>
      <w:r w:rsidR="0064499E">
        <w:rPr>
          <w:rFonts w:ascii="Arial" w:hAnsi="Arial"/>
          <w:sz w:val="20"/>
          <w:lang w:val="pl-PL"/>
        </w:rPr>
        <w:t>000</w:t>
      </w:r>
      <w:r>
        <w:rPr>
          <w:rFonts w:ascii="Arial" w:hAnsi="Arial"/>
          <w:sz w:val="20"/>
          <w:lang w:val="pl-PL"/>
        </w:rPr>
        <w:t>,</w:t>
      </w:r>
    </w:p>
    <w:p w:rsidR="001D6734" w:rsidRDefault="001D6734" w:rsidP="001731E3">
      <w:pPr>
        <w:pStyle w:val="Bezodstpw"/>
        <w:numPr>
          <w:ilvl w:val="0"/>
          <w:numId w:val="54"/>
        </w:numPr>
        <w:jc w:val="both"/>
        <w:rPr>
          <w:rFonts w:ascii="Arial" w:hAnsi="Arial" w:cs="Arial"/>
          <w:bCs/>
          <w:sz w:val="20"/>
          <w:lang w:val="pl-PL"/>
        </w:rPr>
      </w:pPr>
      <w:r w:rsidRPr="008F6BE9">
        <w:rPr>
          <w:rFonts w:ascii="Arial" w:hAnsi="Arial" w:cs="Arial"/>
          <w:sz w:val="20"/>
          <w:szCs w:val="20"/>
          <w:lang w:val="pl-PL"/>
        </w:rPr>
        <w:lastRenderedPageBreak/>
        <w:t>Zamawiający oczekuje, że Wykonawcy zapoznają się dokładnie z treścią wszystkich dokumentów postępowania o udzielenie zamówienia publicznego. Oferty sporządzane niezgodnie z wymogami SIWZ będą odrzucone.</w:t>
      </w:r>
      <w:r w:rsidRPr="00DF1F68">
        <w:rPr>
          <w:rFonts w:ascii="Arial" w:hAnsi="Arial" w:cs="Arial"/>
          <w:bCs/>
          <w:sz w:val="20"/>
          <w:lang w:val="pl-PL"/>
        </w:rPr>
        <w:t xml:space="preserve"> </w:t>
      </w:r>
    </w:p>
    <w:p w:rsidR="001D6734" w:rsidRPr="00DF1F68" w:rsidRDefault="001D6734" w:rsidP="001731E3">
      <w:pPr>
        <w:pStyle w:val="Bezodstpw"/>
        <w:numPr>
          <w:ilvl w:val="0"/>
          <w:numId w:val="54"/>
        </w:numPr>
        <w:jc w:val="both"/>
        <w:rPr>
          <w:rFonts w:ascii="Arial" w:hAnsi="Arial" w:cs="Arial"/>
          <w:bCs/>
          <w:sz w:val="20"/>
          <w:lang w:val="pl-PL"/>
        </w:rPr>
      </w:pPr>
      <w:r w:rsidRPr="00DF1F68">
        <w:rPr>
          <w:rFonts w:ascii="Arial" w:hAnsi="Arial" w:cs="Arial"/>
          <w:bCs/>
          <w:sz w:val="20"/>
          <w:lang w:val="pl-PL"/>
        </w:rPr>
        <w:t>Klasyfikacja robót wg Wspólnego Słownika Zamówień:</w:t>
      </w:r>
    </w:p>
    <w:p w:rsidR="00F0625C" w:rsidRPr="00065562" w:rsidRDefault="0027387A" w:rsidP="005F35E5">
      <w:pPr>
        <w:pStyle w:val="Bezodstpw"/>
        <w:ind w:left="360"/>
        <w:jc w:val="both"/>
        <w:rPr>
          <w:rFonts w:ascii="Arial" w:hAnsi="Arial" w:cs="Arial"/>
          <w:sz w:val="20"/>
          <w:szCs w:val="20"/>
          <w:lang w:val="pl-PL"/>
        </w:rPr>
      </w:pPr>
      <w:hyperlink r:id="rId16" w:history="1">
        <w:r w:rsidR="00AA03A9" w:rsidRPr="00065562">
          <w:rPr>
            <w:rFonts w:ascii="Arial" w:hAnsi="Arial" w:cs="Arial"/>
            <w:bCs/>
            <w:sz w:val="20"/>
            <w:szCs w:val="20"/>
            <w:lang w:val="pl-PL"/>
          </w:rPr>
          <w:t>70000000-1</w:t>
        </w:r>
      </w:hyperlink>
      <w:r w:rsidR="00AA03A9" w:rsidRPr="00065562">
        <w:rPr>
          <w:rFonts w:ascii="Arial" w:hAnsi="Arial" w:cs="Arial"/>
          <w:sz w:val="20"/>
          <w:szCs w:val="20"/>
          <w:lang w:val="pl-PL"/>
        </w:rPr>
        <w:t xml:space="preserve"> Usługi w zakresie nieruchomości</w:t>
      </w:r>
      <w:r w:rsidR="001D6734" w:rsidRPr="00065562">
        <w:rPr>
          <w:rFonts w:ascii="Arial" w:hAnsi="Arial" w:cs="Arial"/>
          <w:sz w:val="20"/>
          <w:szCs w:val="20"/>
          <w:lang w:val="pl-PL"/>
        </w:rPr>
        <w:t>.</w:t>
      </w:r>
    </w:p>
    <w:p w:rsidR="00850AE3" w:rsidRPr="00235EF9" w:rsidRDefault="00850AE3" w:rsidP="00235EF9">
      <w:pPr>
        <w:pStyle w:val="Bezodstpw"/>
        <w:ind w:left="360"/>
        <w:rPr>
          <w:rFonts w:ascii="Arial" w:hAnsi="Arial" w:cs="Arial"/>
          <w:bCs/>
          <w:sz w:val="20"/>
          <w:szCs w:val="20"/>
          <w:lang w:val="pl-PL"/>
        </w:rPr>
      </w:pPr>
    </w:p>
    <w:p w:rsidR="00513D1A" w:rsidRPr="0008586E" w:rsidRDefault="00513D1A" w:rsidP="0007421E">
      <w:pPr>
        <w:pStyle w:val="Nagwek1"/>
        <w:spacing w:line="240" w:lineRule="auto"/>
        <w:jc w:val="both"/>
        <w:rPr>
          <w:sz w:val="20"/>
          <w:szCs w:val="20"/>
        </w:rPr>
      </w:pPr>
      <w:bookmarkStart w:id="12" w:name="__RefHeading__40_453298755"/>
      <w:bookmarkStart w:id="13" w:name="__RefHeading__40_230565801"/>
      <w:bookmarkStart w:id="14" w:name="_Toc300056312"/>
      <w:bookmarkStart w:id="15" w:name="_Toc430085103"/>
      <w:bookmarkEnd w:id="12"/>
      <w:bookmarkEnd w:id="13"/>
      <w:r w:rsidRPr="0008586E">
        <w:rPr>
          <w:sz w:val="20"/>
          <w:szCs w:val="20"/>
        </w:rPr>
        <w:t>Termin wykonania zamówienia</w:t>
      </w:r>
      <w:bookmarkEnd w:id="14"/>
      <w:r w:rsidRPr="0008586E">
        <w:rPr>
          <w:sz w:val="20"/>
          <w:szCs w:val="20"/>
        </w:rPr>
        <w:t>, rękojmi za wady.</w:t>
      </w:r>
      <w:bookmarkEnd w:id="15"/>
    </w:p>
    <w:p w:rsidR="00752C40" w:rsidRDefault="00752C40" w:rsidP="001731E3">
      <w:pPr>
        <w:pStyle w:val="Bezodstpw"/>
        <w:numPr>
          <w:ilvl w:val="0"/>
          <w:numId w:val="55"/>
        </w:numPr>
        <w:jc w:val="both"/>
        <w:rPr>
          <w:rFonts w:ascii="Arial" w:hAnsi="Arial" w:cs="Arial"/>
          <w:sz w:val="20"/>
          <w:szCs w:val="20"/>
          <w:lang w:val="pl-PL"/>
        </w:rPr>
      </w:pPr>
      <w:r>
        <w:rPr>
          <w:rFonts w:ascii="Arial" w:hAnsi="Arial" w:cs="Arial"/>
          <w:sz w:val="20"/>
          <w:szCs w:val="20"/>
          <w:lang w:val="pl-PL"/>
        </w:rPr>
        <w:t xml:space="preserve">Rozpoczęcie wykonywania przedmiotu zamówienia nastąpi po </w:t>
      </w:r>
      <w:r w:rsidR="004033E7">
        <w:rPr>
          <w:rFonts w:ascii="Arial" w:hAnsi="Arial" w:cs="Arial"/>
          <w:sz w:val="20"/>
          <w:szCs w:val="20"/>
          <w:lang w:val="pl-PL"/>
        </w:rPr>
        <w:t>zawarciu</w:t>
      </w:r>
      <w:r>
        <w:rPr>
          <w:rFonts w:ascii="Arial" w:hAnsi="Arial" w:cs="Arial"/>
          <w:sz w:val="20"/>
          <w:szCs w:val="20"/>
          <w:lang w:val="pl-PL"/>
        </w:rPr>
        <w:t xml:space="preserve"> umowy. </w:t>
      </w:r>
    </w:p>
    <w:p w:rsidR="007C1DCD" w:rsidRDefault="007C1DCD" w:rsidP="001731E3">
      <w:pPr>
        <w:pStyle w:val="Bezodstpw"/>
        <w:numPr>
          <w:ilvl w:val="0"/>
          <w:numId w:val="55"/>
        </w:numPr>
        <w:jc w:val="both"/>
        <w:rPr>
          <w:rFonts w:ascii="Arial" w:hAnsi="Arial" w:cs="Arial"/>
          <w:sz w:val="20"/>
          <w:szCs w:val="20"/>
          <w:lang w:val="pl-PL"/>
        </w:rPr>
      </w:pPr>
      <w:r>
        <w:rPr>
          <w:rFonts w:ascii="Arial" w:hAnsi="Arial" w:cs="Arial"/>
          <w:sz w:val="20"/>
          <w:szCs w:val="20"/>
          <w:lang w:val="pl-PL"/>
        </w:rPr>
        <w:t xml:space="preserve">Terminy wykonania etapu I </w:t>
      </w:r>
      <w:proofErr w:type="spellStart"/>
      <w:r>
        <w:rPr>
          <w:rFonts w:ascii="Arial" w:hAnsi="Arial" w:cs="Arial"/>
          <w:sz w:val="20"/>
          <w:szCs w:val="20"/>
          <w:lang w:val="pl-PL"/>
        </w:rPr>
        <w:t>i</w:t>
      </w:r>
      <w:proofErr w:type="spellEnd"/>
      <w:r>
        <w:rPr>
          <w:rFonts w:ascii="Arial" w:hAnsi="Arial" w:cs="Arial"/>
          <w:sz w:val="20"/>
          <w:szCs w:val="20"/>
          <w:lang w:val="pl-PL"/>
        </w:rPr>
        <w:t xml:space="preserve"> II </w:t>
      </w:r>
      <w:r w:rsidR="003E5C99">
        <w:rPr>
          <w:rFonts w:ascii="Arial" w:hAnsi="Arial" w:cs="Arial"/>
          <w:sz w:val="20"/>
          <w:szCs w:val="20"/>
          <w:lang w:val="pl-PL"/>
        </w:rPr>
        <w:t>Wykonawca określi w ofercie.</w:t>
      </w:r>
    </w:p>
    <w:p w:rsidR="00513D1A" w:rsidRPr="007C1DCD" w:rsidRDefault="00752C40" w:rsidP="001731E3">
      <w:pPr>
        <w:pStyle w:val="Bezodstpw"/>
        <w:numPr>
          <w:ilvl w:val="0"/>
          <w:numId w:val="55"/>
        </w:numPr>
        <w:jc w:val="both"/>
        <w:rPr>
          <w:rFonts w:ascii="Arial" w:hAnsi="Arial" w:cs="Arial"/>
          <w:sz w:val="20"/>
          <w:szCs w:val="20"/>
          <w:lang w:val="pl-PL"/>
        </w:rPr>
      </w:pPr>
      <w:r w:rsidRPr="007C1DCD">
        <w:rPr>
          <w:rFonts w:ascii="Arial" w:hAnsi="Arial" w:cs="Arial"/>
          <w:sz w:val="20"/>
          <w:szCs w:val="20"/>
          <w:lang w:val="pl-PL"/>
        </w:rPr>
        <w:t>Zakończenie wy</w:t>
      </w:r>
      <w:r w:rsidR="004033E7" w:rsidRPr="007C1DCD">
        <w:rPr>
          <w:rFonts w:ascii="Arial" w:hAnsi="Arial" w:cs="Arial"/>
          <w:sz w:val="20"/>
          <w:szCs w:val="20"/>
          <w:lang w:val="pl-PL"/>
        </w:rPr>
        <w:t xml:space="preserve">konywania przedmiotu zamówienia – 45 dni </w:t>
      </w:r>
      <w:r w:rsidR="00065562" w:rsidRPr="007C1DCD">
        <w:rPr>
          <w:rFonts w:ascii="Arial" w:hAnsi="Arial" w:cs="Arial"/>
          <w:sz w:val="20"/>
          <w:szCs w:val="20"/>
          <w:lang w:val="pl-PL"/>
        </w:rPr>
        <w:t xml:space="preserve">od podjęcia przez Radę Gminy uchwały w sprawie scalenia i </w:t>
      </w:r>
      <w:r w:rsidR="007C1DCD" w:rsidRPr="007C1DCD">
        <w:rPr>
          <w:rFonts w:ascii="Arial" w:hAnsi="Arial" w:cs="Arial"/>
          <w:sz w:val="20"/>
          <w:szCs w:val="20"/>
          <w:lang w:val="pl-PL"/>
        </w:rPr>
        <w:t>podziału, lecz</w:t>
      </w:r>
      <w:r w:rsidR="00065562" w:rsidRPr="007C1DCD">
        <w:rPr>
          <w:rFonts w:ascii="Arial" w:hAnsi="Arial" w:cs="Arial"/>
          <w:sz w:val="20"/>
          <w:szCs w:val="20"/>
          <w:lang w:val="pl-PL"/>
        </w:rPr>
        <w:t xml:space="preserve"> nie później niż 3 lata od daty zawarcia umowy.</w:t>
      </w:r>
    </w:p>
    <w:p w:rsidR="00543D10" w:rsidRDefault="00543D10" w:rsidP="00543D10">
      <w:pPr>
        <w:pStyle w:val="Bezodstpw"/>
        <w:jc w:val="both"/>
        <w:rPr>
          <w:rFonts w:ascii="Arial" w:hAnsi="Arial"/>
          <w:sz w:val="20"/>
          <w:lang w:val="pl-PL"/>
        </w:rPr>
      </w:pPr>
    </w:p>
    <w:p w:rsidR="00513D1A" w:rsidRPr="0008586E" w:rsidRDefault="00513D1A" w:rsidP="00254BF8">
      <w:pPr>
        <w:pStyle w:val="Nagwek1"/>
        <w:spacing w:line="240" w:lineRule="auto"/>
        <w:jc w:val="both"/>
        <w:rPr>
          <w:sz w:val="20"/>
          <w:szCs w:val="20"/>
        </w:rPr>
      </w:pPr>
      <w:bookmarkStart w:id="16" w:name="__RefHeading__42_453298755"/>
      <w:bookmarkStart w:id="17" w:name="__RefHeading__42_230565801"/>
      <w:bookmarkStart w:id="18" w:name="_Toc293655251"/>
      <w:bookmarkStart w:id="19" w:name="_Toc300056313"/>
      <w:bookmarkStart w:id="20" w:name="_Toc430085104"/>
      <w:bookmarkEnd w:id="16"/>
      <w:bookmarkEnd w:id="17"/>
      <w:r w:rsidRPr="0008586E">
        <w:rPr>
          <w:sz w:val="20"/>
          <w:szCs w:val="20"/>
        </w:rPr>
        <w:t>Zamówienia częściowe, zamówienia uzupełniające.</w:t>
      </w:r>
      <w:bookmarkEnd w:id="18"/>
      <w:bookmarkEnd w:id="19"/>
      <w:bookmarkEnd w:id="20"/>
    </w:p>
    <w:p w:rsidR="00513D1A" w:rsidRPr="0008586E" w:rsidRDefault="00B43B51" w:rsidP="001731E3">
      <w:pPr>
        <w:pStyle w:val="Bezodstpw"/>
        <w:numPr>
          <w:ilvl w:val="0"/>
          <w:numId w:val="38"/>
        </w:numPr>
        <w:jc w:val="both"/>
        <w:rPr>
          <w:rFonts w:ascii="Arial" w:hAnsi="Arial" w:cs="Arial"/>
          <w:sz w:val="20"/>
          <w:szCs w:val="20"/>
          <w:lang w:val="pl-PL"/>
        </w:rPr>
      </w:pPr>
      <w:r w:rsidRPr="00F76DC5">
        <w:rPr>
          <w:rFonts w:ascii="Arial" w:hAnsi="Arial" w:cs="Arial"/>
          <w:sz w:val="20"/>
          <w:szCs w:val="20"/>
          <w:lang w:val="pl-PL"/>
        </w:rPr>
        <w:t xml:space="preserve">Zamawiający </w:t>
      </w:r>
      <w:r w:rsidR="009536A9">
        <w:rPr>
          <w:rFonts w:ascii="Arial" w:hAnsi="Arial" w:cs="Arial"/>
          <w:sz w:val="20"/>
          <w:szCs w:val="20"/>
          <w:lang w:val="pl-PL"/>
        </w:rPr>
        <w:t xml:space="preserve">nie </w:t>
      </w:r>
      <w:r w:rsidRPr="00F76DC5">
        <w:rPr>
          <w:rFonts w:ascii="Arial" w:hAnsi="Arial" w:cs="Arial"/>
          <w:sz w:val="20"/>
          <w:szCs w:val="20"/>
          <w:lang w:val="pl-PL"/>
        </w:rPr>
        <w:t>dopuszcza składani</w:t>
      </w:r>
      <w:r w:rsidR="009536A9">
        <w:rPr>
          <w:rFonts w:ascii="Arial" w:hAnsi="Arial" w:cs="Arial"/>
          <w:sz w:val="20"/>
          <w:szCs w:val="20"/>
          <w:lang w:val="pl-PL"/>
        </w:rPr>
        <w:t>a</w:t>
      </w:r>
      <w:r w:rsidRPr="00F76DC5">
        <w:rPr>
          <w:rFonts w:ascii="Arial" w:hAnsi="Arial" w:cs="Arial"/>
          <w:sz w:val="20"/>
          <w:szCs w:val="20"/>
          <w:lang w:val="pl-PL"/>
        </w:rPr>
        <w:t xml:space="preserve"> ofert częściowych. </w:t>
      </w:r>
    </w:p>
    <w:p w:rsidR="00513D1A" w:rsidRPr="0008586E" w:rsidRDefault="00513D1A" w:rsidP="001731E3">
      <w:pPr>
        <w:pStyle w:val="Bezodstpw"/>
        <w:numPr>
          <w:ilvl w:val="0"/>
          <w:numId w:val="38"/>
        </w:numPr>
        <w:jc w:val="both"/>
        <w:rPr>
          <w:rFonts w:ascii="Arial" w:hAnsi="Arial" w:cs="Arial"/>
          <w:sz w:val="20"/>
          <w:szCs w:val="20"/>
          <w:lang w:val="pl-PL"/>
        </w:rPr>
      </w:pPr>
      <w:r w:rsidRPr="0008586E">
        <w:rPr>
          <w:rFonts w:ascii="Arial" w:hAnsi="Arial" w:cs="Arial"/>
          <w:sz w:val="20"/>
          <w:szCs w:val="20"/>
          <w:lang w:val="pl-PL"/>
        </w:rPr>
        <w:t>Zamawiający przewiduje zamówienia uzupełniające</w:t>
      </w:r>
      <w:r w:rsidR="00BF0760">
        <w:rPr>
          <w:rFonts w:ascii="Arial" w:hAnsi="Arial" w:cs="Arial"/>
          <w:sz w:val="20"/>
          <w:szCs w:val="20"/>
          <w:lang w:val="pl-PL"/>
        </w:rPr>
        <w:t xml:space="preserve"> </w:t>
      </w:r>
      <w:r w:rsidRPr="0008586E">
        <w:rPr>
          <w:rFonts w:ascii="Arial" w:hAnsi="Arial" w:cs="Arial"/>
          <w:sz w:val="20"/>
          <w:szCs w:val="20"/>
          <w:lang w:val="pl-PL"/>
        </w:rPr>
        <w:t>w wysokości do 50% zamówienia podstawowego polegające na powtórzeniu tego samego rodzaju robót, co w</w:t>
      </w:r>
      <w:r w:rsidR="00BF0760">
        <w:rPr>
          <w:rFonts w:ascii="Arial" w:hAnsi="Arial" w:cs="Arial"/>
          <w:sz w:val="20"/>
          <w:szCs w:val="20"/>
          <w:lang w:val="pl-PL"/>
        </w:rPr>
        <w:t> </w:t>
      </w:r>
      <w:r w:rsidRPr="0008586E">
        <w:rPr>
          <w:rFonts w:ascii="Arial" w:hAnsi="Arial" w:cs="Arial"/>
          <w:sz w:val="20"/>
          <w:szCs w:val="20"/>
          <w:lang w:val="pl-PL"/>
        </w:rPr>
        <w:t>zamówieniu podstawowym.</w:t>
      </w:r>
    </w:p>
    <w:p w:rsidR="00513D1A" w:rsidRPr="0008586E" w:rsidRDefault="00513D1A" w:rsidP="0007421E">
      <w:pPr>
        <w:pStyle w:val="Bezodstpw"/>
        <w:ind w:left="360"/>
        <w:jc w:val="both"/>
        <w:rPr>
          <w:rFonts w:ascii="Arial" w:hAnsi="Arial" w:cs="Arial"/>
          <w:sz w:val="20"/>
          <w:szCs w:val="20"/>
          <w:lang w:val="pl-PL"/>
        </w:rPr>
      </w:pPr>
    </w:p>
    <w:p w:rsidR="00513D1A" w:rsidRPr="0008586E" w:rsidRDefault="00513D1A" w:rsidP="0007421E">
      <w:pPr>
        <w:pStyle w:val="Nagwek1"/>
        <w:spacing w:line="240" w:lineRule="auto"/>
        <w:jc w:val="both"/>
        <w:rPr>
          <w:sz w:val="20"/>
          <w:szCs w:val="20"/>
        </w:rPr>
      </w:pPr>
      <w:bookmarkStart w:id="21" w:name="_Toc226858848"/>
      <w:bookmarkStart w:id="22" w:name="_Toc293655252"/>
      <w:bookmarkStart w:id="23" w:name="_Toc300056314"/>
      <w:bookmarkStart w:id="24" w:name="_Toc430085105"/>
      <w:r w:rsidRPr="0008586E">
        <w:rPr>
          <w:sz w:val="20"/>
          <w:szCs w:val="20"/>
        </w:rPr>
        <w:t>Informacja o ofercie wariantowej i umowie ramowej.</w:t>
      </w:r>
      <w:bookmarkEnd w:id="21"/>
      <w:bookmarkEnd w:id="22"/>
      <w:bookmarkEnd w:id="23"/>
      <w:bookmarkEnd w:id="24"/>
    </w:p>
    <w:p w:rsidR="00513D1A" w:rsidRPr="0008586E" w:rsidRDefault="00513D1A" w:rsidP="0007421E">
      <w:pPr>
        <w:pStyle w:val="Bezodstpw"/>
        <w:numPr>
          <w:ilvl w:val="0"/>
          <w:numId w:val="2"/>
        </w:numPr>
        <w:jc w:val="both"/>
        <w:rPr>
          <w:rFonts w:ascii="Arial" w:hAnsi="Arial" w:cs="Arial"/>
          <w:sz w:val="20"/>
          <w:szCs w:val="20"/>
          <w:lang w:val="pl-PL"/>
        </w:rPr>
      </w:pPr>
      <w:bookmarkStart w:id="25" w:name="_Toc300056315"/>
      <w:r w:rsidRPr="0008586E">
        <w:rPr>
          <w:rFonts w:ascii="Arial" w:hAnsi="Arial" w:cs="Arial"/>
          <w:sz w:val="20"/>
          <w:szCs w:val="20"/>
          <w:lang w:val="pl-PL"/>
        </w:rPr>
        <w:t>Zamawiający nie dopuszcza składania ofert wariantowych.</w:t>
      </w:r>
      <w:bookmarkEnd w:id="25"/>
    </w:p>
    <w:p w:rsidR="00513D1A" w:rsidRPr="0008586E" w:rsidRDefault="00513D1A" w:rsidP="0007421E">
      <w:pPr>
        <w:pStyle w:val="Bezodstpw"/>
        <w:numPr>
          <w:ilvl w:val="0"/>
          <w:numId w:val="2"/>
        </w:numPr>
        <w:jc w:val="both"/>
        <w:rPr>
          <w:rFonts w:ascii="Arial" w:hAnsi="Arial" w:cs="Arial"/>
          <w:sz w:val="20"/>
          <w:szCs w:val="20"/>
          <w:lang w:val="pl-PL"/>
        </w:rPr>
      </w:pPr>
      <w:r w:rsidRPr="0008586E">
        <w:rPr>
          <w:rFonts w:ascii="Arial" w:hAnsi="Arial" w:cs="Arial"/>
          <w:sz w:val="20"/>
          <w:szCs w:val="20"/>
          <w:lang w:val="pl-PL"/>
        </w:rPr>
        <w:t>Zamawiający nie przewiduje zawarcia umowy ramowej.</w:t>
      </w:r>
    </w:p>
    <w:p w:rsidR="00513D1A" w:rsidRPr="0008586E" w:rsidRDefault="00513D1A" w:rsidP="00BA1C5A">
      <w:pPr>
        <w:pStyle w:val="Bezodstpw"/>
        <w:jc w:val="both"/>
        <w:rPr>
          <w:rFonts w:ascii="Arial" w:hAnsi="Arial" w:cs="Arial"/>
          <w:sz w:val="20"/>
          <w:szCs w:val="20"/>
          <w:lang w:val="pl-PL"/>
        </w:rPr>
      </w:pPr>
    </w:p>
    <w:p w:rsidR="00513D1A" w:rsidRPr="0008586E" w:rsidRDefault="00513D1A" w:rsidP="0007421E">
      <w:pPr>
        <w:pStyle w:val="Nagwek1"/>
        <w:spacing w:line="240" w:lineRule="auto"/>
        <w:jc w:val="both"/>
        <w:rPr>
          <w:sz w:val="20"/>
          <w:szCs w:val="20"/>
        </w:rPr>
      </w:pPr>
      <w:bookmarkStart w:id="26" w:name="__RefHeading__46_453298755"/>
      <w:bookmarkStart w:id="27" w:name="__RefHeading__46_230565801"/>
      <w:bookmarkStart w:id="28" w:name="_Toc300056316"/>
      <w:bookmarkStart w:id="29" w:name="_Toc430085106"/>
      <w:bookmarkEnd w:id="26"/>
      <w:bookmarkEnd w:id="27"/>
      <w:r w:rsidRPr="0008586E">
        <w:rPr>
          <w:sz w:val="20"/>
          <w:szCs w:val="20"/>
        </w:rPr>
        <w:t>Warunki udziału w postępowaniu oraz opis sposobu dokonywania oceny spełnienia tych warunków.</w:t>
      </w:r>
      <w:bookmarkEnd w:id="28"/>
      <w:bookmarkEnd w:id="29"/>
    </w:p>
    <w:p w:rsidR="00513D1A" w:rsidRPr="0008586E" w:rsidRDefault="00513D1A" w:rsidP="001731E3">
      <w:pPr>
        <w:pStyle w:val="Bezodstpw"/>
        <w:numPr>
          <w:ilvl w:val="0"/>
          <w:numId w:val="41"/>
        </w:numPr>
        <w:jc w:val="both"/>
        <w:rPr>
          <w:rFonts w:ascii="Arial" w:hAnsi="Arial" w:cs="Arial"/>
          <w:sz w:val="20"/>
          <w:szCs w:val="20"/>
          <w:lang w:val="pl-PL"/>
        </w:rPr>
      </w:pPr>
      <w:r w:rsidRPr="0008586E">
        <w:rPr>
          <w:rFonts w:ascii="Arial" w:hAnsi="Arial" w:cs="Arial"/>
          <w:sz w:val="20"/>
          <w:szCs w:val="20"/>
          <w:lang w:val="pl-PL"/>
        </w:rPr>
        <w:t>O udzielenie zamówienia publicznego w niniejszym postępowaniu mogą ubiegać się Wykonawcy, którzy nie podlegają wykluczeniu na podstawie art. 24 ust. 1 p.z.</w:t>
      </w:r>
      <w:proofErr w:type="gramStart"/>
      <w:r w:rsidRPr="0008586E">
        <w:rPr>
          <w:rFonts w:ascii="Arial" w:hAnsi="Arial" w:cs="Arial"/>
          <w:sz w:val="20"/>
          <w:szCs w:val="20"/>
          <w:lang w:val="pl-PL"/>
        </w:rPr>
        <w:t>p</w:t>
      </w:r>
      <w:proofErr w:type="gramEnd"/>
      <w:r w:rsidRPr="0008586E">
        <w:rPr>
          <w:rFonts w:ascii="Arial" w:hAnsi="Arial" w:cs="Arial"/>
          <w:sz w:val="20"/>
          <w:szCs w:val="20"/>
          <w:lang w:val="pl-PL"/>
        </w:rPr>
        <w:t>. i art. 24 ust. 2 pkt. 5 ustawy oraz spełniają niżej wymienione warunki udziału w postępowaniu dotyczące:</w:t>
      </w:r>
    </w:p>
    <w:p w:rsidR="00513D1A" w:rsidRPr="0008586E" w:rsidRDefault="00513D1A" w:rsidP="00324941">
      <w:pPr>
        <w:pStyle w:val="Bezodstpw"/>
        <w:numPr>
          <w:ilvl w:val="0"/>
          <w:numId w:val="34"/>
        </w:numPr>
        <w:jc w:val="both"/>
        <w:rPr>
          <w:rFonts w:ascii="Arial" w:hAnsi="Arial" w:cs="Arial"/>
          <w:sz w:val="20"/>
          <w:szCs w:val="20"/>
          <w:lang w:val="pl-PL"/>
        </w:rPr>
      </w:pPr>
      <w:proofErr w:type="gramStart"/>
      <w:r w:rsidRPr="0008586E">
        <w:rPr>
          <w:rFonts w:ascii="Arial" w:hAnsi="Arial" w:cs="Arial"/>
          <w:b/>
          <w:sz w:val="20"/>
          <w:szCs w:val="20"/>
          <w:lang w:val="pl-PL"/>
        </w:rPr>
        <w:t>posiadania</w:t>
      </w:r>
      <w:proofErr w:type="gramEnd"/>
      <w:r w:rsidRPr="0008586E">
        <w:rPr>
          <w:rFonts w:ascii="Arial" w:hAnsi="Arial" w:cs="Arial"/>
          <w:b/>
          <w:sz w:val="20"/>
          <w:szCs w:val="20"/>
          <w:lang w:val="pl-PL"/>
        </w:rPr>
        <w:t xml:space="preserve"> uprawnień do wykonywania działalności</w:t>
      </w:r>
      <w:r w:rsidRPr="0008586E">
        <w:rPr>
          <w:rFonts w:ascii="Arial" w:hAnsi="Arial" w:cs="Arial"/>
          <w:sz w:val="20"/>
          <w:szCs w:val="20"/>
          <w:lang w:val="pl-PL"/>
        </w:rPr>
        <w:t xml:space="preserve"> – Zamawiający nie konkretyzuje tego warunku, ocena spełnienia tego warunku zostanie dokonana na podstawie złożonego wraz z ofertą oświadczenia o spełnianiu przez Wykonawcę warunków udziału w postępowaniu.</w:t>
      </w:r>
    </w:p>
    <w:p w:rsidR="00543D10" w:rsidRDefault="00513D1A" w:rsidP="008F424F">
      <w:pPr>
        <w:pStyle w:val="Bezodstpw"/>
        <w:numPr>
          <w:ilvl w:val="0"/>
          <w:numId w:val="34"/>
        </w:numPr>
        <w:jc w:val="both"/>
        <w:rPr>
          <w:rFonts w:ascii="Arial" w:hAnsi="Arial" w:cs="Arial"/>
          <w:sz w:val="20"/>
          <w:szCs w:val="20"/>
          <w:lang w:val="pl-PL"/>
        </w:rPr>
      </w:pPr>
      <w:proofErr w:type="gramStart"/>
      <w:r w:rsidRPr="00F74511">
        <w:rPr>
          <w:rFonts w:ascii="Arial" w:hAnsi="Arial" w:cs="Arial"/>
          <w:b/>
          <w:sz w:val="20"/>
          <w:szCs w:val="20"/>
          <w:lang w:val="pl-PL"/>
        </w:rPr>
        <w:t>posiadania</w:t>
      </w:r>
      <w:proofErr w:type="gramEnd"/>
      <w:r w:rsidRPr="00F74511">
        <w:rPr>
          <w:rFonts w:ascii="Arial" w:hAnsi="Arial" w:cs="Arial"/>
          <w:b/>
          <w:sz w:val="20"/>
          <w:szCs w:val="20"/>
          <w:lang w:val="pl-PL"/>
        </w:rPr>
        <w:t xml:space="preserve"> wiedzy i doświadczenia</w:t>
      </w:r>
      <w:r w:rsidRPr="00F74511">
        <w:rPr>
          <w:rFonts w:ascii="Arial" w:hAnsi="Arial" w:cs="Arial"/>
          <w:sz w:val="20"/>
          <w:szCs w:val="20"/>
          <w:lang w:val="pl-PL"/>
        </w:rPr>
        <w:t xml:space="preserve">, </w:t>
      </w:r>
      <w:r w:rsidR="00996217" w:rsidRPr="00396571">
        <w:rPr>
          <w:rFonts w:ascii="Arial" w:hAnsi="Arial" w:cs="Arial"/>
          <w:sz w:val="20"/>
          <w:szCs w:val="20"/>
          <w:lang w:val="pl-PL"/>
        </w:rPr>
        <w:t xml:space="preserve">tj. </w:t>
      </w:r>
      <w:r w:rsidR="00996217" w:rsidRPr="00242629">
        <w:rPr>
          <w:rFonts w:ascii="Arial" w:hAnsi="Arial" w:cs="Arial"/>
          <w:sz w:val="20"/>
          <w:szCs w:val="20"/>
          <w:lang w:val="pl-PL"/>
        </w:rPr>
        <w:t xml:space="preserve">o niniejsze zamówienie może ubiegać się Wykonawca, który w okresie ostatnich 3 lat przed upływem terminu składania ofert, a jeżeli okres prowadzenia działalności jest krótszy to w tym okresie wykonał, co najmniej, </w:t>
      </w:r>
      <w:r w:rsidR="00996217">
        <w:rPr>
          <w:rFonts w:ascii="Arial" w:hAnsi="Arial" w:cs="Arial"/>
          <w:sz w:val="20"/>
          <w:szCs w:val="20"/>
          <w:lang w:val="pl-PL"/>
        </w:rPr>
        <w:t xml:space="preserve">jedno zadanie polegające </w:t>
      </w:r>
      <w:r w:rsidR="003E5C99">
        <w:rPr>
          <w:rFonts w:ascii="Arial" w:hAnsi="Arial" w:cs="Arial"/>
          <w:sz w:val="20"/>
          <w:szCs w:val="20"/>
          <w:lang w:val="pl-PL"/>
        </w:rPr>
        <w:t>na scaleniu i podziale nieruchomości wykonywan</w:t>
      </w:r>
      <w:r w:rsidR="0096507D">
        <w:rPr>
          <w:rFonts w:ascii="Arial" w:hAnsi="Arial" w:cs="Arial"/>
          <w:sz w:val="20"/>
          <w:szCs w:val="20"/>
          <w:lang w:val="pl-PL"/>
        </w:rPr>
        <w:t>e</w:t>
      </w:r>
      <w:r w:rsidR="003E5C99">
        <w:rPr>
          <w:rFonts w:ascii="Arial" w:hAnsi="Arial" w:cs="Arial"/>
          <w:sz w:val="20"/>
          <w:szCs w:val="20"/>
          <w:lang w:val="pl-PL"/>
        </w:rPr>
        <w:t xml:space="preserve"> w trybie art. 102 ustawy o gospodarce nieruchomościami</w:t>
      </w:r>
      <w:r w:rsidR="00996217" w:rsidRPr="00242629">
        <w:rPr>
          <w:rFonts w:ascii="Arial" w:hAnsi="Arial" w:cs="Arial"/>
          <w:sz w:val="20"/>
          <w:szCs w:val="20"/>
          <w:lang w:val="pl-PL"/>
        </w:rPr>
        <w:t>.</w:t>
      </w:r>
    </w:p>
    <w:p w:rsidR="00513D1A" w:rsidRPr="0008586E" w:rsidRDefault="00513D1A" w:rsidP="00324941">
      <w:pPr>
        <w:pStyle w:val="Bezodstpw"/>
        <w:numPr>
          <w:ilvl w:val="0"/>
          <w:numId w:val="34"/>
        </w:numPr>
        <w:jc w:val="both"/>
        <w:rPr>
          <w:rFonts w:ascii="Arial" w:hAnsi="Arial" w:cs="Arial"/>
          <w:sz w:val="20"/>
          <w:szCs w:val="20"/>
          <w:lang w:val="pl-PL"/>
        </w:rPr>
      </w:pPr>
      <w:proofErr w:type="gramStart"/>
      <w:r w:rsidRPr="0008586E">
        <w:rPr>
          <w:rFonts w:ascii="Arial" w:hAnsi="Arial" w:cs="Arial"/>
          <w:b/>
          <w:sz w:val="20"/>
          <w:szCs w:val="20"/>
          <w:lang w:val="pl-PL"/>
        </w:rPr>
        <w:t>dysponowania</w:t>
      </w:r>
      <w:proofErr w:type="gramEnd"/>
      <w:r w:rsidRPr="0008586E">
        <w:rPr>
          <w:rFonts w:ascii="Arial" w:hAnsi="Arial" w:cs="Arial"/>
          <w:b/>
          <w:sz w:val="20"/>
          <w:szCs w:val="20"/>
          <w:lang w:val="pl-PL"/>
        </w:rPr>
        <w:t xml:space="preserve"> odpowiednim potencjałem technicznym oraz osobami zdolnymi do wykonania zamówienia:</w:t>
      </w:r>
    </w:p>
    <w:p w:rsidR="00340F9C" w:rsidRDefault="00513D1A" w:rsidP="001731E3">
      <w:pPr>
        <w:pStyle w:val="Bezodstpw"/>
        <w:numPr>
          <w:ilvl w:val="0"/>
          <w:numId w:val="52"/>
        </w:numPr>
        <w:jc w:val="both"/>
        <w:rPr>
          <w:rFonts w:ascii="Arial" w:hAnsi="Arial" w:cs="Arial"/>
          <w:sz w:val="20"/>
          <w:szCs w:val="20"/>
          <w:lang w:val="pl-PL"/>
        </w:rPr>
      </w:pPr>
      <w:proofErr w:type="gramStart"/>
      <w:r w:rsidRPr="0008586E">
        <w:rPr>
          <w:rFonts w:ascii="Arial" w:hAnsi="Arial" w:cs="Arial"/>
          <w:sz w:val="20"/>
          <w:szCs w:val="20"/>
          <w:lang w:val="pl-PL"/>
        </w:rPr>
        <w:t>w</w:t>
      </w:r>
      <w:proofErr w:type="gramEnd"/>
      <w:r w:rsidRPr="0008586E">
        <w:rPr>
          <w:rFonts w:ascii="Arial" w:hAnsi="Arial" w:cs="Arial"/>
          <w:sz w:val="20"/>
          <w:szCs w:val="20"/>
          <w:lang w:val="pl-PL"/>
        </w:rPr>
        <w:t xml:space="preserve"> zakresie dysponowania odpowiednim potencjałem technicznym </w:t>
      </w:r>
      <w:r w:rsidR="004F5DC6" w:rsidRPr="0008586E">
        <w:rPr>
          <w:rFonts w:ascii="Arial" w:hAnsi="Arial" w:cs="Arial"/>
          <w:b/>
          <w:sz w:val="20"/>
          <w:szCs w:val="20"/>
          <w:lang w:val="pl-PL"/>
        </w:rPr>
        <w:t xml:space="preserve">– </w:t>
      </w:r>
      <w:r w:rsidR="004F5DC6" w:rsidRPr="0008586E">
        <w:rPr>
          <w:rFonts w:ascii="Arial" w:hAnsi="Arial" w:cs="Arial"/>
          <w:sz w:val="20"/>
          <w:szCs w:val="20"/>
          <w:lang w:val="pl-PL"/>
        </w:rPr>
        <w:t>Zamawiający nie konkretyzuje tego warunku, ocena spełnienia tego warunku zostanie dokonana na podstawie złożonego wraz z ofertą oświadczenia o spełnianiu przez Wykonawcę warunków udziału w postępowaniu</w:t>
      </w:r>
      <w:r w:rsidR="004F5DC6">
        <w:rPr>
          <w:rFonts w:ascii="Arial" w:hAnsi="Arial" w:cs="Arial"/>
          <w:sz w:val="20"/>
          <w:szCs w:val="20"/>
          <w:lang w:val="pl-PL"/>
        </w:rPr>
        <w:t>.</w:t>
      </w:r>
    </w:p>
    <w:p w:rsidR="00543D10" w:rsidRDefault="00513D1A" w:rsidP="001731E3">
      <w:pPr>
        <w:pStyle w:val="Bezodstpw"/>
        <w:numPr>
          <w:ilvl w:val="0"/>
          <w:numId w:val="52"/>
        </w:numPr>
        <w:jc w:val="both"/>
        <w:rPr>
          <w:rFonts w:ascii="Arial" w:hAnsi="Arial" w:cs="Arial"/>
          <w:sz w:val="20"/>
          <w:szCs w:val="20"/>
          <w:lang w:val="pl-PL"/>
        </w:rPr>
      </w:pPr>
      <w:proofErr w:type="gramStart"/>
      <w:r w:rsidRPr="0008586E">
        <w:rPr>
          <w:rFonts w:ascii="Arial" w:hAnsi="Arial" w:cs="Arial"/>
          <w:sz w:val="20"/>
          <w:szCs w:val="20"/>
          <w:lang w:val="pl-PL"/>
        </w:rPr>
        <w:t>w</w:t>
      </w:r>
      <w:proofErr w:type="gramEnd"/>
      <w:r w:rsidRPr="0008586E">
        <w:rPr>
          <w:rFonts w:ascii="Arial" w:hAnsi="Arial" w:cs="Arial"/>
          <w:sz w:val="20"/>
          <w:szCs w:val="20"/>
          <w:lang w:val="pl-PL"/>
        </w:rPr>
        <w:t xml:space="preserve"> zakresie dysponowania osobami zdolnymi do wykonania zamówienia </w:t>
      </w:r>
      <w:r w:rsidR="006C73A8" w:rsidRPr="007233B9">
        <w:rPr>
          <w:rFonts w:ascii="Arial" w:hAnsi="Arial" w:cs="Arial"/>
          <w:sz w:val="20"/>
          <w:szCs w:val="20"/>
          <w:lang w:val="pl-PL"/>
        </w:rPr>
        <w:t xml:space="preserve">tj. o niniejsze zamówienie może ubiegać się Wykonawca, który wykaże, że dysponuje lub będzie dysponował, co najmniej jednym geodetą posiadającym uprawnienia </w:t>
      </w:r>
      <w:r w:rsidR="004926D5">
        <w:rPr>
          <w:rFonts w:ascii="Arial" w:hAnsi="Arial" w:cs="Arial"/>
          <w:sz w:val="20"/>
          <w:szCs w:val="20"/>
          <w:lang w:val="pl-PL"/>
        </w:rPr>
        <w:t>określone w art. 43 ust. 2 ustawy</w:t>
      </w:r>
      <w:r w:rsidR="006E0E06">
        <w:rPr>
          <w:rFonts w:ascii="Arial" w:hAnsi="Arial" w:cs="Arial"/>
          <w:sz w:val="20"/>
          <w:szCs w:val="20"/>
          <w:lang w:val="pl-PL"/>
        </w:rPr>
        <w:t xml:space="preserve"> z dnia 17 maja 1989 Prawo geodezyjne i kartograficzne</w:t>
      </w:r>
      <w:r w:rsidR="007F671D">
        <w:rPr>
          <w:rFonts w:ascii="Arial" w:hAnsi="Arial" w:cs="Arial"/>
          <w:sz w:val="20"/>
          <w:szCs w:val="20"/>
          <w:lang w:val="pl-PL"/>
        </w:rPr>
        <w:t xml:space="preserve"> (Dz. U. </w:t>
      </w:r>
      <w:proofErr w:type="gramStart"/>
      <w:r w:rsidR="007F671D">
        <w:rPr>
          <w:rFonts w:ascii="Arial" w:hAnsi="Arial" w:cs="Arial"/>
          <w:sz w:val="20"/>
          <w:szCs w:val="20"/>
          <w:lang w:val="pl-PL"/>
        </w:rPr>
        <w:t>z</w:t>
      </w:r>
      <w:proofErr w:type="gramEnd"/>
      <w:r w:rsidR="007F671D">
        <w:rPr>
          <w:rFonts w:ascii="Arial" w:hAnsi="Arial" w:cs="Arial"/>
          <w:sz w:val="20"/>
          <w:szCs w:val="20"/>
          <w:lang w:val="pl-PL"/>
        </w:rPr>
        <w:t xml:space="preserve"> 2015 r. poz. 520 z </w:t>
      </w:r>
      <w:proofErr w:type="spellStart"/>
      <w:r w:rsidR="007F671D">
        <w:rPr>
          <w:rFonts w:ascii="Arial" w:hAnsi="Arial" w:cs="Arial"/>
          <w:sz w:val="20"/>
          <w:szCs w:val="20"/>
          <w:lang w:val="pl-PL"/>
        </w:rPr>
        <w:t>późń</w:t>
      </w:r>
      <w:proofErr w:type="spellEnd"/>
      <w:r w:rsidR="007F671D">
        <w:rPr>
          <w:rFonts w:ascii="Arial" w:hAnsi="Arial" w:cs="Arial"/>
          <w:sz w:val="20"/>
          <w:szCs w:val="20"/>
          <w:lang w:val="pl-PL"/>
        </w:rPr>
        <w:t xml:space="preserve">. </w:t>
      </w:r>
      <w:proofErr w:type="gramStart"/>
      <w:r w:rsidR="007F671D">
        <w:rPr>
          <w:rFonts w:ascii="Arial" w:hAnsi="Arial" w:cs="Arial"/>
          <w:sz w:val="20"/>
          <w:szCs w:val="20"/>
          <w:lang w:val="pl-PL"/>
        </w:rPr>
        <w:t>zm</w:t>
      </w:r>
      <w:proofErr w:type="gramEnd"/>
      <w:r w:rsidR="007F671D">
        <w:rPr>
          <w:rFonts w:ascii="Arial" w:hAnsi="Arial" w:cs="Arial"/>
          <w:sz w:val="20"/>
          <w:szCs w:val="20"/>
          <w:lang w:val="pl-PL"/>
        </w:rPr>
        <w:t>.)</w:t>
      </w:r>
      <w:r w:rsidR="005A71C7">
        <w:rPr>
          <w:rFonts w:ascii="Arial" w:hAnsi="Arial" w:cs="Arial"/>
          <w:sz w:val="20"/>
          <w:szCs w:val="20"/>
          <w:lang w:val="pl-PL"/>
        </w:rPr>
        <w:t xml:space="preserve"> tj. </w:t>
      </w:r>
      <w:r w:rsidR="0061652E">
        <w:rPr>
          <w:rFonts w:ascii="Arial" w:hAnsi="Arial" w:cs="Arial"/>
          <w:sz w:val="20"/>
          <w:szCs w:val="20"/>
          <w:lang w:val="pl-PL"/>
        </w:rPr>
        <w:t xml:space="preserve">rozgraniczanie i podziały </w:t>
      </w:r>
      <w:r w:rsidR="00A645A5">
        <w:rPr>
          <w:rFonts w:ascii="Arial" w:hAnsi="Arial" w:cs="Arial"/>
          <w:sz w:val="20"/>
          <w:szCs w:val="20"/>
          <w:lang w:val="pl-PL"/>
        </w:rPr>
        <w:t>nieruchomości (gruntów) oraz sporządzanie</w:t>
      </w:r>
      <w:r w:rsidR="00941AB0">
        <w:rPr>
          <w:rFonts w:ascii="Arial" w:hAnsi="Arial" w:cs="Arial"/>
          <w:sz w:val="20"/>
          <w:szCs w:val="20"/>
          <w:lang w:val="pl-PL"/>
        </w:rPr>
        <w:t xml:space="preserve"> dokumentacji do celów prawnych</w:t>
      </w:r>
      <w:r w:rsidR="007F671D">
        <w:rPr>
          <w:rFonts w:ascii="Arial" w:hAnsi="Arial" w:cs="Arial"/>
          <w:sz w:val="20"/>
          <w:szCs w:val="20"/>
          <w:lang w:val="pl-PL"/>
        </w:rPr>
        <w:t>. Geodeta musi posiadać również</w:t>
      </w:r>
      <w:r w:rsidR="006C73A8">
        <w:rPr>
          <w:rFonts w:ascii="Arial" w:hAnsi="Arial" w:cs="Arial"/>
          <w:sz w:val="20"/>
          <w:szCs w:val="20"/>
          <w:lang w:val="pl-PL"/>
        </w:rPr>
        <w:t xml:space="preserve"> doświadczenie w </w:t>
      </w:r>
      <w:r w:rsidR="000C4736">
        <w:rPr>
          <w:rFonts w:ascii="Arial" w:hAnsi="Arial" w:cs="Arial"/>
          <w:sz w:val="20"/>
          <w:szCs w:val="20"/>
          <w:lang w:val="pl-PL"/>
        </w:rPr>
        <w:t>realizacji</w:t>
      </w:r>
      <w:r w:rsidR="00C9379A">
        <w:rPr>
          <w:rFonts w:ascii="Arial" w:hAnsi="Arial" w:cs="Arial"/>
          <w:sz w:val="20"/>
          <w:szCs w:val="20"/>
          <w:lang w:val="pl-PL"/>
        </w:rPr>
        <w:t>, co</w:t>
      </w:r>
      <w:r w:rsidR="006C73A8">
        <w:rPr>
          <w:rFonts w:ascii="Arial" w:hAnsi="Arial" w:cs="Arial"/>
          <w:sz w:val="20"/>
          <w:szCs w:val="20"/>
          <w:lang w:val="pl-PL"/>
        </w:rPr>
        <w:t xml:space="preserve"> najmniej trzech </w:t>
      </w:r>
      <w:r w:rsidR="00C9379A">
        <w:rPr>
          <w:rFonts w:ascii="Arial" w:hAnsi="Arial" w:cs="Arial"/>
          <w:sz w:val="20"/>
          <w:szCs w:val="20"/>
          <w:lang w:val="pl-PL"/>
        </w:rPr>
        <w:t>zadań polegających na scaleniu i podziale nieruchomości wykonywany</w:t>
      </w:r>
      <w:r w:rsidR="000C4736">
        <w:rPr>
          <w:rFonts w:ascii="Arial" w:hAnsi="Arial" w:cs="Arial"/>
          <w:sz w:val="20"/>
          <w:szCs w:val="20"/>
          <w:lang w:val="pl-PL"/>
        </w:rPr>
        <w:t>ch</w:t>
      </w:r>
      <w:r w:rsidR="00C9379A">
        <w:rPr>
          <w:rFonts w:ascii="Arial" w:hAnsi="Arial" w:cs="Arial"/>
          <w:sz w:val="20"/>
          <w:szCs w:val="20"/>
          <w:lang w:val="pl-PL"/>
        </w:rPr>
        <w:t xml:space="preserve"> w trybie art. 102 ustawy o gospodarce nieruchomościami, w okresie ostatnic</w:t>
      </w:r>
      <w:r w:rsidR="00517E54">
        <w:rPr>
          <w:rFonts w:ascii="Arial" w:hAnsi="Arial" w:cs="Arial"/>
          <w:sz w:val="20"/>
          <w:szCs w:val="20"/>
          <w:lang w:val="pl-PL"/>
        </w:rPr>
        <w:t>h 10 lat.</w:t>
      </w:r>
    </w:p>
    <w:p w:rsidR="00513D1A" w:rsidRPr="0008586E" w:rsidRDefault="00513D1A" w:rsidP="00324941">
      <w:pPr>
        <w:pStyle w:val="Bezodstpw"/>
        <w:numPr>
          <w:ilvl w:val="0"/>
          <w:numId w:val="34"/>
        </w:numPr>
        <w:jc w:val="both"/>
        <w:rPr>
          <w:rFonts w:ascii="Arial" w:hAnsi="Arial" w:cs="Arial"/>
          <w:b/>
          <w:sz w:val="20"/>
          <w:szCs w:val="20"/>
          <w:lang w:val="pl-PL"/>
        </w:rPr>
      </w:pPr>
      <w:proofErr w:type="gramStart"/>
      <w:r w:rsidRPr="0008586E">
        <w:rPr>
          <w:rFonts w:ascii="Arial" w:hAnsi="Arial" w:cs="Arial"/>
          <w:b/>
          <w:sz w:val="20"/>
          <w:szCs w:val="20"/>
          <w:lang w:val="pl-PL"/>
        </w:rPr>
        <w:t>sytuacji</w:t>
      </w:r>
      <w:proofErr w:type="gramEnd"/>
      <w:r w:rsidRPr="0008586E">
        <w:rPr>
          <w:rFonts w:ascii="Arial" w:hAnsi="Arial" w:cs="Arial"/>
          <w:b/>
          <w:sz w:val="20"/>
          <w:szCs w:val="20"/>
          <w:lang w:val="pl-PL"/>
        </w:rPr>
        <w:t xml:space="preserve"> ekonomicznej i finansowej – </w:t>
      </w:r>
      <w:r w:rsidRPr="0008586E">
        <w:rPr>
          <w:rFonts w:ascii="Arial" w:hAnsi="Arial" w:cs="Arial"/>
          <w:sz w:val="20"/>
          <w:szCs w:val="20"/>
          <w:lang w:val="pl-PL"/>
        </w:rPr>
        <w:t>Zamawiający nie konkretyzuje tego warunku, ocena spełnienia tego warunku zostanie dokonana na podstawie złożonego wraz z ofertą oświadczenia o spełnianiu przez Wykonawcę warunków udziału w postępowaniu.</w:t>
      </w:r>
      <w:r w:rsidRPr="0008586E">
        <w:rPr>
          <w:rFonts w:ascii="Arial" w:hAnsi="Arial" w:cs="Arial"/>
          <w:b/>
          <w:sz w:val="20"/>
          <w:szCs w:val="20"/>
          <w:lang w:val="pl-PL"/>
        </w:rPr>
        <w:t xml:space="preserve"> </w:t>
      </w:r>
    </w:p>
    <w:p w:rsidR="00513D1A" w:rsidRPr="0008586E" w:rsidRDefault="00513D1A" w:rsidP="001731E3">
      <w:pPr>
        <w:pStyle w:val="Bezodstpw"/>
        <w:numPr>
          <w:ilvl w:val="0"/>
          <w:numId w:val="41"/>
        </w:numPr>
        <w:jc w:val="both"/>
        <w:rPr>
          <w:rFonts w:ascii="Arial" w:hAnsi="Arial" w:cs="Arial"/>
          <w:sz w:val="20"/>
          <w:szCs w:val="20"/>
          <w:lang w:val="pl-PL"/>
        </w:rPr>
      </w:pPr>
      <w:r w:rsidRPr="0008586E">
        <w:rPr>
          <w:rFonts w:ascii="Arial" w:hAnsi="Arial" w:cs="Arial"/>
          <w:sz w:val="20"/>
          <w:szCs w:val="20"/>
          <w:lang w:val="pl-PL"/>
        </w:rPr>
        <w:t>Zgodnie z art. 26 ust. 2 b Ustawy Prawo zamówień publicznych, Wykonawca może polegać na wiedzy i doświadczeniu, potencjale technicznym, osobach zdolnych do wykonania zamówienia lub zdolnościach finansowych innych podmiotów, niezależnie od charakteru prawnego łączących go z nimi stosunków. Wykonawca w takiej sytuacji zobowiązany jest udowodnić Zamawiającemu, iż</w:t>
      </w:r>
      <w:r w:rsidR="00633327">
        <w:rPr>
          <w:rFonts w:ascii="Arial" w:hAnsi="Arial" w:cs="Arial"/>
          <w:sz w:val="20"/>
          <w:szCs w:val="20"/>
          <w:lang w:val="pl-PL"/>
        </w:rPr>
        <w:t> </w:t>
      </w:r>
      <w:r w:rsidRPr="0008586E">
        <w:rPr>
          <w:rFonts w:ascii="Arial" w:hAnsi="Arial" w:cs="Arial"/>
          <w:sz w:val="20"/>
          <w:szCs w:val="20"/>
          <w:lang w:val="pl-PL"/>
        </w:rPr>
        <w:t>będzie dysponował zasobami niezbędnymi do realizacji zamówienia, w szczególności przedstawiając w tym celu pisemne zobowiązanie tych podmiotów do oddania mu do dyspozycji niezbędnych zasobów na okres korzystania z nich przy wykonywaniu zamówienia.</w:t>
      </w:r>
    </w:p>
    <w:p w:rsidR="005717E7" w:rsidRPr="0045002B" w:rsidRDefault="00D856FE" w:rsidP="001731E3">
      <w:pPr>
        <w:pStyle w:val="Bezodstpw"/>
        <w:numPr>
          <w:ilvl w:val="0"/>
          <w:numId w:val="41"/>
        </w:numPr>
        <w:jc w:val="both"/>
        <w:rPr>
          <w:rFonts w:ascii="Arial" w:hAnsi="Arial" w:cs="Arial"/>
          <w:sz w:val="20"/>
          <w:szCs w:val="20"/>
          <w:lang w:val="pl-PL"/>
        </w:rPr>
      </w:pPr>
      <w:r w:rsidRPr="0045002B">
        <w:rPr>
          <w:rFonts w:ascii="Arial" w:hAnsi="Arial" w:cs="Arial"/>
          <w:sz w:val="20"/>
          <w:szCs w:val="20"/>
          <w:lang w:val="pl-PL"/>
        </w:rPr>
        <w:lastRenderedPageBreak/>
        <w:t xml:space="preserve">W przypadku udostępnienia </w:t>
      </w:r>
      <w:r w:rsidR="00DD6D6B" w:rsidRPr="0045002B">
        <w:rPr>
          <w:rFonts w:ascii="Arial" w:hAnsi="Arial" w:cs="Arial"/>
          <w:sz w:val="20"/>
          <w:szCs w:val="20"/>
          <w:lang w:val="pl-PL"/>
        </w:rPr>
        <w:t xml:space="preserve">Wykonawcy zasobu </w:t>
      </w:r>
      <w:r w:rsidRPr="0045002B">
        <w:rPr>
          <w:rFonts w:ascii="Arial" w:hAnsi="Arial" w:cs="Arial"/>
          <w:sz w:val="20"/>
          <w:szCs w:val="20"/>
          <w:lang w:val="pl-PL"/>
        </w:rPr>
        <w:t xml:space="preserve">wiedzy i doświadczenia </w:t>
      </w:r>
      <w:r w:rsidR="00DD6D6B" w:rsidRPr="0045002B">
        <w:rPr>
          <w:rFonts w:ascii="Arial" w:hAnsi="Arial" w:cs="Arial"/>
          <w:sz w:val="20"/>
          <w:szCs w:val="20"/>
          <w:lang w:val="pl-PL"/>
        </w:rPr>
        <w:t xml:space="preserve">przez inny podmiot spełnienie warunku musi </w:t>
      </w:r>
      <w:r w:rsidRPr="0045002B">
        <w:rPr>
          <w:rFonts w:ascii="Arial" w:hAnsi="Arial" w:cs="Arial"/>
          <w:sz w:val="20"/>
          <w:szCs w:val="20"/>
          <w:lang w:val="pl-PL"/>
        </w:rPr>
        <w:t xml:space="preserve">wykazać </w:t>
      </w:r>
      <w:r w:rsidR="00DD6D6B" w:rsidRPr="0045002B">
        <w:rPr>
          <w:rFonts w:ascii="Arial" w:hAnsi="Arial" w:cs="Arial"/>
          <w:sz w:val="20"/>
          <w:szCs w:val="20"/>
          <w:lang w:val="pl-PL"/>
        </w:rPr>
        <w:t>podmiot</w:t>
      </w:r>
      <w:r w:rsidRPr="0045002B">
        <w:rPr>
          <w:rFonts w:ascii="Arial" w:hAnsi="Arial" w:cs="Arial"/>
          <w:sz w:val="20"/>
          <w:szCs w:val="20"/>
          <w:lang w:val="pl-PL"/>
        </w:rPr>
        <w:t xml:space="preserve"> </w:t>
      </w:r>
      <w:r w:rsidR="00DD6D6B" w:rsidRPr="0045002B">
        <w:rPr>
          <w:rFonts w:ascii="Arial" w:hAnsi="Arial" w:cs="Arial"/>
          <w:sz w:val="20"/>
          <w:szCs w:val="20"/>
          <w:lang w:val="pl-PL"/>
        </w:rPr>
        <w:t>udostępniający zasób,</w:t>
      </w:r>
    </w:p>
    <w:p w:rsidR="00D856FE" w:rsidRPr="0045002B" w:rsidRDefault="00D856FE" w:rsidP="001731E3">
      <w:pPr>
        <w:pStyle w:val="Bezodstpw"/>
        <w:numPr>
          <w:ilvl w:val="0"/>
          <w:numId w:val="41"/>
        </w:numPr>
        <w:jc w:val="both"/>
        <w:rPr>
          <w:rFonts w:ascii="Arial" w:hAnsi="Arial" w:cs="Arial"/>
          <w:sz w:val="20"/>
          <w:szCs w:val="20"/>
          <w:lang w:val="pl-PL"/>
        </w:rPr>
      </w:pPr>
      <w:r w:rsidRPr="0045002B">
        <w:rPr>
          <w:rFonts w:ascii="Arial" w:hAnsi="Arial" w:cs="Arial"/>
          <w:sz w:val="20"/>
          <w:szCs w:val="20"/>
          <w:lang w:val="pl-PL"/>
        </w:rPr>
        <w:t>Warunki dotyczące dysponowania odpowiednim potencjałem technicznym oraz osobami zdolnymi do wykonania zamówienia</w:t>
      </w:r>
      <w:r w:rsidR="0045002B" w:rsidRPr="0045002B">
        <w:rPr>
          <w:rFonts w:ascii="Arial" w:hAnsi="Arial" w:cs="Arial"/>
          <w:sz w:val="20"/>
          <w:szCs w:val="20"/>
          <w:lang w:val="pl-PL"/>
        </w:rPr>
        <w:t xml:space="preserve"> </w:t>
      </w:r>
      <w:r w:rsidR="005717E7" w:rsidRPr="0045002B">
        <w:rPr>
          <w:rFonts w:ascii="Arial" w:hAnsi="Arial" w:cs="Arial"/>
          <w:sz w:val="20"/>
          <w:szCs w:val="20"/>
          <w:lang w:val="pl-PL"/>
        </w:rPr>
        <w:t xml:space="preserve">Wykonawca i podmiot </w:t>
      </w:r>
      <w:r w:rsidR="008F50B8" w:rsidRPr="0045002B">
        <w:rPr>
          <w:rFonts w:ascii="Arial" w:hAnsi="Arial" w:cs="Arial"/>
          <w:sz w:val="20"/>
          <w:szCs w:val="20"/>
          <w:lang w:val="pl-PL"/>
        </w:rPr>
        <w:t>udostępniający mogą</w:t>
      </w:r>
      <w:r w:rsidRPr="0045002B">
        <w:rPr>
          <w:rFonts w:ascii="Arial" w:hAnsi="Arial" w:cs="Arial"/>
          <w:sz w:val="20"/>
          <w:szCs w:val="20"/>
          <w:lang w:val="pl-PL"/>
        </w:rPr>
        <w:t xml:space="preserve"> spełniać łącznie.</w:t>
      </w:r>
    </w:p>
    <w:p w:rsidR="00513D1A" w:rsidRPr="0008586E" w:rsidRDefault="00513D1A" w:rsidP="001731E3">
      <w:pPr>
        <w:pStyle w:val="Bezodstpw"/>
        <w:numPr>
          <w:ilvl w:val="0"/>
          <w:numId w:val="41"/>
        </w:numPr>
        <w:jc w:val="both"/>
        <w:rPr>
          <w:rFonts w:ascii="Arial" w:hAnsi="Arial" w:cs="Arial"/>
          <w:sz w:val="20"/>
          <w:szCs w:val="20"/>
          <w:lang w:val="pl-PL"/>
        </w:rPr>
      </w:pPr>
      <w:r w:rsidRPr="0008586E">
        <w:rPr>
          <w:rFonts w:ascii="Arial" w:hAnsi="Arial" w:cs="Arial"/>
          <w:sz w:val="20"/>
          <w:szCs w:val="20"/>
          <w:lang w:val="pl-PL"/>
        </w:rPr>
        <w:t>Ocena spełniania przedstawionych powyżej warunków zostanie dokonana wg formuły: spełnia – nie spełnia na podstawie załączonych do oferty wymaganych dokumentów.</w:t>
      </w:r>
    </w:p>
    <w:p w:rsidR="00F74511" w:rsidRPr="0008586E" w:rsidRDefault="00F74511" w:rsidP="00990D25">
      <w:pPr>
        <w:pStyle w:val="Bezodstpw"/>
        <w:jc w:val="both"/>
        <w:rPr>
          <w:rFonts w:ascii="Arial" w:hAnsi="Arial" w:cs="Arial"/>
          <w:sz w:val="20"/>
          <w:szCs w:val="20"/>
          <w:lang w:val="pl-PL"/>
        </w:rPr>
      </w:pPr>
    </w:p>
    <w:p w:rsidR="00513D1A" w:rsidRPr="0008586E" w:rsidRDefault="00513D1A" w:rsidP="0007421E">
      <w:pPr>
        <w:pStyle w:val="Nagwek1"/>
        <w:spacing w:line="240" w:lineRule="auto"/>
        <w:jc w:val="both"/>
        <w:rPr>
          <w:sz w:val="20"/>
          <w:szCs w:val="20"/>
        </w:rPr>
      </w:pPr>
      <w:bookmarkStart w:id="30" w:name="__RefHeading__48_453298755"/>
      <w:bookmarkStart w:id="31" w:name="__RefHeading__48_230565801"/>
      <w:bookmarkStart w:id="32" w:name="_Toc300056317"/>
      <w:bookmarkStart w:id="33" w:name="_Toc430085107"/>
      <w:bookmarkEnd w:id="30"/>
      <w:bookmarkEnd w:id="31"/>
      <w:r w:rsidRPr="0008586E">
        <w:rPr>
          <w:sz w:val="20"/>
          <w:szCs w:val="20"/>
        </w:rPr>
        <w:t>Wykaz oświadczeń lub dokumentów, jakie mają dostarczyć Wykonawcy w celu potwierdzenia spełniania warunków udziału w postępowaniu.</w:t>
      </w:r>
      <w:bookmarkEnd w:id="32"/>
      <w:bookmarkEnd w:id="33"/>
    </w:p>
    <w:p w:rsidR="00513D1A" w:rsidRPr="0008586E" w:rsidRDefault="00513D1A" w:rsidP="004338B4">
      <w:pPr>
        <w:pStyle w:val="Bezodstpw"/>
        <w:jc w:val="both"/>
        <w:rPr>
          <w:rFonts w:ascii="Arial" w:hAnsi="Arial" w:cs="Arial"/>
          <w:sz w:val="20"/>
          <w:szCs w:val="20"/>
          <w:lang w:val="pl-PL"/>
        </w:rPr>
      </w:pPr>
      <w:r w:rsidRPr="0008586E">
        <w:rPr>
          <w:rFonts w:ascii="Arial" w:hAnsi="Arial" w:cs="Arial"/>
          <w:sz w:val="20"/>
          <w:szCs w:val="20"/>
          <w:lang w:val="pl-PL"/>
        </w:rPr>
        <w:t xml:space="preserve">W celu wykazania spełniania przez Wykonawcę warunków udziału w postępowaniu o udzielenie zamówienia publicznego, o których mowa w pkt. 8 SIWZ, Wykonawcy zobowiązani są przedłożyć następujące dokumenty: </w:t>
      </w:r>
    </w:p>
    <w:p w:rsidR="00513D1A" w:rsidRPr="0008586E" w:rsidRDefault="00513D1A" w:rsidP="004338B4">
      <w:pPr>
        <w:pStyle w:val="Bezodstpw"/>
        <w:numPr>
          <w:ilvl w:val="0"/>
          <w:numId w:val="4"/>
        </w:numPr>
        <w:jc w:val="both"/>
        <w:rPr>
          <w:rFonts w:ascii="Arial" w:hAnsi="Arial" w:cs="Arial"/>
          <w:sz w:val="20"/>
          <w:szCs w:val="20"/>
          <w:lang w:val="pl-PL"/>
        </w:rPr>
      </w:pPr>
      <w:r w:rsidRPr="0008586E">
        <w:rPr>
          <w:rFonts w:ascii="Arial" w:hAnsi="Arial" w:cs="Arial"/>
          <w:b/>
          <w:sz w:val="20"/>
          <w:szCs w:val="20"/>
          <w:lang w:val="pl-PL"/>
        </w:rPr>
        <w:t xml:space="preserve">Załącznik Nr </w:t>
      </w:r>
      <w:r w:rsidR="00377CBC">
        <w:rPr>
          <w:rFonts w:ascii="Arial" w:hAnsi="Arial" w:cs="Arial"/>
          <w:b/>
          <w:sz w:val="20"/>
          <w:szCs w:val="20"/>
          <w:lang w:val="pl-PL"/>
        </w:rPr>
        <w:t>1</w:t>
      </w:r>
      <w:r w:rsidRPr="0008586E">
        <w:rPr>
          <w:rFonts w:ascii="Arial" w:hAnsi="Arial" w:cs="Arial"/>
          <w:b/>
          <w:sz w:val="20"/>
          <w:szCs w:val="20"/>
          <w:lang w:val="pl-PL"/>
        </w:rPr>
        <w:t xml:space="preserve"> do Oferty </w:t>
      </w:r>
      <w:r w:rsidRPr="0008586E">
        <w:rPr>
          <w:rFonts w:ascii="Arial" w:hAnsi="Arial" w:cs="Arial"/>
          <w:sz w:val="20"/>
          <w:szCs w:val="20"/>
          <w:lang w:val="pl-PL"/>
        </w:rPr>
        <w:t>– oświadczenie o spełnieniu warunków udziału w postępowaniu,</w:t>
      </w:r>
    </w:p>
    <w:p w:rsidR="00432272" w:rsidRPr="00004E55" w:rsidRDefault="00513D1A" w:rsidP="00432272">
      <w:pPr>
        <w:pStyle w:val="Bezodstpw"/>
        <w:numPr>
          <w:ilvl w:val="0"/>
          <w:numId w:val="4"/>
        </w:numPr>
        <w:jc w:val="both"/>
        <w:rPr>
          <w:rFonts w:ascii="Arial" w:hAnsi="Arial" w:cs="Arial"/>
          <w:sz w:val="20"/>
          <w:szCs w:val="20"/>
          <w:lang w:val="pl-PL"/>
        </w:rPr>
      </w:pPr>
      <w:r w:rsidRPr="0008586E">
        <w:rPr>
          <w:rFonts w:ascii="Arial" w:hAnsi="Arial" w:cs="Arial"/>
          <w:b/>
          <w:sz w:val="20"/>
          <w:szCs w:val="20"/>
          <w:lang w:val="pl-PL"/>
        </w:rPr>
        <w:t xml:space="preserve">FORMULARZ NR 2 DOŚWIADCZENIE WYKONAWCY </w:t>
      </w:r>
      <w:r w:rsidRPr="0008586E">
        <w:rPr>
          <w:rFonts w:ascii="Arial" w:hAnsi="Arial" w:cs="Arial"/>
          <w:sz w:val="20"/>
          <w:szCs w:val="20"/>
          <w:lang w:val="pl-PL"/>
        </w:rPr>
        <w:t xml:space="preserve">– </w:t>
      </w:r>
      <w:r w:rsidR="00432272" w:rsidRPr="004338B4">
        <w:rPr>
          <w:rFonts w:ascii="Arial" w:hAnsi="Arial" w:cs="Arial"/>
          <w:sz w:val="20"/>
          <w:szCs w:val="20"/>
          <w:lang w:val="pl-PL"/>
        </w:rPr>
        <w:t xml:space="preserve">Wykaz </w:t>
      </w:r>
      <w:r w:rsidR="00432272">
        <w:rPr>
          <w:rFonts w:ascii="Arial" w:hAnsi="Arial" w:cs="Arial"/>
          <w:sz w:val="20"/>
          <w:szCs w:val="20"/>
          <w:lang w:val="pl-PL"/>
        </w:rPr>
        <w:t xml:space="preserve">wykonanych, a w przypadku świadczeń okresowych lub ciągłych również wykonywanych usług </w:t>
      </w:r>
      <w:r w:rsidR="00432272" w:rsidRPr="004338B4">
        <w:rPr>
          <w:rFonts w:ascii="Arial" w:hAnsi="Arial" w:cs="Arial"/>
          <w:sz w:val="20"/>
          <w:szCs w:val="20"/>
          <w:lang w:val="pl-PL"/>
        </w:rPr>
        <w:t xml:space="preserve">w okresie </w:t>
      </w:r>
      <w:r w:rsidR="00432272">
        <w:rPr>
          <w:rFonts w:ascii="Arial" w:hAnsi="Arial" w:cs="Arial"/>
          <w:sz w:val="20"/>
          <w:szCs w:val="20"/>
          <w:lang w:val="pl-PL"/>
        </w:rPr>
        <w:t xml:space="preserve">3 </w:t>
      </w:r>
      <w:r w:rsidR="00432272" w:rsidRPr="004338B4">
        <w:rPr>
          <w:rFonts w:ascii="Arial" w:hAnsi="Arial" w:cs="Arial"/>
          <w:sz w:val="20"/>
          <w:szCs w:val="20"/>
          <w:lang w:val="pl-PL"/>
        </w:rPr>
        <w:t xml:space="preserve">ostatnich lat przed upływem terminu składania ofert, a jeżeli okres prowadzenia działalności </w:t>
      </w:r>
      <w:r w:rsidR="00432272">
        <w:rPr>
          <w:rFonts w:ascii="Arial" w:hAnsi="Arial" w:cs="Arial"/>
          <w:sz w:val="20"/>
          <w:szCs w:val="20"/>
          <w:lang w:val="pl-PL"/>
        </w:rPr>
        <w:t>jest</w:t>
      </w:r>
      <w:r w:rsidR="00432272" w:rsidRPr="004338B4">
        <w:rPr>
          <w:rFonts w:ascii="Arial" w:hAnsi="Arial" w:cs="Arial"/>
          <w:sz w:val="20"/>
          <w:szCs w:val="20"/>
          <w:lang w:val="pl-PL"/>
        </w:rPr>
        <w:t xml:space="preserve"> krótszy – w tym okresie wraz z podaniem ich wartości, przedmiotu, daty </w:t>
      </w:r>
      <w:r w:rsidR="00432272">
        <w:rPr>
          <w:rFonts w:ascii="Arial" w:hAnsi="Arial" w:cs="Arial"/>
          <w:sz w:val="20"/>
          <w:szCs w:val="20"/>
          <w:lang w:val="pl-PL"/>
        </w:rPr>
        <w:t>wykonania i podmiotów, na rzecz, których usługi zostały wykonane</w:t>
      </w:r>
      <w:r w:rsidR="00432272" w:rsidRPr="004338B4">
        <w:rPr>
          <w:rFonts w:ascii="Arial" w:hAnsi="Arial" w:cs="Arial"/>
          <w:sz w:val="20"/>
          <w:szCs w:val="20"/>
          <w:lang w:val="pl-PL"/>
        </w:rPr>
        <w:t xml:space="preserve">, oraz z załączeniem dowodów, czy zostały wykonane </w:t>
      </w:r>
      <w:r w:rsidR="00432272">
        <w:rPr>
          <w:rFonts w:ascii="Arial" w:hAnsi="Arial" w:cs="Arial"/>
          <w:sz w:val="20"/>
          <w:szCs w:val="20"/>
          <w:lang w:val="pl-PL"/>
        </w:rPr>
        <w:t>lub są wykonywane należycie</w:t>
      </w:r>
      <w:r w:rsidR="00432272" w:rsidRPr="004338B4">
        <w:rPr>
          <w:rFonts w:ascii="Arial" w:hAnsi="Arial" w:cs="Arial"/>
          <w:sz w:val="20"/>
          <w:szCs w:val="20"/>
          <w:lang w:val="pl-PL"/>
        </w:rPr>
        <w:t>.</w:t>
      </w:r>
    </w:p>
    <w:p w:rsidR="00432272" w:rsidRDefault="00432272" w:rsidP="00432272">
      <w:pPr>
        <w:pStyle w:val="Bezodstpw"/>
        <w:ind w:left="360"/>
        <w:jc w:val="both"/>
        <w:rPr>
          <w:rFonts w:ascii="Arial" w:hAnsi="Arial" w:cs="Arial"/>
          <w:sz w:val="20"/>
          <w:szCs w:val="20"/>
          <w:lang w:val="pl-PL"/>
        </w:rPr>
      </w:pPr>
      <w:r w:rsidRPr="004338B4">
        <w:rPr>
          <w:rFonts w:ascii="Arial" w:hAnsi="Arial" w:cs="Arial"/>
          <w:sz w:val="20"/>
          <w:szCs w:val="20"/>
          <w:lang w:val="pl-PL"/>
        </w:rPr>
        <w:t>Dowodami, o których mowa powyżej są</w:t>
      </w:r>
      <w:r>
        <w:rPr>
          <w:rFonts w:ascii="Arial" w:hAnsi="Arial" w:cs="Arial"/>
          <w:sz w:val="20"/>
          <w:szCs w:val="20"/>
          <w:lang w:val="pl-PL"/>
        </w:rPr>
        <w:t>:</w:t>
      </w:r>
    </w:p>
    <w:p w:rsidR="00432272" w:rsidRDefault="00432272" w:rsidP="001731E3">
      <w:pPr>
        <w:pStyle w:val="Bezodstpw"/>
        <w:numPr>
          <w:ilvl w:val="0"/>
          <w:numId w:val="56"/>
        </w:numPr>
        <w:jc w:val="both"/>
        <w:rPr>
          <w:rFonts w:ascii="Arial" w:hAnsi="Arial" w:cs="Arial"/>
          <w:sz w:val="20"/>
          <w:szCs w:val="20"/>
          <w:lang w:val="pl-PL"/>
        </w:rPr>
      </w:pPr>
      <w:proofErr w:type="gramStart"/>
      <w:r w:rsidRPr="004338B4">
        <w:rPr>
          <w:rFonts w:ascii="Arial" w:hAnsi="Arial" w:cs="Arial"/>
          <w:sz w:val="20"/>
          <w:szCs w:val="20"/>
          <w:lang w:val="pl-PL"/>
        </w:rPr>
        <w:t>poświadczenie</w:t>
      </w:r>
      <w:proofErr w:type="gramEnd"/>
      <w:r>
        <w:rPr>
          <w:rFonts w:ascii="Arial" w:hAnsi="Arial" w:cs="Arial"/>
          <w:sz w:val="20"/>
          <w:szCs w:val="20"/>
          <w:lang w:val="pl-PL"/>
        </w:rPr>
        <w:t>, z tym, że w odniesieniu do nadal wykonywanych usług okresowych lub ciągłych poświadczenie powinno być wydane nie wcześniej niż na 3 miesiące przed upływem terminu składania ofert;</w:t>
      </w:r>
    </w:p>
    <w:p w:rsidR="00432272" w:rsidRPr="00004E55" w:rsidRDefault="00432272" w:rsidP="001731E3">
      <w:pPr>
        <w:pStyle w:val="Bezodstpw"/>
        <w:numPr>
          <w:ilvl w:val="0"/>
          <w:numId w:val="56"/>
        </w:numPr>
        <w:jc w:val="both"/>
        <w:rPr>
          <w:rFonts w:ascii="Arial" w:hAnsi="Arial" w:cs="Arial"/>
          <w:sz w:val="20"/>
          <w:szCs w:val="20"/>
          <w:lang w:val="pl-PL"/>
        </w:rPr>
      </w:pPr>
      <w:r>
        <w:rPr>
          <w:rFonts w:ascii="Arial" w:hAnsi="Arial" w:cs="Arial"/>
          <w:sz w:val="20"/>
          <w:szCs w:val="20"/>
          <w:lang w:val="pl-PL"/>
        </w:rPr>
        <w:t xml:space="preserve">oświadczenie </w:t>
      </w:r>
      <w:proofErr w:type="gramStart"/>
      <w:r>
        <w:rPr>
          <w:rFonts w:ascii="Arial" w:hAnsi="Arial" w:cs="Arial"/>
          <w:sz w:val="20"/>
          <w:szCs w:val="20"/>
          <w:lang w:val="pl-PL"/>
        </w:rPr>
        <w:t>wykonawcy – jeżeli</w:t>
      </w:r>
      <w:proofErr w:type="gramEnd"/>
      <w:r>
        <w:rPr>
          <w:rFonts w:ascii="Arial" w:hAnsi="Arial" w:cs="Arial"/>
          <w:sz w:val="20"/>
          <w:szCs w:val="20"/>
          <w:lang w:val="pl-PL"/>
        </w:rPr>
        <w:t xml:space="preserve"> z uzasadnionych przyczyn o obiektywnym charakterze Wykonawca nie jest w stanie uzyskać oświadczenia, o którym mowa powyżej.</w:t>
      </w:r>
    </w:p>
    <w:p w:rsidR="00432272" w:rsidRPr="00004E55" w:rsidRDefault="00432272" w:rsidP="00432272">
      <w:pPr>
        <w:pStyle w:val="Bezodstpw"/>
        <w:ind w:left="360"/>
        <w:jc w:val="both"/>
        <w:rPr>
          <w:rFonts w:ascii="Arial" w:hAnsi="Arial" w:cs="Arial"/>
          <w:sz w:val="20"/>
          <w:szCs w:val="20"/>
          <w:lang w:val="pl-PL"/>
        </w:rPr>
      </w:pPr>
      <w:r w:rsidRPr="00004E55">
        <w:rPr>
          <w:rFonts w:ascii="Arial" w:hAnsi="Arial" w:cs="Arial"/>
          <w:sz w:val="20"/>
          <w:szCs w:val="20"/>
          <w:lang w:val="pl-PL"/>
        </w:rPr>
        <w:t xml:space="preserve">W przypadku, gdy Zamawiający jest podmiotem, na rzecz, którego roboty budowlane wskazane w wykazie zostały wcześniej wykonane, </w:t>
      </w:r>
      <w:r>
        <w:rPr>
          <w:rFonts w:ascii="Arial" w:hAnsi="Arial" w:cs="Arial"/>
          <w:sz w:val="20"/>
          <w:szCs w:val="20"/>
          <w:lang w:val="pl-PL"/>
        </w:rPr>
        <w:t>W</w:t>
      </w:r>
      <w:r w:rsidRPr="00004E55">
        <w:rPr>
          <w:rFonts w:ascii="Arial" w:hAnsi="Arial" w:cs="Arial"/>
          <w:sz w:val="20"/>
          <w:szCs w:val="20"/>
          <w:lang w:val="pl-PL"/>
        </w:rPr>
        <w:t>ykonawca nie ma obowiązku przedkładać dowodów, o których mowa powyżej.</w:t>
      </w:r>
    </w:p>
    <w:p w:rsidR="00432272" w:rsidRPr="00004E55" w:rsidRDefault="00432272" w:rsidP="00432272">
      <w:pPr>
        <w:pStyle w:val="Bezodstpw"/>
        <w:ind w:left="360"/>
        <w:jc w:val="both"/>
        <w:rPr>
          <w:rFonts w:ascii="Arial" w:hAnsi="Arial" w:cs="Arial"/>
          <w:sz w:val="20"/>
          <w:szCs w:val="20"/>
          <w:lang w:val="pl-PL"/>
        </w:rPr>
      </w:pPr>
      <w:r w:rsidRPr="00004E55">
        <w:rPr>
          <w:rFonts w:ascii="Arial" w:hAnsi="Arial" w:cs="Arial"/>
          <w:sz w:val="20"/>
          <w:szCs w:val="20"/>
          <w:lang w:val="pl-PL"/>
        </w:rPr>
        <w:t>W razie konieczności, szczególnie, gdy wykaz lub dowody budzą wątpliwości Zamawiającego lub gdy z poświadczenia albo z innego dokumentu wynika, że zamówienie nie zostało wykonane należycie, Zamawiający może zwrócić się bezpośrednio do właściwego podmiotu, na rzecz, którego roboty budowlane miały być wykonane, o przedłożenie dodatkowych informacji lub dokumentów bezpośrednio Zamawiającemu.</w:t>
      </w:r>
    </w:p>
    <w:p w:rsidR="00513D1A" w:rsidRPr="0008586E" w:rsidRDefault="00432272" w:rsidP="00432272">
      <w:pPr>
        <w:pStyle w:val="Bezodstpw"/>
        <w:ind w:left="360"/>
        <w:jc w:val="both"/>
        <w:rPr>
          <w:rFonts w:ascii="Arial" w:hAnsi="Arial" w:cs="Arial"/>
          <w:sz w:val="20"/>
          <w:szCs w:val="20"/>
          <w:lang w:val="pl-PL"/>
        </w:rPr>
      </w:pPr>
      <w:r w:rsidRPr="00004E55">
        <w:rPr>
          <w:rFonts w:ascii="Arial" w:hAnsi="Arial" w:cs="Arial"/>
          <w:sz w:val="20"/>
          <w:szCs w:val="20"/>
          <w:lang w:val="pl-PL"/>
        </w:rPr>
        <w:t>Jeżeli Wykonawca, wykazując spełnienie warunku, o którym mowa w pkt. 8.1.</w:t>
      </w:r>
      <w:r>
        <w:rPr>
          <w:rFonts w:ascii="Arial" w:hAnsi="Arial" w:cs="Arial"/>
          <w:sz w:val="20"/>
          <w:szCs w:val="20"/>
          <w:lang w:val="pl-PL"/>
        </w:rPr>
        <w:t>1</w:t>
      </w:r>
      <w:r w:rsidRPr="00004E55">
        <w:rPr>
          <w:rFonts w:ascii="Arial" w:hAnsi="Arial" w:cs="Arial"/>
          <w:sz w:val="20"/>
          <w:szCs w:val="20"/>
          <w:lang w:val="pl-PL"/>
        </w:rPr>
        <w:t xml:space="preserve"> SIWZ (z art. 22 ust. 1 pkt 2 ustawy), polega na wiedzy i doświadczeniu innych podmiotów na zasadach określonych w art. 26 ust. 2</w:t>
      </w:r>
      <w:r>
        <w:rPr>
          <w:rFonts w:ascii="Arial" w:hAnsi="Arial" w:cs="Arial"/>
          <w:sz w:val="20"/>
          <w:szCs w:val="20"/>
          <w:lang w:val="pl-PL"/>
        </w:rPr>
        <w:t xml:space="preserve"> </w:t>
      </w:r>
      <w:r w:rsidRPr="00004E55">
        <w:rPr>
          <w:rFonts w:ascii="Arial" w:hAnsi="Arial" w:cs="Arial"/>
          <w:sz w:val="20"/>
          <w:szCs w:val="20"/>
          <w:lang w:val="pl-PL"/>
        </w:rPr>
        <w:t>b ustawy Zamawiający wymaga przedstawienia informacji, o której mowa powyżej dotyczącej tych podmiotów.</w:t>
      </w:r>
    </w:p>
    <w:p w:rsidR="00E86D95" w:rsidRPr="00AA5874" w:rsidRDefault="00E86D95" w:rsidP="00E86D95">
      <w:pPr>
        <w:pStyle w:val="Bezodstpw"/>
        <w:numPr>
          <w:ilvl w:val="0"/>
          <w:numId w:val="4"/>
        </w:numPr>
        <w:jc w:val="both"/>
        <w:rPr>
          <w:rFonts w:ascii="Arial" w:hAnsi="Arial" w:cs="Arial"/>
          <w:sz w:val="20"/>
          <w:szCs w:val="20"/>
          <w:lang w:val="pl-PL"/>
        </w:rPr>
      </w:pPr>
      <w:r w:rsidRPr="00AA5874">
        <w:rPr>
          <w:rFonts w:ascii="Arial" w:hAnsi="Arial" w:cs="Arial"/>
          <w:b/>
          <w:sz w:val="20"/>
          <w:szCs w:val="20"/>
          <w:lang w:val="pl-PL"/>
        </w:rPr>
        <w:t xml:space="preserve">FORMULARZ NR </w:t>
      </w:r>
      <w:r w:rsidR="009D6F0C">
        <w:rPr>
          <w:rFonts w:ascii="Arial" w:hAnsi="Arial" w:cs="Arial"/>
          <w:b/>
          <w:sz w:val="20"/>
          <w:szCs w:val="20"/>
          <w:lang w:val="pl-PL"/>
        </w:rPr>
        <w:t>3</w:t>
      </w:r>
      <w:r w:rsidR="009D6F0C" w:rsidRPr="00AA5874">
        <w:rPr>
          <w:rFonts w:ascii="Arial" w:hAnsi="Arial" w:cs="Arial"/>
          <w:b/>
          <w:sz w:val="20"/>
          <w:szCs w:val="20"/>
          <w:lang w:val="pl-PL"/>
        </w:rPr>
        <w:t xml:space="preserve"> </w:t>
      </w:r>
      <w:r w:rsidR="009D6F0C">
        <w:rPr>
          <w:rFonts w:ascii="Arial" w:hAnsi="Arial" w:cs="Arial"/>
          <w:b/>
          <w:sz w:val="20"/>
          <w:szCs w:val="20"/>
          <w:lang w:val="pl-PL"/>
        </w:rPr>
        <w:t>PERSONEL WYKONAWCY</w:t>
      </w:r>
      <w:r w:rsidR="009D6F0C" w:rsidRPr="00AA5874">
        <w:rPr>
          <w:rFonts w:ascii="Arial" w:hAnsi="Arial" w:cs="Arial"/>
          <w:b/>
          <w:sz w:val="20"/>
          <w:szCs w:val="20"/>
          <w:lang w:val="pl-PL"/>
        </w:rPr>
        <w:t xml:space="preserve"> </w:t>
      </w:r>
      <w:r w:rsidRPr="00AA5874">
        <w:rPr>
          <w:rFonts w:ascii="Arial" w:hAnsi="Arial" w:cs="Arial"/>
          <w:sz w:val="20"/>
          <w:szCs w:val="20"/>
          <w:lang w:val="pl-PL"/>
        </w:rPr>
        <w:t xml:space="preserve">– </w:t>
      </w:r>
      <w:r w:rsidR="00377CBC" w:rsidRPr="00AA5874">
        <w:rPr>
          <w:rFonts w:ascii="Arial" w:hAnsi="Arial" w:cs="Arial"/>
          <w:sz w:val="20"/>
          <w:szCs w:val="20"/>
          <w:lang w:val="pl-PL"/>
        </w:rPr>
        <w:t xml:space="preserve">wykaz osób, którymi Wykonawca dysponuje lub będzie dysponował w celu realizacji zamówienia </w:t>
      </w:r>
      <w:r w:rsidR="00377CBC" w:rsidRPr="00AA5874">
        <w:rPr>
          <w:rFonts w:ascii="Arial" w:eastAsia="Univers-PL" w:hAnsi="Arial" w:cs="Arial"/>
          <w:sz w:val="20"/>
          <w:szCs w:val="20"/>
          <w:lang w:val="pl-PL"/>
        </w:rPr>
        <w:t>wraz z informacją o podstawie dysponowania tymi osobami oraz oświadczeniem, że osoby, które będą uczestniczyć w wykonywaniu zamówienia posiadają wymagane uprawnienia</w:t>
      </w:r>
      <w:r w:rsidR="00377CBC" w:rsidRPr="00AA5874">
        <w:rPr>
          <w:rFonts w:ascii="Arial" w:hAnsi="Arial" w:cs="Arial"/>
          <w:sz w:val="20"/>
          <w:szCs w:val="20"/>
          <w:lang w:val="pl-PL"/>
        </w:rPr>
        <w:t>.</w:t>
      </w:r>
    </w:p>
    <w:p w:rsidR="00E86D95" w:rsidRPr="00E86D95" w:rsidRDefault="00E86D95" w:rsidP="00E86D95">
      <w:pPr>
        <w:pStyle w:val="Bezodstpw"/>
        <w:ind w:left="360"/>
        <w:jc w:val="both"/>
        <w:rPr>
          <w:rFonts w:ascii="Arial" w:hAnsi="Arial" w:cs="Arial"/>
          <w:b/>
          <w:sz w:val="20"/>
          <w:szCs w:val="20"/>
          <w:lang w:val="pl-PL"/>
        </w:rPr>
      </w:pPr>
      <w:r w:rsidRPr="00AA5874">
        <w:rPr>
          <w:rFonts w:ascii="Arial" w:hAnsi="Arial" w:cs="Arial"/>
          <w:sz w:val="20"/>
          <w:szCs w:val="20"/>
          <w:lang w:val="pl-PL"/>
        </w:rPr>
        <w:t>(w przypadku wspólnego ubiegania się o udzielenie niniejszego zamówienia przez dwóch lub więcej Wykonawców w ofercie muszą być złożone dokumenty potwierdzające łączne spełnienie warunku);</w:t>
      </w:r>
    </w:p>
    <w:p w:rsidR="00513D1A" w:rsidRPr="0008586E" w:rsidRDefault="00513D1A" w:rsidP="004338B4">
      <w:pPr>
        <w:pStyle w:val="Bezodstpw"/>
        <w:numPr>
          <w:ilvl w:val="0"/>
          <w:numId w:val="4"/>
        </w:numPr>
        <w:jc w:val="both"/>
        <w:rPr>
          <w:rFonts w:ascii="Arial" w:hAnsi="Arial" w:cs="Arial"/>
          <w:b/>
          <w:sz w:val="20"/>
          <w:szCs w:val="20"/>
          <w:lang w:val="pl-PL"/>
        </w:rPr>
      </w:pPr>
      <w:r w:rsidRPr="0008586E">
        <w:rPr>
          <w:rFonts w:ascii="Arial" w:hAnsi="Arial" w:cs="Arial"/>
          <w:sz w:val="20"/>
          <w:szCs w:val="20"/>
          <w:lang w:val="pl-PL"/>
        </w:rPr>
        <w:t>Jeżeli Wykonawca, wykazując spełnienie warunków udziału w postępowaniu, o których mowa w pkt. 8, polega na zasobach innych podmiotów na zasadach określonych w art. 26 ust. 2 b ustawy, Zamawiający w celu oceny, czy Wykonawca będzie dysponował zasobami innych podmiotów w stopniu niezbędnym dla należytego wykonania zamówienia oraz oceny, czy stosunek łączący Wykonawcę z tymi podmiotami gwarantuje rzeczywisty dostęp do tych zasobów żąda przedstawienia zobowiązania innych podmiotów, które będzie zawierało w szczególności opis:</w:t>
      </w:r>
    </w:p>
    <w:p w:rsidR="00513D1A" w:rsidRPr="0008586E" w:rsidRDefault="00513D1A" w:rsidP="00324941">
      <w:pPr>
        <w:pStyle w:val="Bezodstpw"/>
        <w:numPr>
          <w:ilvl w:val="0"/>
          <w:numId w:val="32"/>
        </w:numPr>
        <w:jc w:val="both"/>
        <w:rPr>
          <w:rFonts w:ascii="Arial" w:hAnsi="Arial" w:cs="Arial"/>
          <w:sz w:val="20"/>
          <w:szCs w:val="20"/>
          <w:lang w:val="pl-PL"/>
        </w:rPr>
      </w:pPr>
      <w:proofErr w:type="gramStart"/>
      <w:r w:rsidRPr="0008586E">
        <w:rPr>
          <w:rFonts w:ascii="Arial" w:hAnsi="Arial" w:cs="Arial"/>
          <w:sz w:val="20"/>
          <w:szCs w:val="20"/>
          <w:lang w:val="pl-PL"/>
        </w:rPr>
        <w:t>zakresu</w:t>
      </w:r>
      <w:proofErr w:type="gramEnd"/>
      <w:r w:rsidRPr="0008586E">
        <w:rPr>
          <w:rFonts w:ascii="Arial" w:hAnsi="Arial" w:cs="Arial"/>
          <w:sz w:val="20"/>
          <w:szCs w:val="20"/>
          <w:lang w:val="pl-PL"/>
        </w:rPr>
        <w:t xml:space="preserve"> dostępnych Wykonawcy zasobów innego podmiotu,</w:t>
      </w:r>
    </w:p>
    <w:p w:rsidR="00513D1A" w:rsidRPr="000616FE" w:rsidRDefault="00513D1A" w:rsidP="00324941">
      <w:pPr>
        <w:pStyle w:val="Bezodstpw"/>
        <w:numPr>
          <w:ilvl w:val="0"/>
          <w:numId w:val="32"/>
        </w:numPr>
        <w:jc w:val="both"/>
        <w:rPr>
          <w:rFonts w:ascii="Arial" w:hAnsi="Arial" w:cs="Arial"/>
          <w:sz w:val="20"/>
          <w:szCs w:val="20"/>
          <w:lang w:val="pl-PL"/>
        </w:rPr>
      </w:pPr>
      <w:proofErr w:type="gramStart"/>
      <w:r w:rsidRPr="0008586E">
        <w:rPr>
          <w:rFonts w:ascii="Arial" w:hAnsi="Arial" w:cs="Arial"/>
          <w:sz w:val="20"/>
          <w:szCs w:val="20"/>
          <w:lang w:val="pl-PL"/>
        </w:rPr>
        <w:t>sposobu</w:t>
      </w:r>
      <w:proofErr w:type="gramEnd"/>
      <w:r w:rsidRPr="0008586E">
        <w:rPr>
          <w:rFonts w:ascii="Arial" w:hAnsi="Arial" w:cs="Arial"/>
          <w:sz w:val="20"/>
          <w:szCs w:val="20"/>
          <w:lang w:val="pl-PL"/>
        </w:rPr>
        <w:t xml:space="preserve"> wykorzystania zasobów innego podmiotu, przez Wykonawcę, przy wykonywaniu </w:t>
      </w:r>
      <w:r w:rsidRPr="000616FE">
        <w:rPr>
          <w:rFonts w:ascii="Arial" w:hAnsi="Arial" w:cs="Arial"/>
          <w:sz w:val="20"/>
          <w:szCs w:val="20"/>
          <w:lang w:val="pl-PL"/>
        </w:rPr>
        <w:t>zamówienia</w:t>
      </w:r>
      <w:r w:rsidR="008D7F9A" w:rsidRPr="000616FE">
        <w:rPr>
          <w:rFonts w:ascii="Arial" w:hAnsi="Arial" w:cs="Arial"/>
          <w:sz w:val="20"/>
          <w:szCs w:val="20"/>
          <w:lang w:val="pl-PL"/>
        </w:rPr>
        <w:t xml:space="preserve"> – w przypadku udostępniania zasobu wiedzy i doświadczenia przez inny podmiot </w:t>
      </w:r>
      <w:r w:rsidR="00490F41" w:rsidRPr="000616FE">
        <w:rPr>
          <w:rFonts w:ascii="Arial" w:hAnsi="Arial" w:cs="Arial"/>
          <w:sz w:val="20"/>
          <w:szCs w:val="20"/>
          <w:lang w:val="pl-PL"/>
        </w:rPr>
        <w:t xml:space="preserve">Wykonawcy ubiegającemu się o zamówienie, </w:t>
      </w:r>
      <w:r w:rsidR="008D7F9A" w:rsidRPr="000616FE">
        <w:rPr>
          <w:rFonts w:ascii="Arial" w:hAnsi="Arial" w:cs="Arial"/>
          <w:sz w:val="20"/>
          <w:szCs w:val="20"/>
          <w:lang w:val="pl-PL"/>
        </w:rPr>
        <w:t>właściwą form</w:t>
      </w:r>
      <w:r w:rsidR="007A7448" w:rsidRPr="000616FE">
        <w:rPr>
          <w:rFonts w:ascii="Arial" w:hAnsi="Arial" w:cs="Arial"/>
          <w:sz w:val="20"/>
          <w:szCs w:val="20"/>
          <w:lang w:val="pl-PL"/>
        </w:rPr>
        <w:t>ą</w:t>
      </w:r>
      <w:r w:rsidR="008D7F9A" w:rsidRPr="000616FE">
        <w:rPr>
          <w:rFonts w:ascii="Arial" w:hAnsi="Arial" w:cs="Arial"/>
          <w:sz w:val="20"/>
          <w:szCs w:val="20"/>
          <w:lang w:val="pl-PL"/>
        </w:rPr>
        <w:t xml:space="preserve"> </w:t>
      </w:r>
      <w:r w:rsidR="002F13EF" w:rsidRPr="000616FE">
        <w:rPr>
          <w:rFonts w:ascii="Arial" w:hAnsi="Arial" w:cs="Arial"/>
          <w:sz w:val="20"/>
          <w:szCs w:val="20"/>
          <w:lang w:val="pl-PL"/>
        </w:rPr>
        <w:t>wykorzystania tego zasobu będzie faktyczny udział podmiotu udostępniającego</w:t>
      </w:r>
      <w:r w:rsidR="0056675C" w:rsidRPr="000616FE">
        <w:rPr>
          <w:rFonts w:ascii="Arial" w:hAnsi="Arial" w:cs="Arial"/>
          <w:sz w:val="20"/>
          <w:szCs w:val="20"/>
          <w:lang w:val="pl-PL"/>
        </w:rPr>
        <w:t xml:space="preserve"> zasób</w:t>
      </w:r>
      <w:r w:rsidR="002F13EF" w:rsidRPr="000616FE">
        <w:rPr>
          <w:rFonts w:ascii="Arial" w:hAnsi="Arial" w:cs="Arial"/>
          <w:sz w:val="20"/>
          <w:szCs w:val="20"/>
          <w:lang w:val="pl-PL"/>
        </w:rPr>
        <w:t xml:space="preserve"> w realizacji </w:t>
      </w:r>
      <w:r w:rsidR="0056675C" w:rsidRPr="000616FE">
        <w:rPr>
          <w:rFonts w:ascii="Arial" w:hAnsi="Arial" w:cs="Arial"/>
          <w:sz w:val="20"/>
          <w:szCs w:val="20"/>
          <w:lang w:val="pl-PL"/>
        </w:rPr>
        <w:t>przedmiotowego zamówienia</w:t>
      </w:r>
      <w:r w:rsidRPr="000616FE">
        <w:rPr>
          <w:rFonts w:ascii="Arial" w:hAnsi="Arial" w:cs="Arial"/>
          <w:sz w:val="20"/>
          <w:szCs w:val="20"/>
          <w:lang w:val="pl-PL"/>
        </w:rPr>
        <w:t>,</w:t>
      </w:r>
    </w:p>
    <w:p w:rsidR="00513D1A" w:rsidRPr="000616FE" w:rsidRDefault="00513D1A" w:rsidP="00324941">
      <w:pPr>
        <w:pStyle w:val="Bezodstpw"/>
        <w:numPr>
          <w:ilvl w:val="0"/>
          <w:numId w:val="32"/>
        </w:numPr>
        <w:jc w:val="both"/>
        <w:rPr>
          <w:rFonts w:ascii="Arial" w:hAnsi="Arial" w:cs="Arial"/>
          <w:sz w:val="20"/>
          <w:szCs w:val="20"/>
          <w:lang w:val="pl-PL"/>
        </w:rPr>
      </w:pPr>
      <w:proofErr w:type="gramStart"/>
      <w:r w:rsidRPr="000616FE">
        <w:rPr>
          <w:rFonts w:ascii="Arial" w:hAnsi="Arial" w:cs="Arial"/>
          <w:sz w:val="20"/>
          <w:szCs w:val="20"/>
          <w:lang w:val="pl-PL"/>
        </w:rPr>
        <w:t>charakteru</w:t>
      </w:r>
      <w:proofErr w:type="gramEnd"/>
      <w:r w:rsidRPr="000616FE">
        <w:rPr>
          <w:rFonts w:ascii="Arial" w:hAnsi="Arial" w:cs="Arial"/>
          <w:sz w:val="20"/>
          <w:szCs w:val="20"/>
          <w:lang w:val="pl-PL"/>
        </w:rPr>
        <w:t xml:space="preserve"> stosunku, jaki będzie łączył Wykonawcę z innym podmiotem,</w:t>
      </w:r>
    </w:p>
    <w:p w:rsidR="00513D1A" w:rsidRPr="000616FE" w:rsidRDefault="00513D1A" w:rsidP="00324941">
      <w:pPr>
        <w:pStyle w:val="Bezodstpw"/>
        <w:numPr>
          <w:ilvl w:val="0"/>
          <w:numId w:val="32"/>
        </w:numPr>
        <w:jc w:val="both"/>
        <w:rPr>
          <w:rFonts w:ascii="Arial" w:hAnsi="Arial" w:cs="Arial"/>
          <w:sz w:val="20"/>
          <w:szCs w:val="20"/>
          <w:lang w:val="pl-PL"/>
        </w:rPr>
      </w:pPr>
      <w:proofErr w:type="gramStart"/>
      <w:r w:rsidRPr="000616FE">
        <w:rPr>
          <w:rFonts w:ascii="Arial" w:hAnsi="Arial" w:cs="Arial"/>
          <w:sz w:val="20"/>
          <w:szCs w:val="20"/>
          <w:lang w:val="pl-PL"/>
        </w:rPr>
        <w:t>zakresu</w:t>
      </w:r>
      <w:proofErr w:type="gramEnd"/>
      <w:r w:rsidRPr="000616FE">
        <w:rPr>
          <w:rFonts w:ascii="Arial" w:hAnsi="Arial" w:cs="Arial"/>
          <w:sz w:val="20"/>
          <w:szCs w:val="20"/>
          <w:lang w:val="pl-PL"/>
        </w:rPr>
        <w:t xml:space="preserve"> i okresu udziału innego podmiotu przy wykonywaniu zamówienia.</w:t>
      </w:r>
    </w:p>
    <w:p w:rsidR="00513D1A" w:rsidRPr="000616FE" w:rsidRDefault="00513D1A" w:rsidP="004338B4">
      <w:pPr>
        <w:pStyle w:val="Bezodstpw"/>
        <w:ind w:left="360"/>
        <w:jc w:val="both"/>
        <w:rPr>
          <w:rFonts w:ascii="Arial" w:hAnsi="Arial" w:cs="Arial"/>
          <w:b/>
          <w:sz w:val="20"/>
          <w:szCs w:val="20"/>
          <w:u w:val="single"/>
          <w:lang w:val="pl-PL"/>
        </w:rPr>
      </w:pPr>
      <w:r w:rsidRPr="000616FE">
        <w:rPr>
          <w:rFonts w:ascii="Arial" w:hAnsi="Arial" w:cs="Arial"/>
          <w:b/>
          <w:sz w:val="20"/>
          <w:szCs w:val="20"/>
          <w:u w:val="single"/>
          <w:lang w:val="pl-PL"/>
        </w:rPr>
        <w:t xml:space="preserve">Pisemne zobowiązanie należy załączyć w oryginale. </w:t>
      </w:r>
    </w:p>
    <w:p w:rsidR="00AB405B" w:rsidRPr="0008586E" w:rsidRDefault="00AB405B" w:rsidP="004338B4">
      <w:pPr>
        <w:pStyle w:val="Bezodstpw"/>
        <w:ind w:left="360"/>
        <w:jc w:val="both"/>
        <w:rPr>
          <w:rFonts w:ascii="Arial" w:hAnsi="Arial" w:cs="Arial"/>
          <w:b/>
          <w:sz w:val="20"/>
          <w:szCs w:val="20"/>
          <w:u w:val="single"/>
          <w:lang w:val="pl-PL"/>
        </w:rPr>
      </w:pPr>
      <w:r w:rsidRPr="000616FE">
        <w:rPr>
          <w:rFonts w:ascii="Arial" w:hAnsi="Arial" w:cs="Arial"/>
          <w:b/>
          <w:sz w:val="20"/>
          <w:szCs w:val="20"/>
          <w:u w:val="single"/>
          <w:lang w:val="pl-PL"/>
        </w:rPr>
        <w:lastRenderedPageBreak/>
        <w:t xml:space="preserve">Zobowiązanie, o którym mowa powyżej musi </w:t>
      </w:r>
      <w:r w:rsidR="00CD1D8B" w:rsidRPr="000616FE">
        <w:rPr>
          <w:rFonts w:ascii="Arial" w:hAnsi="Arial" w:cs="Arial"/>
          <w:b/>
          <w:sz w:val="20"/>
          <w:szCs w:val="20"/>
          <w:u w:val="single"/>
          <w:lang w:val="pl-PL"/>
        </w:rPr>
        <w:t xml:space="preserve">również </w:t>
      </w:r>
      <w:r w:rsidRPr="000616FE">
        <w:rPr>
          <w:rFonts w:ascii="Arial" w:hAnsi="Arial" w:cs="Arial"/>
          <w:b/>
          <w:sz w:val="20"/>
          <w:szCs w:val="20"/>
          <w:u w:val="single"/>
          <w:lang w:val="pl-PL"/>
        </w:rPr>
        <w:t xml:space="preserve">bezwzględnie zawierać oświadczenie podmiotu udostępniającego </w:t>
      </w:r>
      <w:r w:rsidR="000C3D7D" w:rsidRPr="000616FE">
        <w:rPr>
          <w:rFonts w:ascii="Arial" w:hAnsi="Arial" w:cs="Arial"/>
          <w:b/>
          <w:sz w:val="20"/>
          <w:szCs w:val="20"/>
          <w:u w:val="single"/>
          <w:lang w:val="pl-PL"/>
        </w:rPr>
        <w:t xml:space="preserve">zasób </w:t>
      </w:r>
      <w:r w:rsidRPr="000616FE">
        <w:rPr>
          <w:rFonts w:ascii="Arial" w:hAnsi="Arial" w:cs="Arial"/>
          <w:b/>
          <w:sz w:val="20"/>
          <w:szCs w:val="20"/>
          <w:u w:val="single"/>
          <w:lang w:val="pl-PL"/>
        </w:rPr>
        <w:t>o solidarnej odpowiedzialności z wykonawcą</w:t>
      </w:r>
      <w:r w:rsidR="00CD1D8B" w:rsidRPr="000616FE">
        <w:rPr>
          <w:rFonts w:ascii="Arial" w:hAnsi="Arial" w:cs="Arial"/>
          <w:b/>
          <w:sz w:val="20"/>
          <w:szCs w:val="20"/>
          <w:u w:val="single"/>
          <w:lang w:val="pl-PL"/>
        </w:rPr>
        <w:t xml:space="preserve"> za szkodę </w:t>
      </w:r>
      <w:r w:rsidR="000616FE" w:rsidRPr="000616FE">
        <w:rPr>
          <w:rFonts w:ascii="Arial" w:hAnsi="Arial" w:cs="Arial"/>
          <w:b/>
          <w:sz w:val="20"/>
          <w:szCs w:val="20"/>
          <w:u w:val="single"/>
          <w:lang w:val="pl-PL"/>
        </w:rPr>
        <w:t>Z</w:t>
      </w:r>
      <w:r w:rsidR="00CD1D8B" w:rsidRPr="000616FE">
        <w:rPr>
          <w:rFonts w:ascii="Arial" w:hAnsi="Arial" w:cs="Arial"/>
          <w:b/>
          <w:sz w:val="20"/>
          <w:szCs w:val="20"/>
          <w:u w:val="single"/>
          <w:lang w:val="pl-PL"/>
        </w:rPr>
        <w:t xml:space="preserve">amawiającego powstałą wskutek nieudostępnienia tych zasobów, </w:t>
      </w:r>
      <w:proofErr w:type="gramStart"/>
      <w:r w:rsidR="00CD1D8B" w:rsidRPr="000616FE">
        <w:rPr>
          <w:rFonts w:ascii="Arial" w:hAnsi="Arial" w:cs="Arial"/>
          <w:b/>
          <w:sz w:val="20"/>
          <w:szCs w:val="20"/>
          <w:u w:val="single"/>
          <w:lang w:val="pl-PL"/>
        </w:rPr>
        <w:t>chyba że</w:t>
      </w:r>
      <w:proofErr w:type="gramEnd"/>
      <w:r w:rsidR="00CD1D8B" w:rsidRPr="000616FE">
        <w:rPr>
          <w:rFonts w:ascii="Arial" w:hAnsi="Arial" w:cs="Arial"/>
          <w:b/>
          <w:sz w:val="20"/>
          <w:szCs w:val="20"/>
          <w:u w:val="single"/>
          <w:lang w:val="pl-PL"/>
        </w:rPr>
        <w:t xml:space="preserve"> za nieudostępnienie zasobów nie ponosi winy.</w:t>
      </w:r>
    </w:p>
    <w:p w:rsidR="00022A12" w:rsidRPr="0008586E" w:rsidRDefault="00022A12" w:rsidP="00CA35AC">
      <w:pPr>
        <w:pStyle w:val="Bezodstpw"/>
        <w:jc w:val="both"/>
        <w:rPr>
          <w:rFonts w:ascii="Arial" w:hAnsi="Arial" w:cs="Arial"/>
          <w:b/>
          <w:sz w:val="20"/>
          <w:szCs w:val="20"/>
          <w:u w:val="single"/>
          <w:lang w:val="pl-PL"/>
        </w:rPr>
      </w:pPr>
    </w:p>
    <w:p w:rsidR="00513D1A" w:rsidRPr="0008586E" w:rsidRDefault="00513D1A" w:rsidP="00E244D3">
      <w:pPr>
        <w:pStyle w:val="Nagwek1"/>
        <w:spacing w:line="240" w:lineRule="auto"/>
        <w:jc w:val="both"/>
        <w:rPr>
          <w:sz w:val="20"/>
          <w:szCs w:val="20"/>
        </w:rPr>
      </w:pPr>
      <w:bookmarkStart w:id="34" w:name="_Toc430085108"/>
      <w:r w:rsidRPr="0008586E">
        <w:rPr>
          <w:sz w:val="20"/>
          <w:szCs w:val="20"/>
        </w:rPr>
        <w:t>Wykaz oświadczeń lub dokumentów, jakie mają dostarczyć Wykonawcy w celu wykazania braku podstaw do wykluczenia z postępowania.</w:t>
      </w:r>
      <w:bookmarkEnd w:id="34"/>
    </w:p>
    <w:p w:rsidR="00513D1A" w:rsidRPr="0008586E" w:rsidRDefault="00513D1A" w:rsidP="001731E3">
      <w:pPr>
        <w:pStyle w:val="Bezodstpw"/>
        <w:numPr>
          <w:ilvl w:val="0"/>
          <w:numId w:val="42"/>
        </w:numPr>
        <w:jc w:val="both"/>
        <w:rPr>
          <w:rFonts w:ascii="Arial" w:hAnsi="Arial" w:cs="Arial"/>
          <w:sz w:val="20"/>
          <w:szCs w:val="20"/>
          <w:lang w:val="pl-PL"/>
        </w:rPr>
      </w:pPr>
      <w:r w:rsidRPr="0008586E">
        <w:rPr>
          <w:rFonts w:ascii="Arial" w:hAnsi="Arial" w:cs="Arial"/>
          <w:sz w:val="20"/>
          <w:szCs w:val="20"/>
          <w:lang w:val="pl-PL"/>
        </w:rPr>
        <w:t xml:space="preserve">W celu wykazania braku podstaw do wykluczenia z postępowania o udzielenie zamówienia na podstawie art. 24 ust. 1 ustawy Wykonawcy zobowiązani są przedłożyć następujące dokumenty: </w:t>
      </w:r>
    </w:p>
    <w:p w:rsidR="00513D1A" w:rsidRPr="0008586E" w:rsidRDefault="00513D1A" w:rsidP="001731E3">
      <w:pPr>
        <w:pStyle w:val="Bezodstpw"/>
        <w:numPr>
          <w:ilvl w:val="0"/>
          <w:numId w:val="40"/>
        </w:numPr>
        <w:jc w:val="both"/>
        <w:rPr>
          <w:rFonts w:ascii="Arial" w:hAnsi="Arial" w:cs="Arial"/>
          <w:sz w:val="20"/>
          <w:szCs w:val="20"/>
          <w:lang w:val="pl-PL"/>
        </w:rPr>
      </w:pPr>
      <w:r w:rsidRPr="0008586E">
        <w:rPr>
          <w:rFonts w:ascii="Arial" w:hAnsi="Arial" w:cs="Arial"/>
          <w:b/>
          <w:sz w:val="20"/>
          <w:szCs w:val="20"/>
          <w:lang w:val="pl-PL"/>
        </w:rPr>
        <w:t xml:space="preserve">Załącznik Nr </w:t>
      </w:r>
      <w:r w:rsidR="00377CBC">
        <w:rPr>
          <w:rFonts w:ascii="Arial" w:hAnsi="Arial" w:cs="Arial"/>
          <w:b/>
          <w:sz w:val="20"/>
          <w:szCs w:val="20"/>
          <w:lang w:val="pl-PL"/>
        </w:rPr>
        <w:t>2</w:t>
      </w:r>
      <w:r w:rsidRPr="0008586E">
        <w:rPr>
          <w:rFonts w:ascii="Arial" w:hAnsi="Arial" w:cs="Arial"/>
          <w:b/>
          <w:sz w:val="20"/>
          <w:szCs w:val="20"/>
          <w:lang w:val="pl-PL"/>
        </w:rPr>
        <w:t xml:space="preserve"> do Oferty </w:t>
      </w:r>
      <w:r w:rsidRPr="0008586E">
        <w:rPr>
          <w:rFonts w:ascii="Arial" w:hAnsi="Arial" w:cs="Arial"/>
          <w:sz w:val="20"/>
          <w:szCs w:val="20"/>
          <w:lang w:val="pl-PL"/>
        </w:rPr>
        <w:t>– oświadczenie o braku podstaw do wykluczenia na podstawie art. 24 ust. 1 ustawy</w:t>
      </w:r>
    </w:p>
    <w:p w:rsidR="00513D1A" w:rsidRPr="0008586E" w:rsidRDefault="00513D1A" w:rsidP="00767CFF">
      <w:pPr>
        <w:pStyle w:val="Bezodstpw"/>
        <w:ind w:left="720"/>
        <w:jc w:val="both"/>
        <w:rPr>
          <w:rFonts w:ascii="Arial" w:hAnsi="Arial" w:cs="Arial"/>
          <w:sz w:val="20"/>
          <w:szCs w:val="20"/>
          <w:lang w:val="pl-PL"/>
        </w:rPr>
      </w:pPr>
      <w:r w:rsidRPr="0008586E">
        <w:rPr>
          <w:rFonts w:ascii="Arial" w:hAnsi="Arial" w:cs="Arial"/>
          <w:sz w:val="20"/>
          <w:szCs w:val="20"/>
          <w:lang w:val="pl-PL"/>
        </w:rPr>
        <w:t xml:space="preserve">(w przypadku wspólnego ubiegania się o udzielenie niniejszego zamówienia przez dwóch lub więcej Wykonawców w ofercie muszą być złożone przedmiotowe oświadczenia dla każdego z nich, chyba, że ze stosownego pełnomocnictwa wynika, iż upoważnionym do złożenia oświadczenia o braku podstaw do wykluczenia na podstawie art. 24 ust. 1 ustawy jest inny podmiot, w szczególności pełnomocnik Wykonawców wspólnie ubiegających się o udzielenie zamówienia), </w:t>
      </w:r>
    </w:p>
    <w:p w:rsidR="00513D1A" w:rsidRPr="0008586E" w:rsidRDefault="00513D1A" w:rsidP="001731E3">
      <w:pPr>
        <w:pStyle w:val="Bezodstpw"/>
        <w:numPr>
          <w:ilvl w:val="0"/>
          <w:numId w:val="40"/>
        </w:numPr>
        <w:jc w:val="both"/>
        <w:rPr>
          <w:rFonts w:ascii="Arial" w:hAnsi="Arial" w:cs="Arial"/>
          <w:sz w:val="20"/>
          <w:szCs w:val="20"/>
          <w:lang w:val="pl-PL"/>
        </w:rPr>
      </w:pPr>
      <w:r w:rsidRPr="0008586E">
        <w:rPr>
          <w:rFonts w:ascii="Arial" w:hAnsi="Arial" w:cs="Arial"/>
          <w:b/>
          <w:sz w:val="20"/>
          <w:szCs w:val="20"/>
          <w:lang w:val="pl-PL"/>
        </w:rPr>
        <w:t xml:space="preserve">Aktualny odpis z właściwego rejestru </w:t>
      </w:r>
      <w:r w:rsidRPr="0008586E">
        <w:rPr>
          <w:rFonts w:ascii="Arial" w:hAnsi="Arial" w:cs="Arial"/>
          <w:sz w:val="20"/>
          <w:szCs w:val="20"/>
          <w:lang w:val="pl-PL"/>
        </w:rPr>
        <w:t>lub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ofert,</w:t>
      </w:r>
    </w:p>
    <w:p w:rsidR="00513D1A" w:rsidRPr="0008586E" w:rsidRDefault="00513D1A" w:rsidP="00C676C0">
      <w:pPr>
        <w:pStyle w:val="Bezodstpw"/>
        <w:ind w:left="720"/>
        <w:jc w:val="both"/>
        <w:rPr>
          <w:rFonts w:ascii="Arial" w:hAnsi="Arial" w:cs="Arial"/>
          <w:sz w:val="20"/>
          <w:szCs w:val="20"/>
          <w:lang w:val="pl-PL"/>
        </w:rPr>
      </w:pPr>
      <w:r w:rsidRPr="0008586E">
        <w:rPr>
          <w:rFonts w:ascii="Arial" w:hAnsi="Arial" w:cs="Arial"/>
          <w:sz w:val="20"/>
          <w:szCs w:val="20"/>
          <w:lang w:val="pl-PL"/>
        </w:rPr>
        <w:t>(w przypadku wspólnego ubiegania się o udzielenie niniejszego zamówienia przez dwóch lub więcej Wykonawców w ofercie muszą być złożone przedmiotowe dokumenty dla każdego z nich).</w:t>
      </w:r>
    </w:p>
    <w:p w:rsidR="00513D1A" w:rsidRPr="0008586E" w:rsidRDefault="00513D1A" w:rsidP="001731E3">
      <w:pPr>
        <w:pStyle w:val="Bezodstpw"/>
        <w:numPr>
          <w:ilvl w:val="0"/>
          <w:numId w:val="42"/>
        </w:numPr>
        <w:jc w:val="both"/>
        <w:rPr>
          <w:rFonts w:ascii="Arial" w:hAnsi="Arial" w:cs="Arial"/>
          <w:sz w:val="20"/>
          <w:szCs w:val="20"/>
          <w:lang w:val="pl-PL"/>
        </w:rPr>
      </w:pPr>
      <w:r w:rsidRPr="0008586E">
        <w:rPr>
          <w:rFonts w:ascii="Arial" w:hAnsi="Arial" w:cs="Arial"/>
          <w:sz w:val="20"/>
          <w:szCs w:val="20"/>
          <w:lang w:val="pl-PL"/>
        </w:rPr>
        <w:t xml:space="preserve">W celu wykazania braku podstaw do wykluczenia z postępowania o udzielenie zamówienia na podstawie art. 24 ust. 2 pkt. 5 ustawy Wykonawcy zobowiązani są przedłożyć </w:t>
      </w:r>
      <w:r w:rsidRPr="0008586E">
        <w:rPr>
          <w:rFonts w:ascii="Arial" w:hAnsi="Arial" w:cs="Arial"/>
          <w:b/>
          <w:sz w:val="20"/>
          <w:szCs w:val="20"/>
          <w:lang w:val="pl-PL"/>
        </w:rPr>
        <w:t xml:space="preserve">Załącznik Nr </w:t>
      </w:r>
      <w:r w:rsidR="00377CBC">
        <w:rPr>
          <w:rFonts w:ascii="Arial" w:hAnsi="Arial" w:cs="Arial"/>
          <w:b/>
          <w:sz w:val="20"/>
          <w:szCs w:val="20"/>
          <w:lang w:val="pl-PL"/>
        </w:rPr>
        <w:t>3</w:t>
      </w:r>
      <w:r w:rsidRPr="0008586E">
        <w:rPr>
          <w:rFonts w:ascii="Arial" w:hAnsi="Arial" w:cs="Arial"/>
          <w:b/>
          <w:sz w:val="20"/>
          <w:szCs w:val="20"/>
          <w:lang w:val="pl-PL"/>
        </w:rPr>
        <w:t xml:space="preserve"> do Oferty</w:t>
      </w:r>
      <w:r w:rsidRPr="0008586E">
        <w:rPr>
          <w:rFonts w:ascii="Arial" w:hAnsi="Arial" w:cs="Arial"/>
          <w:sz w:val="20"/>
          <w:szCs w:val="20"/>
          <w:lang w:val="pl-PL"/>
        </w:rPr>
        <w:t xml:space="preserve"> Informacja Wykonawcy o przynależności do grupy kapitałowej</w:t>
      </w:r>
    </w:p>
    <w:p w:rsidR="00513D1A" w:rsidRDefault="00513D1A" w:rsidP="008F308E">
      <w:pPr>
        <w:pStyle w:val="Bezodstpw"/>
        <w:ind w:left="360"/>
        <w:jc w:val="both"/>
        <w:rPr>
          <w:rFonts w:ascii="Arial" w:hAnsi="Arial" w:cs="Arial"/>
          <w:sz w:val="20"/>
          <w:szCs w:val="20"/>
          <w:lang w:val="pl-PL"/>
        </w:rPr>
      </w:pPr>
      <w:r w:rsidRPr="0008586E">
        <w:rPr>
          <w:rFonts w:ascii="Arial" w:hAnsi="Arial" w:cs="Arial"/>
          <w:b/>
          <w:sz w:val="20"/>
          <w:szCs w:val="20"/>
          <w:lang w:val="pl-PL"/>
        </w:rPr>
        <w:t xml:space="preserve">UWAGA! </w:t>
      </w:r>
      <w:r w:rsidRPr="0008586E">
        <w:rPr>
          <w:rFonts w:ascii="Arial" w:hAnsi="Arial" w:cs="Arial"/>
          <w:sz w:val="20"/>
          <w:szCs w:val="20"/>
          <w:lang w:val="pl-PL"/>
        </w:rPr>
        <w:t>W zależności od stanu faktycznego Wykonawca dokonuje odpowiednich skreśleń na Załączniku Nr 3 do Oferty.</w:t>
      </w:r>
    </w:p>
    <w:p w:rsidR="00927F16" w:rsidRDefault="00927F16" w:rsidP="008F308E">
      <w:pPr>
        <w:pStyle w:val="Bezodstpw"/>
        <w:ind w:left="360"/>
        <w:jc w:val="both"/>
        <w:rPr>
          <w:rFonts w:ascii="Arial" w:hAnsi="Arial" w:cs="Arial"/>
          <w:sz w:val="20"/>
          <w:szCs w:val="20"/>
          <w:lang w:val="pl-PL"/>
        </w:rPr>
      </w:pPr>
      <w:r w:rsidRPr="009814B3">
        <w:rPr>
          <w:rFonts w:ascii="Arial" w:hAnsi="Arial" w:cs="Arial"/>
          <w:b/>
          <w:sz w:val="20"/>
          <w:szCs w:val="20"/>
          <w:lang w:val="pl-PL"/>
        </w:rPr>
        <w:t xml:space="preserve">UWAGA! </w:t>
      </w:r>
      <w:r w:rsidRPr="009814B3">
        <w:rPr>
          <w:rFonts w:ascii="Arial" w:hAnsi="Arial" w:cs="Arial"/>
          <w:sz w:val="20"/>
          <w:szCs w:val="20"/>
          <w:lang w:val="pl-PL"/>
        </w:rPr>
        <w:t>Jeżeli Wykonawca, którego oferta mogłaby być wybrana w postępowaniu, jako najkorzystniejsza, nie złożył listy podmiotów należących do tej samej grupy kapitałowej, o której mowa w art. 24 ust. 2 pkt. 5 ustawy, wówczas Zamawiający zatrzyma mu wadium w trybie art. 46 ust. 4 a.</w:t>
      </w:r>
    </w:p>
    <w:p w:rsidR="00927F16" w:rsidRPr="0008586E" w:rsidRDefault="00927F16" w:rsidP="001731E3">
      <w:pPr>
        <w:pStyle w:val="Bezodstpw"/>
        <w:numPr>
          <w:ilvl w:val="0"/>
          <w:numId w:val="42"/>
        </w:numPr>
        <w:jc w:val="both"/>
        <w:rPr>
          <w:rFonts w:ascii="Arial" w:hAnsi="Arial" w:cs="Arial"/>
          <w:sz w:val="20"/>
          <w:szCs w:val="20"/>
          <w:lang w:val="pl-PL"/>
        </w:rPr>
      </w:pPr>
      <w:r w:rsidRPr="009814B3">
        <w:rPr>
          <w:rFonts w:ascii="Arial" w:hAnsi="Arial" w:cs="Arial"/>
          <w:sz w:val="20"/>
          <w:szCs w:val="20"/>
          <w:lang w:val="pl-PL"/>
        </w:rPr>
        <w:t>Zamawiający wyklucza z postępowania o udzielenie zamówienia Wykonawcę, który w okresie 3 lat przed wszczęciem postępowania, w sposób zawiniony poważnie naruszył obowiązki zawodowe, w szczególności, gdy Wykonawca w wyniku zamierzonego działania lub rażącego niedbalstwa nie wykonał lub nienależycie wykonał zamówienie, co Zamawiający jest w stanie wykazać za pomocą dowolnych środków dowodowych. Zamawiający nie wyklucza z postępowania o udzielenie zamówienia Wykonawcy, który udowodni, że podjął konkretne środki techniczne, organizacyjne i kadrowe, które mają zapobiec zawinionemu i poważnemu naruszaniu obowiązków zawodowych w przyszłości oraz naprawił szkody powstałe w wyniku naruszenia obowiązków zawodowych lub zobowiązał się do ich naprawienia.</w:t>
      </w:r>
    </w:p>
    <w:p w:rsidR="00513D1A" w:rsidRPr="0008586E" w:rsidRDefault="00513D1A" w:rsidP="00A86D49">
      <w:pPr>
        <w:pStyle w:val="Bezodstpw"/>
        <w:ind w:left="360"/>
        <w:jc w:val="both"/>
        <w:rPr>
          <w:rFonts w:ascii="Arial" w:hAnsi="Arial" w:cs="Arial"/>
          <w:sz w:val="20"/>
          <w:szCs w:val="20"/>
          <w:lang w:val="pl-PL"/>
        </w:rPr>
      </w:pPr>
    </w:p>
    <w:p w:rsidR="00513D1A" w:rsidRPr="0008586E" w:rsidRDefault="00513D1A" w:rsidP="00A86D49">
      <w:pPr>
        <w:pStyle w:val="Nagwek1"/>
        <w:spacing w:line="240" w:lineRule="auto"/>
        <w:jc w:val="both"/>
        <w:rPr>
          <w:sz w:val="20"/>
          <w:szCs w:val="20"/>
        </w:rPr>
      </w:pPr>
      <w:bookmarkStart w:id="35" w:name="_Toc430085109"/>
      <w:r w:rsidRPr="0008586E">
        <w:rPr>
          <w:sz w:val="20"/>
          <w:szCs w:val="20"/>
        </w:rPr>
        <w:t>Wykaz oświadczeń lub dokumentów, jakie mają dostarczyć Wykonawcy mający siedzibę lub miejsce zamieszkania poza terytorium Rzeczypospolitej Polskiej.</w:t>
      </w:r>
      <w:bookmarkEnd w:id="35"/>
    </w:p>
    <w:p w:rsidR="00513D1A" w:rsidRPr="0008586E" w:rsidRDefault="00513D1A" w:rsidP="001731E3">
      <w:pPr>
        <w:pStyle w:val="Bezodstpw"/>
        <w:numPr>
          <w:ilvl w:val="0"/>
          <w:numId w:val="43"/>
        </w:numPr>
        <w:jc w:val="both"/>
        <w:rPr>
          <w:rFonts w:ascii="Arial" w:hAnsi="Arial" w:cs="Arial"/>
          <w:sz w:val="20"/>
          <w:szCs w:val="20"/>
          <w:lang w:val="pl-PL"/>
        </w:rPr>
      </w:pPr>
      <w:r w:rsidRPr="0008586E">
        <w:rPr>
          <w:rFonts w:ascii="Arial" w:hAnsi="Arial" w:cs="Arial"/>
          <w:sz w:val="20"/>
          <w:szCs w:val="20"/>
          <w:lang w:val="pl-PL"/>
        </w:rPr>
        <w:t xml:space="preserve">Jeżeli Wykonawca ma siedzibę lub miejsce zamieszkania poza terytorium Rzeczypospolitej Polskiej, zamiast dokumentów, o których mowa powyżej w pkt. 10.1 składa dokumenty wystawione w formie i terminach przewidzianych w Rozporządzeniu Prezesa Rady Ministrów z dnia 19 lutego 2013 r. w sprawie rodzajów dokumentów, jakich może żądać zamawiający od wykonawcy oraz form, w jakich te dokumenty mogą być składane (Dz. U. 2013 </w:t>
      </w:r>
      <w:proofErr w:type="gramStart"/>
      <w:r w:rsidRPr="0008586E">
        <w:rPr>
          <w:rFonts w:ascii="Arial" w:hAnsi="Arial" w:cs="Arial"/>
          <w:sz w:val="20"/>
          <w:szCs w:val="20"/>
          <w:lang w:val="pl-PL"/>
        </w:rPr>
        <w:t>poz</w:t>
      </w:r>
      <w:proofErr w:type="gramEnd"/>
      <w:r w:rsidRPr="0008586E">
        <w:rPr>
          <w:rFonts w:ascii="Arial" w:hAnsi="Arial" w:cs="Arial"/>
          <w:sz w:val="20"/>
          <w:szCs w:val="20"/>
          <w:lang w:val="pl-PL"/>
        </w:rPr>
        <w:t>. 231), tj. dokument lub dokumenty wystawione w kraju, w którym ma siedzibę lub miejsce zamieszkania, potwierdzające odpowiednio, że nie otwarto jego likwidacji ani nie ogłoszono upadłości, wystawione nie wcześniej niż 6 miesięcy przed upływem terminu składania ofert.</w:t>
      </w:r>
    </w:p>
    <w:p w:rsidR="00513D1A" w:rsidRPr="0008586E" w:rsidRDefault="00513D1A" w:rsidP="002A18C1">
      <w:pPr>
        <w:pStyle w:val="Bezodstpw"/>
        <w:ind w:left="360"/>
        <w:jc w:val="both"/>
        <w:rPr>
          <w:rFonts w:ascii="Arial" w:hAnsi="Arial" w:cs="Arial"/>
          <w:sz w:val="20"/>
          <w:szCs w:val="20"/>
          <w:lang w:val="pl-PL"/>
        </w:rPr>
      </w:pPr>
      <w:r w:rsidRPr="0008586E">
        <w:rPr>
          <w:rFonts w:ascii="Arial" w:hAnsi="Arial" w:cs="Arial"/>
          <w:sz w:val="20"/>
          <w:szCs w:val="20"/>
          <w:lang w:val="pl-PL"/>
        </w:rPr>
        <w:t>(w przypadku wspólnego ubiegania się o udzielenie niniejszego zamówienia przez dwóch lub więcej Wykonawców w ofercie muszą być złożone przedmiotowe dokumenty dla każdego z nich),</w:t>
      </w:r>
    </w:p>
    <w:p w:rsidR="00513D1A" w:rsidRPr="0008586E" w:rsidRDefault="00513D1A" w:rsidP="001731E3">
      <w:pPr>
        <w:pStyle w:val="Bezodstpw"/>
        <w:numPr>
          <w:ilvl w:val="0"/>
          <w:numId w:val="43"/>
        </w:numPr>
        <w:jc w:val="both"/>
        <w:rPr>
          <w:rFonts w:ascii="Arial" w:hAnsi="Arial" w:cs="Arial"/>
          <w:sz w:val="20"/>
          <w:szCs w:val="20"/>
          <w:lang w:val="pl-PL"/>
        </w:rPr>
      </w:pPr>
      <w:r w:rsidRPr="0008586E">
        <w:rPr>
          <w:rFonts w:ascii="Arial" w:hAnsi="Arial" w:cs="Arial"/>
          <w:sz w:val="20"/>
          <w:szCs w:val="20"/>
          <w:lang w:val="pl-PL"/>
        </w:rPr>
        <w:t xml:space="preserve">Jeżeli w miejscu zamieszkania osoby lub w kraju, w którym Wykonawca ma siedzibę lub miejsce zamieszkania, nie wydaje się dokumentów, o których mowa powyżej, zastępuje się je dokumentem zawierającym oświadczenie, w którym określa się także osoby uprawnione do reprezentacji Wykonawcy, złożone przed właściwym organem sądowym, administracyjnym albo </w:t>
      </w:r>
      <w:r w:rsidRPr="0008586E">
        <w:rPr>
          <w:rFonts w:ascii="Arial" w:hAnsi="Arial" w:cs="Arial"/>
          <w:sz w:val="20"/>
          <w:szCs w:val="20"/>
          <w:lang w:val="pl-PL"/>
        </w:rPr>
        <w:lastRenderedPageBreak/>
        <w:t xml:space="preserve">organem samorządu zawodowego lub gospodarczego odpowiednio miejsca zamieszkania osoby lub kraju, w którym Wykonawca ma siedzibę lub miejsce zamieszkania. </w:t>
      </w:r>
    </w:p>
    <w:p w:rsidR="00513D1A" w:rsidRPr="0008586E" w:rsidRDefault="00513D1A" w:rsidP="003971B5">
      <w:pPr>
        <w:pStyle w:val="Bezodstpw"/>
        <w:ind w:left="360"/>
        <w:jc w:val="both"/>
        <w:rPr>
          <w:rFonts w:ascii="Arial" w:hAnsi="Arial" w:cs="Arial"/>
          <w:sz w:val="20"/>
          <w:szCs w:val="20"/>
          <w:lang w:val="pl-PL"/>
        </w:rPr>
      </w:pPr>
      <w:r w:rsidRPr="0008586E">
        <w:rPr>
          <w:rFonts w:ascii="Arial" w:hAnsi="Arial" w:cs="Arial"/>
          <w:sz w:val="20"/>
          <w:szCs w:val="20"/>
          <w:lang w:val="pl-PL"/>
        </w:rPr>
        <w:t>Dokument musi być wystawiony w terminach, o których mowa powyżej w pkt. 11.1 SIWZ.</w:t>
      </w:r>
    </w:p>
    <w:p w:rsidR="00513D1A" w:rsidRPr="0008586E" w:rsidRDefault="00513D1A" w:rsidP="00E162CB">
      <w:pPr>
        <w:pStyle w:val="Bezodstpw"/>
        <w:jc w:val="both"/>
        <w:rPr>
          <w:rFonts w:ascii="Arial" w:hAnsi="Arial" w:cs="Arial"/>
          <w:sz w:val="20"/>
          <w:szCs w:val="20"/>
          <w:lang w:val="pl-PL"/>
        </w:rPr>
      </w:pPr>
    </w:p>
    <w:p w:rsidR="00513D1A" w:rsidRPr="0008586E" w:rsidRDefault="00513D1A" w:rsidP="00A46355">
      <w:pPr>
        <w:pStyle w:val="Nagwek1"/>
        <w:spacing w:line="240" w:lineRule="auto"/>
        <w:jc w:val="both"/>
        <w:rPr>
          <w:sz w:val="20"/>
          <w:szCs w:val="20"/>
        </w:rPr>
      </w:pPr>
      <w:bookmarkStart w:id="36" w:name="_Toc430085110"/>
      <w:r w:rsidRPr="0008586E">
        <w:rPr>
          <w:sz w:val="20"/>
          <w:szCs w:val="20"/>
        </w:rPr>
        <w:t>Forma składanych dokumentów.</w:t>
      </w:r>
      <w:bookmarkEnd w:id="36"/>
    </w:p>
    <w:p w:rsidR="00513D1A" w:rsidRPr="0008586E" w:rsidRDefault="00513D1A" w:rsidP="001731E3">
      <w:pPr>
        <w:pStyle w:val="Bezodstpw"/>
        <w:numPr>
          <w:ilvl w:val="0"/>
          <w:numId w:val="44"/>
        </w:numPr>
        <w:jc w:val="both"/>
        <w:rPr>
          <w:rFonts w:ascii="Arial" w:hAnsi="Arial" w:cs="Arial"/>
          <w:sz w:val="20"/>
          <w:szCs w:val="20"/>
          <w:lang w:val="pl-PL"/>
        </w:rPr>
      </w:pPr>
      <w:r w:rsidRPr="0008586E">
        <w:rPr>
          <w:rFonts w:ascii="Arial" w:hAnsi="Arial" w:cs="Arial"/>
          <w:sz w:val="20"/>
          <w:szCs w:val="20"/>
          <w:lang w:val="pl-PL"/>
        </w:rPr>
        <w:t>Wszystkie dokumenty wymienione w punktach 9-11 SIWZ Wykonawca składa w formie oryginału lub kopii poświadczonej za zgodność z oryginałem przez Wykonawcę.</w:t>
      </w:r>
    </w:p>
    <w:p w:rsidR="00513D1A" w:rsidRPr="0008586E" w:rsidRDefault="00513D1A" w:rsidP="001731E3">
      <w:pPr>
        <w:pStyle w:val="Bezodstpw"/>
        <w:numPr>
          <w:ilvl w:val="0"/>
          <w:numId w:val="44"/>
        </w:numPr>
        <w:jc w:val="both"/>
        <w:rPr>
          <w:rFonts w:ascii="Arial" w:hAnsi="Arial" w:cs="Arial"/>
          <w:sz w:val="20"/>
          <w:szCs w:val="20"/>
          <w:lang w:val="pl-PL"/>
        </w:rPr>
      </w:pPr>
      <w:r w:rsidRPr="0008586E">
        <w:rPr>
          <w:rFonts w:ascii="Arial" w:hAnsi="Arial" w:cs="Arial"/>
          <w:sz w:val="20"/>
          <w:szCs w:val="20"/>
          <w:lang w:val="pl-PL"/>
        </w:rPr>
        <w:t>W przypadku Wykonawców wspólnie ubiegających się o udzielenie zamówienia oraz w przypadku podmiotów, na zasobach, których Wykonawca polega na zasadach określonych w art. 26 ust. 2 b ustawy, kopie dokumentów dotyczących odpowiednio Wykonawcy lub tych podmiotów są poświadczone za zgodność z oryginałem odpowiednio przez Wykonawcę lub te podmioty.</w:t>
      </w:r>
    </w:p>
    <w:p w:rsidR="00513D1A" w:rsidRPr="0008586E" w:rsidRDefault="00513D1A" w:rsidP="001731E3">
      <w:pPr>
        <w:pStyle w:val="Bezodstpw"/>
        <w:numPr>
          <w:ilvl w:val="0"/>
          <w:numId w:val="44"/>
        </w:numPr>
        <w:jc w:val="both"/>
        <w:rPr>
          <w:rFonts w:ascii="Arial" w:hAnsi="Arial" w:cs="Arial"/>
          <w:sz w:val="20"/>
          <w:szCs w:val="20"/>
          <w:lang w:val="pl-PL"/>
        </w:rPr>
      </w:pPr>
      <w:r w:rsidRPr="0008586E">
        <w:rPr>
          <w:rFonts w:ascii="Arial" w:hAnsi="Arial" w:cs="Arial"/>
          <w:sz w:val="20"/>
          <w:szCs w:val="20"/>
          <w:lang w:val="pl-PL"/>
        </w:rPr>
        <w:t xml:space="preserve">W przypadku, gdy złożona kopia dokumentu jest nieczytelna lub budzi wątpliwości, co do jej prawdziwości Zamawiający może żądać przedstawienia oryginału lub notarialnie poświadczonej kopii dokumentu. </w:t>
      </w:r>
    </w:p>
    <w:p w:rsidR="00513D1A" w:rsidRPr="0008586E" w:rsidRDefault="00513D1A" w:rsidP="001731E3">
      <w:pPr>
        <w:pStyle w:val="Bezodstpw"/>
        <w:numPr>
          <w:ilvl w:val="0"/>
          <w:numId w:val="44"/>
        </w:numPr>
        <w:jc w:val="both"/>
        <w:rPr>
          <w:rFonts w:ascii="Arial" w:hAnsi="Arial" w:cs="Arial"/>
          <w:sz w:val="20"/>
          <w:szCs w:val="20"/>
          <w:lang w:val="pl-PL"/>
        </w:rPr>
      </w:pPr>
      <w:r w:rsidRPr="0008586E">
        <w:rPr>
          <w:rFonts w:ascii="Arial" w:hAnsi="Arial" w:cs="Arial"/>
          <w:sz w:val="20"/>
          <w:szCs w:val="20"/>
          <w:lang w:val="pl-PL"/>
        </w:rPr>
        <w:t>Dokumenty sporządzone w języku obcym są składane wraz z tłumaczeniem na język polski.</w:t>
      </w:r>
    </w:p>
    <w:p w:rsidR="00513D1A" w:rsidRPr="0008586E" w:rsidRDefault="00513D1A" w:rsidP="001731E3">
      <w:pPr>
        <w:pStyle w:val="Bezodstpw"/>
        <w:numPr>
          <w:ilvl w:val="0"/>
          <w:numId w:val="44"/>
        </w:numPr>
        <w:jc w:val="both"/>
        <w:rPr>
          <w:rFonts w:ascii="Arial" w:hAnsi="Arial" w:cs="Arial"/>
          <w:sz w:val="20"/>
          <w:szCs w:val="20"/>
          <w:lang w:val="pl-PL"/>
        </w:rPr>
      </w:pPr>
      <w:r w:rsidRPr="0008586E">
        <w:rPr>
          <w:rFonts w:ascii="Arial" w:hAnsi="Arial" w:cs="Arial"/>
          <w:sz w:val="20"/>
          <w:szCs w:val="20"/>
          <w:lang w:val="pl-PL"/>
        </w:rPr>
        <w:t>W przypadku złożenia przez Wykonawców dokumentów zawierających dane w innych walutach niż PLN, Zamawiający, jako kurs przeliczeniowy waluty, przyjmie średni kurs NBP z dnia publikacji ogłoszenia w Biuletynie Zamówień Publicznych Ten sam kurs Zamawiający przyjmie przy przeliczaniu wszelkich innych danych finansowych.</w:t>
      </w:r>
    </w:p>
    <w:p w:rsidR="00513D1A" w:rsidRPr="0008586E" w:rsidRDefault="00513D1A" w:rsidP="002F739C">
      <w:pPr>
        <w:pStyle w:val="Bezodstpw"/>
        <w:ind w:left="360"/>
        <w:jc w:val="both"/>
        <w:rPr>
          <w:rFonts w:ascii="Arial" w:hAnsi="Arial" w:cs="Arial"/>
          <w:sz w:val="20"/>
          <w:szCs w:val="20"/>
          <w:lang w:val="pl-PL"/>
        </w:rPr>
      </w:pPr>
    </w:p>
    <w:p w:rsidR="00513D1A" w:rsidRPr="0008586E" w:rsidRDefault="00513D1A" w:rsidP="0007421E">
      <w:pPr>
        <w:pStyle w:val="Nagwek1"/>
        <w:spacing w:line="240" w:lineRule="auto"/>
        <w:jc w:val="both"/>
        <w:rPr>
          <w:sz w:val="20"/>
          <w:szCs w:val="20"/>
        </w:rPr>
      </w:pPr>
      <w:bookmarkStart w:id="37" w:name="__RefHeading__50_453298755"/>
      <w:bookmarkStart w:id="38" w:name="__RefHeading__50_230565801"/>
      <w:bookmarkStart w:id="39" w:name="_Toc300056318"/>
      <w:bookmarkStart w:id="40" w:name="_Toc430085111"/>
      <w:bookmarkEnd w:id="37"/>
      <w:bookmarkEnd w:id="38"/>
      <w:r w:rsidRPr="0008586E">
        <w:rPr>
          <w:sz w:val="20"/>
          <w:szCs w:val="20"/>
        </w:rPr>
        <w:t>Wykonawcy wspólnie ubiegający się o udzielenie zamówienia.</w:t>
      </w:r>
      <w:bookmarkEnd w:id="39"/>
      <w:bookmarkEnd w:id="40"/>
    </w:p>
    <w:p w:rsidR="00513D1A" w:rsidRPr="0008586E" w:rsidRDefault="00513D1A" w:rsidP="0007421E">
      <w:pPr>
        <w:pStyle w:val="Bezodstpw"/>
        <w:numPr>
          <w:ilvl w:val="0"/>
          <w:numId w:val="5"/>
        </w:numPr>
        <w:jc w:val="both"/>
        <w:rPr>
          <w:rFonts w:ascii="Arial" w:hAnsi="Arial" w:cs="Arial"/>
          <w:sz w:val="20"/>
          <w:szCs w:val="20"/>
          <w:lang w:val="pl-PL"/>
        </w:rPr>
      </w:pPr>
      <w:r w:rsidRPr="0008586E">
        <w:rPr>
          <w:rFonts w:ascii="Arial" w:hAnsi="Arial" w:cs="Arial"/>
          <w:sz w:val="20"/>
          <w:szCs w:val="20"/>
          <w:lang w:val="pl-PL"/>
        </w:rPr>
        <w:t xml:space="preserve">Wykonawcy wspólnie ubiegający się o udzielenie niniejszego zamówienia muszą spełniać warunki udziału w postępowaniu oraz złożyć dokumenty potwierdzające spełnianie tych warunków zgodnie z zapisami zawartymi w niniejszej SIWZ. Ponadto tacy Wykonawcy ustanawiają Pełnomocnika do reprezentowania ich w niniejszym postępowaniu albo reprezentowania ich w postępowaniu i zawarcia umowy w sprawie zamówienia publicznego. </w:t>
      </w:r>
    </w:p>
    <w:p w:rsidR="00C447E1" w:rsidRPr="0004416F" w:rsidRDefault="00772EC3" w:rsidP="0007421E">
      <w:pPr>
        <w:pStyle w:val="Bezodstpw"/>
        <w:numPr>
          <w:ilvl w:val="0"/>
          <w:numId w:val="5"/>
        </w:numPr>
        <w:jc w:val="both"/>
        <w:rPr>
          <w:rFonts w:ascii="Arial" w:hAnsi="Arial" w:cs="Arial"/>
          <w:sz w:val="20"/>
          <w:szCs w:val="20"/>
          <w:lang w:val="pl-PL"/>
        </w:rPr>
      </w:pPr>
      <w:r w:rsidRPr="0004416F">
        <w:rPr>
          <w:rFonts w:ascii="Arial" w:hAnsi="Arial" w:cs="Arial"/>
          <w:sz w:val="20"/>
          <w:szCs w:val="20"/>
          <w:lang w:val="pl-PL"/>
        </w:rPr>
        <w:t>Spełnieni</w:t>
      </w:r>
      <w:r w:rsidR="00D27F8D" w:rsidRPr="0004416F">
        <w:rPr>
          <w:rFonts w:ascii="Arial" w:hAnsi="Arial" w:cs="Arial"/>
          <w:sz w:val="20"/>
          <w:szCs w:val="20"/>
          <w:lang w:val="pl-PL"/>
        </w:rPr>
        <w:t xml:space="preserve">e </w:t>
      </w:r>
      <w:r w:rsidRPr="0004416F">
        <w:rPr>
          <w:rFonts w:ascii="Arial" w:hAnsi="Arial" w:cs="Arial"/>
          <w:sz w:val="20"/>
          <w:szCs w:val="20"/>
          <w:lang w:val="pl-PL"/>
        </w:rPr>
        <w:t>w</w:t>
      </w:r>
      <w:r w:rsidR="0056121C" w:rsidRPr="0004416F">
        <w:rPr>
          <w:rFonts w:ascii="Arial" w:hAnsi="Arial" w:cs="Arial"/>
          <w:sz w:val="20"/>
          <w:szCs w:val="20"/>
          <w:lang w:val="pl-PL"/>
        </w:rPr>
        <w:t>arun</w:t>
      </w:r>
      <w:r w:rsidRPr="0004416F">
        <w:rPr>
          <w:rFonts w:ascii="Arial" w:hAnsi="Arial" w:cs="Arial"/>
          <w:sz w:val="20"/>
          <w:szCs w:val="20"/>
          <w:lang w:val="pl-PL"/>
        </w:rPr>
        <w:t>ku</w:t>
      </w:r>
      <w:r w:rsidR="0056121C" w:rsidRPr="0004416F">
        <w:rPr>
          <w:rFonts w:ascii="Arial" w:hAnsi="Arial" w:cs="Arial"/>
          <w:sz w:val="20"/>
          <w:szCs w:val="20"/>
          <w:lang w:val="pl-PL"/>
        </w:rPr>
        <w:t xml:space="preserve"> wiedzy i doświadczenia </w:t>
      </w:r>
      <w:r w:rsidR="0069351D" w:rsidRPr="0004416F">
        <w:rPr>
          <w:rFonts w:ascii="Arial" w:hAnsi="Arial" w:cs="Arial"/>
          <w:sz w:val="20"/>
          <w:szCs w:val="20"/>
          <w:lang w:val="pl-PL"/>
        </w:rPr>
        <w:t xml:space="preserve">w przypadku konsorcjum musi </w:t>
      </w:r>
      <w:r w:rsidR="00190406" w:rsidRPr="0004416F">
        <w:rPr>
          <w:rFonts w:ascii="Arial" w:hAnsi="Arial" w:cs="Arial"/>
          <w:sz w:val="20"/>
          <w:szCs w:val="20"/>
          <w:lang w:val="pl-PL"/>
        </w:rPr>
        <w:t>wykazać Lider lub Konsorcjant chyba, że</w:t>
      </w:r>
      <w:r w:rsidRPr="0004416F">
        <w:rPr>
          <w:rFonts w:ascii="Arial" w:hAnsi="Arial" w:cs="Arial"/>
          <w:sz w:val="20"/>
          <w:szCs w:val="20"/>
          <w:lang w:val="pl-PL"/>
        </w:rPr>
        <w:t xml:space="preserve"> Zamawiający </w:t>
      </w:r>
      <w:r w:rsidR="00190406" w:rsidRPr="0004416F">
        <w:rPr>
          <w:rFonts w:ascii="Arial" w:hAnsi="Arial" w:cs="Arial"/>
          <w:sz w:val="20"/>
          <w:szCs w:val="20"/>
          <w:lang w:val="pl-PL"/>
        </w:rPr>
        <w:t xml:space="preserve">w warunku określił wymagania dla różnego </w:t>
      </w:r>
      <w:r w:rsidR="00290D38" w:rsidRPr="0004416F">
        <w:rPr>
          <w:rFonts w:ascii="Arial" w:hAnsi="Arial" w:cs="Arial"/>
          <w:sz w:val="20"/>
          <w:szCs w:val="20"/>
          <w:lang w:val="pl-PL"/>
        </w:rPr>
        <w:t>grup/rodzaju</w:t>
      </w:r>
      <w:r w:rsidR="00190406" w:rsidRPr="0004416F">
        <w:rPr>
          <w:rFonts w:ascii="Arial" w:hAnsi="Arial" w:cs="Arial"/>
          <w:sz w:val="20"/>
          <w:szCs w:val="20"/>
          <w:lang w:val="pl-PL"/>
        </w:rPr>
        <w:t xml:space="preserve"> robót</w:t>
      </w:r>
      <w:r w:rsidR="006B6913" w:rsidRPr="0004416F">
        <w:rPr>
          <w:rFonts w:ascii="Arial" w:hAnsi="Arial" w:cs="Arial"/>
          <w:sz w:val="20"/>
          <w:szCs w:val="20"/>
          <w:lang w:val="pl-PL"/>
        </w:rPr>
        <w:t xml:space="preserve"> budowlanych</w:t>
      </w:r>
      <w:r w:rsidR="00190406" w:rsidRPr="0004416F">
        <w:rPr>
          <w:rFonts w:ascii="Arial" w:hAnsi="Arial" w:cs="Arial"/>
          <w:sz w:val="20"/>
          <w:szCs w:val="20"/>
          <w:lang w:val="pl-PL"/>
        </w:rPr>
        <w:t>, usług lub dostaw</w:t>
      </w:r>
      <w:r w:rsidR="00E06CD4" w:rsidRPr="0004416F">
        <w:rPr>
          <w:rFonts w:ascii="Arial" w:hAnsi="Arial" w:cs="Arial"/>
          <w:sz w:val="20"/>
          <w:szCs w:val="20"/>
          <w:lang w:val="pl-PL"/>
        </w:rPr>
        <w:t xml:space="preserve"> wówczas </w:t>
      </w:r>
      <w:r w:rsidR="00290D38" w:rsidRPr="0004416F">
        <w:rPr>
          <w:rFonts w:ascii="Arial" w:hAnsi="Arial" w:cs="Arial"/>
          <w:sz w:val="20"/>
          <w:szCs w:val="20"/>
          <w:lang w:val="pl-PL"/>
        </w:rPr>
        <w:t xml:space="preserve">mogą wykazać spełnienie warunku łącznie – przy założeniu, że każdy z nich wykaże się wiedzą i doświadczeniem dla danej grupy/rodzaju </w:t>
      </w:r>
      <w:r w:rsidR="006B6913" w:rsidRPr="0004416F">
        <w:rPr>
          <w:rFonts w:ascii="Arial" w:hAnsi="Arial" w:cs="Arial"/>
          <w:sz w:val="20"/>
          <w:szCs w:val="20"/>
          <w:lang w:val="pl-PL"/>
        </w:rPr>
        <w:t>robót budowlanych, usług lub dostaw</w:t>
      </w:r>
      <w:r w:rsidR="00190406" w:rsidRPr="0004416F">
        <w:rPr>
          <w:rFonts w:ascii="Arial" w:hAnsi="Arial" w:cs="Arial"/>
          <w:sz w:val="20"/>
          <w:szCs w:val="20"/>
          <w:lang w:val="pl-PL"/>
        </w:rPr>
        <w:t>.</w:t>
      </w:r>
      <w:r w:rsidR="006B6913" w:rsidRPr="0004416F">
        <w:rPr>
          <w:rFonts w:ascii="Arial" w:hAnsi="Arial" w:cs="Arial"/>
          <w:sz w:val="20"/>
          <w:szCs w:val="20"/>
          <w:lang w:val="pl-PL"/>
        </w:rPr>
        <w:t xml:space="preserve"> Warun</w:t>
      </w:r>
      <w:r w:rsidR="00D27F8D" w:rsidRPr="0004416F">
        <w:rPr>
          <w:rFonts w:ascii="Arial" w:hAnsi="Arial" w:cs="Arial"/>
          <w:sz w:val="20"/>
          <w:szCs w:val="20"/>
          <w:lang w:val="pl-PL"/>
        </w:rPr>
        <w:t>ki</w:t>
      </w:r>
      <w:r w:rsidR="006B6913" w:rsidRPr="0004416F">
        <w:rPr>
          <w:rFonts w:ascii="Arial" w:hAnsi="Arial" w:cs="Arial"/>
          <w:sz w:val="20"/>
          <w:szCs w:val="20"/>
          <w:lang w:val="pl-PL"/>
        </w:rPr>
        <w:t xml:space="preserve"> dotycząc</w:t>
      </w:r>
      <w:r w:rsidR="00D27F8D" w:rsidRPr="0004416F">
        <w:rPr>
          <w:rFonts w:ascii="Arial" w:hAnsi="Arial" w:cs="Arial"/>
          <w:sz w:val="20"/>
          <w:szCs w:val="20"/>
          <w:lang w:val="pl-PL"/>
        </w:rPr>
        <w:t>e</w:t>
      </w:r>
      <w:r w:rsidR="006B6913" w:rsidRPr="0004416F">
        <w:rPr>
          <w:rFonts w:ascii="Arial" w:hAnsi="Arial" w:cs="Arial"/>
          <w:sz w:val="20"/>
          <w:szCs w:val="20"/>
          <w:lang w:val="pl-PL"/>
        </w:rPr>
        <w:t xml:space="preserve"> </w:t>
      </w:r>
      <w:r w:rsidR="00C93CFB" w:rsidRPr="0004416F">
        <w:rPr>
          <w:rFonts w:ascii="Arial" w:hAnsi="Arial" w:cs="Arial"/>
          <w:sz w:val="20"/>
          <w:szCs w:val="20"/>
          <w:lang w:val="pl-PL"/>
        </w:rPr>
        <w:t xml:space="preserve">dysponowania </w:t>
      </w:r>
      <w:r w:rsidR="00180870" w:rsidRPr="0004416F">
        <w:rPr>
          <w:rFonts w:ascii="Arial" w:hAnsi="Arial" w:cs="Arial"/>
          <w:sz w:val="20"/>
          <w:szCs w:val="20"/>
          <w:lang w:val="pl-PL"/>
        </w:rPr>
        <w:t>odpowiednim potencjałem technicznym oraz osobami zdolnymi do wykonania zamówienia</w:t>
      </w:r>
      <w:r w:rsidR="00D27F8D" w:rsidRPr="0004416F">
        <w:rPr>
          <w:rFonts w:ascii="Arial" w:hAnsi="Arial" w:cs="Arial"/>
          <w:sz w:val="20"/>
          <w:szCs w:val="20"/>
          <w:lang w:val="pl-PL"/>
        </w:rPr>
        <w:t>, a także sytuacji ekonomicznej i</w:t>
      </w:r>
      <w:r w:rsidR="00F4674E">
        <w:rPr>
          <w:rFonts w:ascii="Arial" w:hAnsi="Arial" w:cs="Arial"/>
          <w:sz w:val="20"/>
          <w:szCs w:val="20"/>
          <w:lang w:val="pl-PL"/>
        </w:rPr>
        <w:t> </w:t>
      </w:r>
      <w:r w:rsidR="00D27F8D" w:rsidRPr="0004416F">
        <w:rPr>
          <w:rFonts w:ascii="Arial" w:hAnsi="Arial" w:cs="Arial"/>
          <w:sz w:val="20"/>
          <w:szCs w:val="20"/>
          <w:lang w:val="pl-PL"/>
        </w:rPr>
        <w:t>finansowej</w:t>
      </w:r>
      <w:r w:rsidR="00180870" w:rsidRPr="0004416F">
        <w:rPr>
          <w:rFonts w:ascii="Arial" w:hAnsi="Arial" w:cs="Arial"/>
          <w:sz w:val="20"/>
          <w:szCs w:val="20"/>
          <w:lang w:val="pl-PL"/>
        </w:rPr>
        <w:t xml:space="preserve"> Partnerzy Konsorcjum mogą spełniać łącznie.</w:t>
      </w:r>
    </w:p>
    <w:p w:rsidR="00513D1A" w:rsidRPr="0008586E" w:rsidRDefault="00513D1A" w:rsidP="0007421E">
      <w:pPr>
        <w:pStyle w:val="Bezodstpw"/>
        <w:numPr>
          <w:ilvl w:val="0"/>
          <w:numId w:val="5"/>
        </w:numPr>
        <w:jc w:val="both"/>
        <w:rPr>
          <w:rFonts w:ascii="Arial" w:hAnsi="Arial" w:cs="Arial"/>
          <w:sz w:val="20"/>
          <w:szCs w:val="20"/>
          <w:lang w:val="pl-PL"/>
        </w:rPr>
      </w:pPr>
      <w:r w:rsidRPr="0008586E">
        <w:rPr>
          <w:rFonts w:ascii="Arial" w:hAnsi="Arial" w:cs="Arial"/>
          <w:sz w:val="20"/>
          <w:szCs w:val="20"/>
          <w:lang w:val="pl-PL"/>
        </w:rPr>
        <w:t>Wszelka korespondencja prowadzona będzie wyłącznie z Pełnomocnikiem.</w:t>
      </w:r>
    </w:p>
    <w:p w:rsidR="00513D1A" w:rsidRPr="0008586E" w:rsidRDefault="00513D1A" w:rsidP="0007421E">
      <w:pPr>
        <w:pStyle w:val="Bezodstpw"/>
        <w:numPr>
          <w:ilvl w:val="0"/>
          <w:numId w:val="5"/>
        </w:numPr>
        <w:jc w:val="both"/>
        <w:rPr>
          <w:rFonts w:ascii="Arial" w:hAnsi="Arial" w:cs="Arial"/>
          <w:sz w:val="20"/>
          <w:szCs w:val="20"/>
          <w:lang w:val="pl-PL"/>
        </w:rPr>
      </w:pPr>
      <w:r w:rsidRPr="0008586E">
        <w:rPr>
          <w:rFonts w:ascii="Arial" w:hAnsi="Arial" w:cs="Arial"/>
          <w:sz w:val="20"/>
          <w:szCs w:val="20"/>
          <w:lang w:val="pl-PL"/>
        </w:rPr>
        <w:t>Jeżeli oferta Wykonawców wspólnie ubiegających się o zamówienie zostanie wybrana Zamawiający zażąda przed zawarciem umowy w sprawie zamówienia publicznego umowy regulującej współpracę tych Wykonawców.</w:t>
      </w:r>
    </w:p>
    <w:p w:rsidR="00513D1A" w:rsidRPr="0008586E" w:rsidRDefault="00513D1A" w:rsidP="0007421E">
      <w:pPr>
        <w:pStyle w:val="Bezodstpw"/>
        <w:ind w:left="360"/>
        <w:jc w:val="both"/>
        <w:rPr>
          <w:rFonts w:ascii="Arial" w:hAnsi="Arial" w:cs="Arial"/>
          <w:sz w:val="20"/>
          <w:szCs w:val="20"/>
          <w:lang w:val="pl-PL"/>
        </w:rPr>
      </w:pPr>
    </w:p>
    <w:p w:rsidR="00513D1A" w:rsidRPr="0008586E" w:rsidRDefault="00513D1A" w:rsidP="0007421E">
      <w:pPr>
        <w:pStyle w:val="Nagwek1"/>
        <w:spacing w:line="240" w:lineRule="auto"/>
        <w:jc w:val="both"/>
        <w:rPr>
          <w:sz w:val="20"/>
          <w:szCs w:val="20"/>
        </w:rPr>
      </w:pPr>
      <w:bookmarkStart w:id="41" w:name="__RefHeading__52_453298755"/>
      <w:bookmarkStart w:id="42" w:name="__RefHeading__52_230565801"/>
      <w:bookmarkStart w:id="43" w:name="_Toc300056319"/>
      <w:bookmarkStart w:id="44" w:name="_Toc430085112"/>
      <w:bookmarkEnd w:id="41"/>
      <w:bookmarkEnd w:id="42"/>
      <w:r w:rsidRPr="0008586E">
        <w:rPr>
          <w:sz w:val="20"/>
          <w:szCs w:val="20"/>
        </w:rPr>
        <w:t>Sposób porozumiewania się Zamawiającego z Wykonawcami oraz przekazywania oświadczeń i dokumentów, osoby uprawnione do porozumiewania się z Wykonawcami.</w:t>
      </w:r>
      <w:bookmarkEnd w:id="43"/>
      <w:bookmarkEnd w:id="44"/>
    </w:p>
    <w:p w:rsidR="00513D1A" w:rsidRPr="0008586E" w:rsidRDefault="00513D1A" w:rsidP="00955A97">
      <w:pPr>
        <w:pStyle w:val="Bezodstpw"/>
        <w:numPr>
          <w:ilvl w:val="0"/>
          <w:numId w:val="7"/>
        </w:numPr>
        <w:jc w:val="both"/>
        <w:rPr>
          <w:rFonts w:ascii="Arial" w:hAnsi="Arial" w:cs="Arial"/>
          <w:sz w:val="20"/>
          <w:szCs w:val="20"/>
          <w:lang w:val="pl-PL"/>
        </w:rPr>
      </w:pPr>
      <w:r w:rsidRPr="0008586E">
        <w:rPr>
          <w:rFonts w:ascii="Arial" w:hAnsi="Arial" w:cs="Arial"/>
          <w:sz w:val="20"/>
          <w:szCs w:val="20"/>
          <w:lang w:val="pl-PL"/>
        </w:rPr>
        <w:t xml:space="preserve">W niniejszym postępowaniu oświadczenia, wnioski, zawiadomienia, informacje lub dokumenty Zamawiający i Wykonawcy przekazują faksem lub pisemnie. W szczególnie uzasadnionych przypadkach (brak </w:t>
      </w:r>
      <w:proofErr w:type="spellStart"/>
      <w:r w:rsidRPr="0008586E">
        <w:rPr>
          <w:rFonts w:ascii="Arial" w:hAnsi="Arial" w:cs="Arial"/>
          <w:sz w:val="20"/>
          <w:szCs w:val="20"/>
          <w:lang w:val="pl-PL"/>
        </w:rPr>
        <w:t>faxu</w:t>
      </w:r>
      <w:proofErr w:type="spellEnd"/>
      <w:r w:rsidRPr="0008586E">
        <w:rPr>
          <w:rFonts w:ascii="Arial" w:hAnsi="Arial" w:cs="Arial"/>
          <w:sz w:val="20"/>
          <w:szCs w:val="20"/>
          <w:lang w:val="pl-PL"/>
        </w:rPr>
        <w:t xml:space="preserve">, awaria </w:t>
      </w:r>
      <w:proofErr w:type="spellStart"/>
      <w:r w:rsidRPr="0008586E">
        <w:rPr>
          <w:rFonts w:ascii="Arial" w:hAnsi="Arial" w:cs="Arial"/>
          <w:sz w:val="20"/>
          <w:szCs w:val="20"/>
          <w:lang w:val="pl-PL"/>
        </w:rPr>
        <w:t>faxu</w:t>
      </w:r>
      <w:proofErr w:type="spellEnd"/>
      <w:r w:rsidRPr="0008586E">
        <w:rPr>
          <w:rFonts w:ascii="Arial" w:hAnsi="Arial" w:cs="Arial"/>
          <w:sz w:val="20"/>
          <w:szCs w:val="20"/>
          <w:lang w:val="pl-PL"/>
        </w:rPr>
        <w:t>) Zamawiający dopuszcza drogę elektroniczną po uzgodnieniu telefonicznym.</w:t>
      </w:r>
    </w:p>
    <w:p w:rsidR="00513D1A" w:rsidRPr="0008586E" w:rsidRDefault="00513D1A" w:rsidP="00955A97">
      <w:pPr>
        <w:pStyle w:val="Bezodstpw"/>
        <w:numPr>
          <w:ilvl w:val="0"/>
          <w:numId w:val="7"/>
        </w:numPr>
        <w:jc w:val="both"/>
        <w:rPr>
          <w:rFonts w:ascii="Arial" w:hAnsi="Arial" w:cs="Arial"/>
          <w:sz w:val="20"/>
          <w:szCs w:val="20"/>
          <w:lang w:val="pl-PL"/>
        </w:rPr>
      </w:pPr>
      <w:r w:rsidRPr="0008586E">
        <w:rPr>
          <w:rFonts w:ascii="Arial" w:hAnsi="Arial" w:cs="Arial"/>
          <w:sz w:val="20"/>
          <w:szCs w:val="20"/>
          <w:lang w:val="pl-PL"/>
        </w:rPr>
        <w:t xml:space="preserve">Jeżeli Zamawiający lub Wykonawca przekazują oświadczenia lub dokumenty faksem lub drogą elektroniczną, każda ze stron na żądanie drugiej niezwłocznie potwierdza fakt ich otrzymania. </w:t>
      </w:r>
    </w:p>
    <w:p w:rsidR="00513D1A" w:rsidRPr="0008586E" w:rsidRDefault="00513D1A" w:rsidP="00955A97">
      <w:pPr>
        <w:pStyle w:val="Bezodstpw"/>
        <w:numPr>
          <w:ilvl w:val="0"/>
          <w:numId w:val="7"/>
        </w:numPr>
        <w:jc w:val="both"/>
        <w:rPr>
          <w:rFonts w:ascii="Arial" w:hAnsi="Arial" w:cs="Arial"/>
          <w:sz w:val="20"/>
          <w:szCs w:val="20"/>
          <w:lang w:val="pl-PL"/>
        </w:rPr>
      </w:pPr>
      <w:r w:rsidRPr="0008586E">
        <w:rPr>
          <w:rFonts w:ascii="Arial" w:hAnsi="Arial" w:cs="Arial"/>
          <w:sz w:val="20"/>
          <w:szCs w:val="20"/>
          <w:lang w:val="pl-PL"/>
        </w:rPr>
        <w:t>Osobami upoważnionymi przez Zamawiającego do kontaktowania się z Wykonawcami w sprawach dotyczących niniejszego postępowania o udzielenie zamówienia publicznego są pracownicy Referatu Zamówień Publicznych:</w:t>
      </w:r>
    </w:p>
    <w:p w:rsidR="00513D1A" w:rsidRPr="0008586E" w:rsidRDefault="00513D1A" w:rsidP="0007421E">
      <w:pPr>
        <w:pStyle w:val="Bezodstpw"/>
        <w:ind w:left="360"/>
        <w:jc w:val="both"/>
        <w:rPr>
          <w:rFonts w:ascii="Arial" w:hAnsi="Arial" w:cs="Arial"/>
          <w:sz w:val="20"/>
          <w:szCs w:val="20"/>
          <w:lang w:val="pl-PL"/>
        </w:rPr>
      </w:pPr>
      <w:r w:rsidRPr="0008586E">
        <w:rPr>
          <w:rFonts w:ascii="Arial" w:hAnsi="Arial" w:cs="Arial"/>
          <w:sz w:val="20"/>
          <w:szCs w:val="20"/>
          <w:lang w:val="pl-PL"/>
        </w:rPr>
        <w:t>Iwona Mika, Jacek Kłopotowski</w:t>
      </w:r>
    </w:p>
    <w:p w:rsidR="00513D1A" w:rsidRPr="0008586E" w:rsidRDefault="00513D1A" w:rsidP="00554E17">
      <w:pPr>
        <w:pStyle w:val="Bezodstpw"/>
        <w:ind w:left="360"/>
        <w:jc w:val="both"/>
        <w:rPr>
          <w:rFonts w:ascii="Arial" w:hAnsi="Arial" w:cs="Arial"/>
          <w:sz w:val="20"/>
          <w:szCs w:val="20"/>
          <w:lang w:val="pl-PL"/>
        </w:rPr>
      </w:pPr>
      <w:proofErr w:type="gramStart"/>
      <w:r w:rsidRPr="0008586E">
        <w:rPr>
          <w:rFonts w:ascii="Arial" w:hAnsi="Arial" w:cs="Arial"/>
          <w:sz w:val="20"/>
          <w:szCs w:val="20"/>
          <w:lang w:val="pl-PL"/>
        </w:rPr>
        <w:t>poniedziałek</w:t>
      </w:r>
      <w:proofErr w:type="gramEnd"/>
      <w:r w:rsidRPr="0008586E">
        <w:rPr>
          <w:rFonts w:ascii="Arial" w:hAnsi="Arial" w:cs="Arial"/>
          <w:sz w:val="20"/>
          <w:szCs w:val="20"/>
          <w:lang w:val="pl-PL"/>
        </w:rPr>
        <w:t xml:space="preserve"> w godzinach 8</w:t>
      </w:r>
      <w:r w:rsidRPr="0008586E">
        <w:rPr>
          <w:rFonts w:ascii="Arial" w:hAnsi="Arial" w:cs="Arial"/>
          <w:sz w:val="20"/>
          <w:szCs w:val="20"/>
          <w:vertAlign w:val="superscript"/>
          <w:lang w:val="pl-PL"/>
        </w:rPr>
        <w:t>00</w:t>
      </w:r>
      <w:r w:rsidRPr="0008586E">
        <w:rPr>
          <w:rFonts w:ascii="Arial" w:hAnsi="Arial" w:cs="Arial"/>
          <w:sz w:val="20"/>
          <w:szCs w:val="20"/>
          <w:lang w:val="pl-PL"/>
        </w:rPr>
        <w:t xml:space="preserve"> - 17</w:t>
      </w:r>
      <w:r w:rsidRPr="0008586E">
        <w:rPr>
          <w:rFonts w:ascii="Arial" w:hAnsi="Arial" w:cs="Arial"/>
          <w:sz w:val="20"/>
          <w:szCs w:val="20"/>
          <w:vertAlign w:val="superscript"/>
          <w:lang w:val="pl-PL"/>
        </w:rPr>
        <w:t>00</w:t>
      </w:r>
    </w:p>
    <w:p w:rsidR="00513D1A" w:rsidRPr="0008586E" w:rsidRDefault="00513D1A" w:rsidP="00554E17">
      <w:pPr>
        <w:pStyle w:val="Bezodstpw"/>
        <w:ind w:left="360"/>
        <w:jc w:val="both"/>
        <w:rPr>
          <w:rFonts w:ascii="Arial" w:hAnsi="Arial" w:cs="Arial"/>
          <w:sz w:val="20"/>
          <w:szCs w:val="20"/>
          <w:lang w:val="pl-PL"/>
        </w:rPr>
      </w:pPr>
      <w:proofErr w:type="gramStart"/>
      <w:r w:rsidRPr="0008586E">
        <w:rPr>
          <w:rFonts w:ascii="Arial" w:hAnsi="Arial" w:cs="Arial"/>
          <w:sz w:val="20"/>
          <w:szCs w:val="20"/>
          <w:lang w:val="pl-PL"/>
        </w:rPr>
        <w:t>wtorek</w:t>
      </w:r>
      <w:proofErr w:type="gramEnd"/>
      <w:r w:rsidRPr="0008586E">
        <w:rPr>
          <w:rFonts w:ascii="Arial" w:hAnsi="Arial" w:cs="Arial"/>
          <w:sz w:val="20"/>
          <w:szCs w:val="20"/>
          <w:lang w:val="pl-PL"/>
        </w:rPr>
        <w:t xml:space="preserve"> – czwartek w godzinach 8</w:t>
      </w:r>
      <w:r w:rsidRPr="0008586E">
        <w:rPr>
          <w:rFonts w:ascii="Arial" w:hAnsi="Arial" w:cs="Arial"/>
          <w:sz w:val="20"/>
          <w:szCs w:val="20"/>
          <w:vertAlign w:val="superscript"/>
          <w:lang w:val="pl-PL"/>
        </w:rPr>
        <w:t>00</w:t>
      </w:r>
      <w:r w:rsidRPr="0008586E">
        <w:rPr>
          <w:rFonts w:ascii="Arial" w:hAnsi="Arial" w:cs="Arial"/>
          <w:sz w:val="20"/>
          <w:szCs w:val="20"/>
          <w:lang w:val="pl-PL"/>
        </w:rPr>
        <w:t xml:space="preserve"> - 16</w:t>
      </w:r>
      <w:r w:rsidRPr="0008586E">
        <w:rPr>
          <w:rFonts w:ascii="Arial" w:hAnsi="Arial" w:cs="Arial"/>
          <w:sz w:val="20"/>
          <w:szCs w:val="20"/>
          <w:vertAlign w:val="superscript"/>
          <w:lang w:val="pl-PL"/>
        </w:rPr>
        <w:t>00</w:t>
      </w:r>
    </w:p>
    <w:p w:rsidR="00513D1A" w:rsidRPr="0008586E" w:rsidRDefault="00513D1A" w:rsidP="00554E17">
      <w:pPr>
        <w:pStyle w:val="Bezodstpw"/>
        <w:ind w:left="360"/>
        <w:jc w:val="both"/>
        <w:rPr>
          <w:rFonts w:ascii="Arial" w:hAnsi="Arial" w:cs="Arial"/>
          <w:sz w:val="20"/>
          <w:szCs w:val="20"/>
          <w:lang w:val="pl-PL"/>
        </w:rPr>
      </w:pPr>
      <w:proofErr w:type="gramStart"/>
      <w:r w:rsidRPr="0008586E">
        <w:rPr>
          <w:rFonts w:ascii="Arial" w:hAnsi="Arial" w:cs="Arial"/>
          <w:sz w:val="20"/>
          <w:szCs w:val="20"/>
          <w:lang w:val="pl-PL"/>
        </w:rPr>
        <w:t>piątek</w:t>
      </w:r>
      <w:proofErr w:type="gramEnd"/>
      <w:r w:rsidRPr="0008586E">
        <w:rPr>
          <w:rFonts w:ascii="Arial" w:hAnsi="Arial" w:cs="Arial"/>
          <w:sz w:val="20"/>
          <w:szCs w:val="20"/>
          <w:lang w:val="pl-PL"/>
        </w:rPr>
        <w:t xml:space="preserve"> w godzinach 8</w:t>
      </w:r>
      <w:r w:rsidRPr="0008586E">
        <w:rPr>
          <w:rFonts w:ascii="Arial" w:hAnsi="Arial" w:cs="Arial"/>
          <w:sz w:val="20"/>
          <w:szCs w:val="20"/>
          <w:vertAlign w:val="superscript"/>
          <w:lang w:val="pl-PL"/>
        </w:rPr>
        <w:t>00</w:t>
      </w:r>
      <w:r w:rsidRPr="0008586E">
        <w:rPr>
          <w:rFonts w:ascii="Arial" w:hAnsi="Arial" w:cs="Arial"/>
          <w:sz w:val="20"/>
          <w:szCs w:val="20"/>
          <w:lang w:val="pl-PL"/>
        </w:rPr>
        <w:t xml:space="preserve"> - 15</w:t>
      </w:r>
      <w:r w:rsidRPr="0008586E">
        <w:rPr>
          <w:rFonts w:ascii="Arial" w:hAnsi="Arial" w:cs="Arial"/>
          <w:sz w:val="20"/>
          <w:szCs w:val="20"/>
          <w:vertAlign w:val="superscript"/>
          <w:lang w:val="pl-PL"/>
        </w:rPr>
        <w:t>00</w:t>
      </w:r>
    </w:p>
    <w:p w:rsidR="006F3A60" w:rsidRPr="0008586E" w:rsidRDefault="006F3A60" w:rsidP="0007421E">
      <w:pPr>
        <w:pStyle w:val="Bezodstpw"/>
        <w:jc w:val="both"/>
        <w:rPr>
          <w:rFonts w:ascii="Arial" w:hAnsi="Arial" w:cs="Arial"/>
          <w:sz w:val="20"/>
          <w:szCs w:val="20"/>
          <w:lang w:val="pl-PL"/>
        </w:rPr>
      </w:pPr>
    </w:p>
    <w:p w:rsidR="00513D1A" w:rsidRPr="0008586E" w:rsidRDefault="00513D1A" w:rsidP="0007421E">
      <w:pPr>
        <w:pStyle w:val="Nagwek1"/>
        <w:spacing w:line="240" w:lineRule="auto"/>
        <w:jc w:val="both"/>
        <w:rPr>
          <w:sz w:val="20"/>
          <w:szCs w:val="20"/>
        </w:rPr>
      </w:pPr>
      <w:bookmarkStart w:id="45" w:name="__RefHeading__54_453298755"/>
      <w:bookmarkStart w:id="46" w:name="__RefHeading__54_230565801"/>
      <w:bookmarkStart w:id="47" w:name="_Toc300056320"/>
      <w:bookmarkStart w:id="48" w:name="_Toc430085113"/>
      <w:bookmarkEnd w:id="45"/>
      <w:bookmarkEnd w:id="46"/>
      <w:r w:rsidRPr="0008586E">
        <w:rPr>
          <w:sz w:val="20"/>
          <w:szCs w:val="20"/>
        </w:rPr>
        <w:t>Wyjaśnianie treści SIWZ i tryb wprowadzania zmian w dokumentach o udzielenie zamówienia publicznego.</w:t>
      </w:r>
      <w:bookmarkEnd w:id="47"/>
      <w:bookmarkEnd w:id="48"/>
    </w:p>
    <w:p w:rsidR="00513D1A" w:rsidRPr="0008586E" w:rsidRDefault="00513D1A" w:rsidP="00324941">
      <w:pPr>
        <w:pStyle w:val="Bezodstpw"/>
        <w:numPr>
          <w:ilvl w:val="0"/>
          <w:numId w:val="36"/>
        </w:numPr>
        <w:jc w:val="both"/>
        <w:rPr>
          <w:rFonts w:ascii="Arial" w:hAnsi="Arial" w:cs="Arial"/>
          <w:sz w:val="20"/>
          <w:szCs w:val="20"/>
          <w:lang w:val="pl-PL"/>
        </w:rPr>
      </w:pPr>
      <w:bookmarkStart w:id="49" w:name="__RefHeading__56_453298755"/>
      <w:bookmarkEnd w:id="49"/>
      <w:r w:rsidRPr="0008586E">
        <w:rPr>
          <w:rFonts w:ascii="Arial" w:hAnsi="Arial" w:cs="Arial"/>
          <w:sz w:val="20"/>
          <w:szCs w:val="20"/>
          <w:lang w:val="pl-PL"/>
        </w:rPr>
        <w:t xml:space="preserve">Każdy Wykonawca, może zwrócić się do Zamawiającego o wyjaśnienie treści specyfikacji istotnych warunków zamówienia w terminie nie później niż do końca dnia, w którym upływa połowa wyznaczonego terminu składania ofert. Jeżeli wniosek Wykonawcy wpłynął po tym </w:t>
      </w:r>
      <w:r w:rsidRPr="0008586E">
        <w:rPr>
          <w:rFonts w:ascii="Arial" w:hAnsi="Arial" w:cs="Arial"/>
          <w:sz w:val="20"/>
          <w:szCs w:val="20"/>
          <w:lang w:val="pl-PL"/>
        </w:rPr>
        <w:lastRenderedPageBreak/>
        <w:t>terminie lub dotyczy już udzielonych wyjaśnień Zamawiający może odpowiedzieć lub pozostawić wniosek bez rozpatrzenia.</w:t>
      </w:r>
    </w:p>
    <w:p w:rsidR="00513D1A" w:rsidRPr="0008586E" w:rsidRDefault="00513D1A" w:rsidP="00324941">
      <w:pPr>
        <w:pStyle w:val="Bezodstpw"/>
        <w:numPr>
          <w:ilvl w:val="0"/>
          <w:numId w:val="36"/>
        </w:numPr>
        <w:jc w:val="both"/>
        <w:rPr>
          <w:rFonts w:ascii="Arial" w:hAnsi="Arial" w:cs="Arial"/>
          <w:sz w:val="20"/>
          <w:szCs w:val="20"/>
          <w:lang w:val="pl-PL"/>
        </w:rPr>
      </w:pPr>
      <w:r w:rsidRPr="0008586E">
        <w:rPr>
          <w:rFonts w:ascii="Arial" w:hAnsi="Arial" w:cs="Arial"/>
          <w:sz w:val="20"/>
          <w:szCs w:val="20"/>
          <w:lang w:val="pl-PL"/>
        </w:rPr>
        <w:t>Pytania Wykonawców muszą być formułowane na piśmie.</w:t>
      </w:r>
    </w:p>
    <w:p w:rsidR="00513D1A" w:rsidRPr="0008586E" w:rsidRDefault="00513D1A" w:rsidP="00324941">
      <w:pPr>
        <w:pStyle w:val="Bezodstpw"/>
        <w:numPr>
          <w:ilvl w:val="0"/>
          <w:numId w:val="36"/>
        </w:numPr>
        <w:jc w:val="both"/>
        <w:rPr>
          <w:rFonts w:ascii="Arial" w:hAnsi="Arial" w:cs="Arial"/>
          <w:sz w:val="20"/>
          <w:szCs w:val="20"/>
          <w:lang w:val="pl-PL"/>
        </w:rPr>
      </w:pPr>
      <w:r w:rsidRPr="0008586E">
        <w:rPr>
          <w:rFonts w:ascii="Arial" w:hAnsi="Arial" w:cs="Arial"/>
          <w:sz w:val="20"/>
          <w:szCs w:val="20"/>
          <w:lang w:val="pl-PL"/>
        </w:rPr>
        <w:t>Treść zapytań wraz z wyjaśnieniami Zamawiający niezwłocznie (jednak nie później niż na 2 dni przed upływem terminu składania ofert) przekaże Wykonawcom, którym przekazał Specyfikację Istotnych Warunków Zamówienia, bez ujawniania źródła zapytania, oraz zamieści na stronie internetowej, na której była udostępniona specyfikacja (www.</w:t>
      </w:r>
      <w:proofErr w:type="gramStart"/>
      <w:r w:rsidRPr="0008586E">
        <w:rPr>
          <w:rFonts w:ascii="Arial" w:hAnsi="Arial" w:cs="Arial"/>
          <w:sz w:val="20"/>
          <w:szCs w:val="20"/>
          <w:lang w:val="pl-PL"/>
        </w:rPr>
        <w:t>bip</w:t>
      </w:r>
      <w:proofErr w:type="gramEnd"/>
      <w:r w:rsidRPr="0008586E">
        <w:rPr>
          <w:rFonts w:ascii="Arial" w:hAnsi="Arial" w:cs="Arial"/>
          <w:sz w:val="20"/>
          <w:szCs w:val="20"/>
          <w:lang w:val="pl-PL"/>
        </w:rPr>
        <w:t>.</w:t>
      </w:r>
      <w:proofErr w:type="gramStart"/>
      <w:r w:rsidRPr="0008586E">
        <w:rPr>
          <w:rFonts w:ascii="Arial" w:hAnsi="Arial" w:cs="Arial"/>
          <w:sz w:val="20"/>
          <w:szCs w:val="20"/>
          <w:lang w:val="pl-PL"/>
        </w:rPr>
        <w:t>babice-stare</w:t>
      </w:r>
      <w:proofErr w:type="gramEnd"/>
      <w:r w:rsidRPr="0008586E">
        <w:rPr>
          <w:rFonts w:ascii="Arial" w:hAnsi="Arial" w:cs="Arial"/>
          <w:sz w:val="20"/>
          <w:szCs w:val="20"/>
          <w:lang w:val="pl-PL"/>
        </w:rPr>
        <w:t>.</w:t>
      </w:r>
      <w:proofErr w:type="gramStart"/>
      <w:r w:rsidRPr="0008586E">
        <w:rPr>
          <w:rFonts w:ascii="Arial" w:hAnsi="Arial" w:cs="Arial"/>
          <w:sz w:val="20"/>
          <w:szCs w:val="20"/>
          <w:lang w:val="pl-PL"/>
        </w:rPr>
        <w:t>waw</w:t>
      </w:r>
      <w:proofErr w:type="gramEnd"/>
      <w:r w:rsidRPr="0008586E">
        <w:rPr>
          <w:rFonts w:ascii="Arial" w:hAnsi="Arial" w:cs="Arial"/>
          <w:sz w:val="20"/>
          <w:szCs w:val="20"/>
          <w:lang w:val="pl-PL"/>
        </w:rPr>
        <w:t>.</w:t>
      </w:r>
      <w:proofErr w:type="gramStart"/>
      <w:r w:rsidRPr="0008586E">
        <w:rPr>
          <w:rFonts w:ascii="Arial" w:hAnsi="Arial" w:cs="Arial"/>
          <w:sz w:val="20"/>
          <w:szCs w:val="20"/>
          <w:lang w:val="pl-PL"/>
        </w:rPr>
        <w:t>pl</w:t>
      </w:r>
      <w:proofErr w:type="gramEnd"/>
      <w:r w:rsidRPr="0008586E">
        <w:rPr>
          <w:rFonts w:ascii="Arial" w:hAnsi="Arial" w:cs="Arial"/>
          <w:sz w:val="20"/>
          <w:szCs w:val="20"/>
          <w:lang w:val="pl-PL"/>
        </w:rPr>
        <w:t xml:space="preserve">) zakładka Zamówienia publiczne / Ogłoszenia przetargów). </w:t>
      </w:r>
    </w:p>
    <w:p w:rsidR="00513D1A" w:rsidRPr="0008586E" w:rsidRDefault="00513D1A" w:rsidP="00324941">
      <w:pPr>
        <w:pStyle w:val="Bezodstpw"/>
        <w:numPr>
          <w:ilvl w:val="0"/>
          <w:numId w:val="36"/>
        </w:numPr>
        <w:jc w:val="both"/>
        <w:rPr>
          <w:rFonts w:ascii="Arial" w:hAnsi="Arial" w:cs="Arial"/>
          <w:sz w:val="20"/>
          <w:szCs w:val="20"/>
          <w:lang w:val="pl-PL"/>
        </w:rPr>
      </w:pPr>
      <w:r w:rsidRPr="0008586E">
        <w:rPr>
          <w:rFonts w:ascii="Arial" w:hAnsi="Arial" w:cs="Arial"/>
          <w:sz w:val="20"/>
          <w:szCs w:val="20"/>
          <w:lang w:val="pl-PL"/>
        </w:rPr>
        <w:t>Zamawiający w uzasadnionych przypadkach przed upływem terminu składania ofert może zmienić treść SIWZ. Dokonaną zmianę Zamawiający przekaże niezwłocznie wszystkim Wykonawcom, którym przekazał Specyfikację Istotnych Warunków Zamówienia oraz zamieści na stronie internetowej, na której była udostępniona specyfikacja (www.</w:t>
      </w:r>
      <w:proofErr w:type="gramStart"/>
      <w:r w:rsidRPr="0008586E">
        <w:rPr>
          <w:rFonts w:ascii="Arial" w:hAnsi="Arial" w:cs="Arial"/>
          <w:sz w:val="20"/>
          <w:szCs w:val="20"/>
          <w:lang w:val="pl-PL"/>
        </w:rPr>
        <w:t>bip</w:t>
      </w:r>
      <w:proofErr w:type="gramEnd"/>
      <w:r w:rsidRPr="0008586E">
        <w:rPr>
          <w:rFonts w:ascii="Arial" w:hAnsi="Arial" w:cs="Arial"/>
          <w:sz w:val="20"/>
          <w:szCs w:val="20"/>
          <w:lang w:val="pl-PL"/>
        </w:rPr>
        <w:t>.</w:t>
      </w:r>
      <w:proofErr w:type="gramStart"/>
      <w:r w:rsidRPr="0008586E">
        <w:rPr>
          <w:rFonts w:ascii="Arial" w:hAnsi="Arial" w:cs="Arial"/>
          <w:sz w:val="20"/>
          <w:szCs w:val="20"/>
          <w:lang w:val="pl-PL"/>
        </w:rPr>
        <w:t>babice-stare</w:t>
      </w:r>
      <w:proofErr w:type="gramEnd"/>
      <w:r w:rsidRPr="0008586E">
        <w:rPr>
          <w:rFonts w:ascii="Arial" w:hAnsi="Arial" w:cs="Arial"/>
          <w:sz w:val="20"/>
          <w:szCs w:val="20"/>
          <w:lang w:val="pl-PL"/>
        </w:rPr>
        <w:t>.</w:t>
      </w:r>
      <w:proofErr w:type="gramStart"/>
      <w:r w:rsidRPr="0008586E">
        <w:rPr>
          <w:rFonts w:ascii="Arial" w:hAnsi="Arial" w:cs="Arial"/>
          <w:sz w:val="20"/>
          <w:szCs w:val="20"/>
          <w:lang w:val="pl-PL"/>
        </w:rPr>
        <w:t>waw</w:t>
      </w:r>
      <w:proofErr w:type="gramEnd"/>
      <w:r w:rsidRPr="0008586E">
        <w:rPr>
          <w:rFonts w:ascii="Arial" w:hAnsi="Arial" w:cs="Arial"/>
          <w:sz w:val="20"/>
          <w:szCs w:val="20"/>
          <w:lang w:val="pl-PL"/>
        </w:rPr>
        <w:t>.</w:t>
      </w:r>
      <w:proofErr w:type="gramStart"/>
      <w:r w:rsidRPr="0008586E">
        <w:rPr>
          <w:rFonts w:ascii="Arial" w:hAnsi="Arial" w:cs="Arial"/>
          <w:sz w:val="20"/>
          <w:szCs w:val="20"/>
          <w:lang w:val="pl-PL"/>
        </w:rPr>
        <w:t>pl</w:t>
      </w:r>
      <w:proofErr w:type="gramEnd"/>
      <w:r w:rsidRPr="0008586E">
        <w:rPr>
          <w:rFonts w:ascii="Arial" w:hAnsi="Arial" w:cs="Arial"/>
          <w:sz w:val="20"/>
          <w:szCs w:val="20"/>
          <w:lang w:val="pl-PL"/>
        </w:rPr>
        <w:t xml:space="preserve">) zakładka Zamówienia publiczne / Ogłoszenia przetargów). </w:t>
      </w:r>
    </w:p>
    <w:p w:rsidR="00513D1A" w:rsidRPr="0008586E" w:rsidRDefault="00513D1A" w:rsidP="00324941">
      <w:pPr>
        <w:pStyle w:val="Bezodstpw"/>
        <w:numPr>
          <w:ilvl w:val="0"/>
          <w:numId w:val="36"/>
        </w:numPr>
        <w:jc w:val="both"/>
        <w:rPr>
          <w:rFonts w:ascii="Arial" w:hAnsi="Arial" w:cs="Arial"/>
          <w:sz w:val="20"/>
          <w:szCs w:val="20"/>
          <w:lang w:val="pl-PL"/>
        </w:rPr>
      </w:pPr>
      <w:r w:rsidRPr="0008586E">
        <w:rPr>
          <w:rFonts w:ascii="Arial" w:hAnsi="Arial" w:cs="Arial"/>
          <w:sz w:val="20"/>
          <w:szCs w:val="20"/>
          <w:lang w:val="pl-PL"/>
        </w:rPr>
        <w:t>Każda taka zmiana staje się wiążąca z momentem jej wprowadzenia.</w:t>
      </w:r>
    </w:p>
    <w:p w:rsidR="00513D1A" w:rsidRPr="0008586E" w:rsidRDefault="00513D1A" w:rsidP="00324941">
      <w:pPr>
        <w:pStyle w:val="Bezodstpw"/>
        <w:numPr>
          <w:ilvl w:val="0"/>
          <w:numId w:val="36"/>
        </w:numPr>
        <w:jc w:val="both"/>
        <w:rPr>
          <w:rFonts w:ascii="Arial" w:hAnsi="Arial" w:cs="Arial"/>
          <w:sz w:val="20"/>
          <w:szCs w:val="20"/>
          <w:lang w:val="pl-PL"/>
        </w:rPr>
      </w:pPr>
      <w:r w:rsidRPr="0008586E">
        <w:rPr>
          <w:rFonts w:ascii="Arial" w:hAnsi="Arial" w:cs="Arial"/>
          <w:sz w:val="20"/>
          <w:szCs w:val="20"/>
          <w:lang w:val="pl-PL"/>
        </w:rPr>
        <w:t>Jeżeli w wyniku zmiany treści SIWZ nieprowadzącej do zmiany treści ogłoszenia o zamówieniu będzie niezbędny dodatkowy czas na wprowadzenie zmian w ofertach, Zamawiający przedłuży termin składania ofert i poinformuje o tym Wykonawców, którym przekazano SIWZ, oraz zamieści informację na stronie internetowej (www.</w:t>
      </w:r>
      <w:proofErr w:type="gramStart"/>
      <w:r w:rsidRPr="0008586E">
        <w:rPr>
          <w:rFonts w:ascii="Arial" w:hAnsi="Arial" w:cs="Arial"/>
          <w:sz w:val="20"/>
          <w:szCs w:val="20"/>
          <w:lang w:val="pl-PL"/>
        </w:rPr>
        <w:t>bip</w:t>
      </w:r>
      <w:proofErr w:type="gramEnd"/>
      <w:r w:rsidRPr="0008586E">
        <w:rPr>
          <w:rFonts w:ascii="Arial" w:hAnsi="Arial" w:cs="Arial"/>
          <w:sz w:val="20"/>
          <w:szCs w:val="20"/>
          <w:lang w:val="pl-PL"/>
        </w:rPr>
        <w:t>.</w:t>
      </w:r>
      <w:proofErr w:type="gramStart"/>
      <w:r w:rsidRPr="0008586E">
        <w:rPr>
          <w:rFonts w:ascii="Arial" w:hAnsi="Arial" w:cs="Arial"/>
          <w:sz w:val="20"/>
          <w:szCs w:val="20"/>
          <w:lang w:val="pl-PL"/>
        </w:rPr>
        <w:t>babice-stare</w:t>
      </w:r>
      <w:proofErr w:type="gramEnd"/>
      <w:r w:rsidRPr="0008586E">
        <w:rPr>
          <w:rFonts w:ascii="Arial" w:hAnsi="Arial" w:cs="Arial"/>
          <w:sz w:val="20"/>
          <w:szCs w:val="20"/>
          <w:lang w:val="pl-PL"/>
        </w:rPr>
        <w:t>.</w:t>
      </w:r>
      <w:proofErr w:type="gramStart"/>
      <w:r w:rsidRPr="0008586E">
        <w:rPr>
          <w:rFonts w:ascii="Arial" w:hAnsi="Arial" w:cs="Arial"/>
          <w:sz w:val="20"/>
          <w:szCs w:val="20"/>
          <w:lang w:val="pl-PL"/>
        </w:rPr>
        <w:t>waw</w:t>
      </w:r>
      <w:proofErr w:type="gramEnd"/>
      <w:r w:rsidRPr="0008586E">
        <w:rPr>
          <w:rFonts w:ascii="Arial" w:hAnsi="Arial" w:cs="Arial"/>
          <w:sz w:val="20"/>
          <w:szCs w:val="20"/>
          <w:lang w:val="pl-PL"/>
        </w:rPr>
        <w:t>.</w:t>
      </w:r>
      <w:proofErr w:type="gramStart"/>
      <w:r w:rsidRPr="0008586E">
        <w:rPr>
          <w:rFonts w:ascii="Arial" w:hAnsi="Arial" w:cs="Arial"/>
          <w:sz w:val="20"/>
          <w:szCs w:val="20"/>
          <w:lang w:val="pl-PL"/>
        </w:rPr>
        <w:t>pl</w:t>
      </w:r>
      <w:proofErr w:type="gramEnd"/>
      <w:r w:rsidRPr="0008586E">
        <w:rPr>
          <w:rFonts w:ascii="Arial" w:hAnsi="Arial" w:cs="Arial"/>
          <w:sz w:val="20"/>
          <w:szCs w:val="20"/>
          <w:lang w:val="pl-PL"/>
        </w:rPr>
        <w:t xml:space="preserve"> zakładka Zamówienia publiczne/Ogłoszenia przetargów).</w:t>
      </w:r>
    </w:p>
    <w:p w:rsidR="00513D1A" w:rsidRPr="0008586E" w:rsidRDefault="00513D1A" w:rsidP="00704D65">
      <w:pPr>
        <w:pStyle w:val="Bezodstpw"/>
        <w:jc w:val="both"/>
        <w:rPr>
          <w:rFonts w:ascii="Arial" w:hAnsi="Arial" w:cs="Arial"/>
          <w:sz w:val="20"/>
          <w:szCs w:val="20"/>
          <w:lang w:val="pl-PL"/>
        </w:rPr>
      </w:pPr>
    </w:p>
    <w:p w:rsidR="00513D1A" w:rsidRPr="0008586E" w:rsidRDefault="00513D1A" w:rsidP="0007421E">
      <w:pPr>
        <w:pStyle w:val="Nagwek1"/>
        <w:spacing w:line="240" w:lineRule="auto"/>
        <w:jc w:val="both"/>
        <w:rPr>
          <w:sz w:val="20"/>
          <w:szCs w:val="20"/>
        </w:rPr>
      </w:pPr>
      <w:bookmarkStart w:id="50" w:name="_Toc226858852"/>
      <w:bookmarkStart w:id="51" w:name="_Toc293655258"/>
      <w:bookmarkStart w:id="52" w:name="_Toc300056321"/>
      <w:bookmarkStart w:id="53" w:name="_Toc430085114"/>
      <w:r w:rsidRPr="0008586E">
        <w:rPr>
          <w:sz w:val="20"/>
          <w:szCs w:val="20"/>
        </w:rPr>
        <w:t>Wymagania dotyczące wadium.</w:t>
      </w:r>
      <w:bookmarkEnd w:id="50"/>
      <w:bookmarkEnd w:id="51"/>
      <w:bookmarkEnd w:id="52"/>
      <w:bookmarkEnd w:id="53"/>
    </w:p>
    <w:p w:rsidR="00513D1A" w:rsidRPr="0008586E" w:rsidRDefault="00513D1A" w:rsidP="00955A97">
      <w:pPr>
        <w:pStyle w:val="Bezodstpw"/>
        <w:numPr>
          <w:ilvl w:val="0"/>
          <w:numId w:val="8"/>
        </w:numPr>
        <w:jc w:val="both"/>
        <w:rPr>
          <w:rFonts w:ascii="Arial" w:hAnsi="Arial" w:cs="Arial"/>
          <w:sz w:val="20"/>
          <w:szCs w:val="20"/>
          <w:lang w:val="pl-PL"/>
        </w:rPr>
      </w:pPr>
      <w:r w:rsidRPr="0008586E">
        <w:rPr>
          <w:rFonts w:ascii="Arial" w:hAnsi="Arial" w:cs="Arial"/>
          <w:sz w:val="20"/>
          <w:szCs w:val="20"/>
          <w:lang w:val="pl-PL"/>
        </w:rPr>
        <w:t>Wysokość wadium.</w:t>
      </w:r>
    </w:p>
    <w:p w:rsidR="00513D1A" w:rsidRPr="0008586E" w:rsidRDefault="00513D1A" w:rsidP="0007421E">
      <w:pPr>
        <w:pStyle w:val="Bezodstpw"/>
        <w:ind w:left="360"/>
        <w:jc w:val="both"/>
        <w:rPr>
          <w:rFonts w:ascii="Arial" w:hAnsi="Arial" w:cs="Arial"/>
          <w:sz w:val="20"/>
          <w:szCs w:val="20"/>
          <w:lang w:val="pl-PL"/>
        </w:rPr>
      </w:pPr>
      <w:r w:rsidRPr="0008586E">
        <w:rPr>
          <w:rFonts w:ascii="Arial" w:hAnsi="Arial" w:cs="Arial"/>
          <w:sz w:val="20"/>
          <w:szCs w:val="20"/>
          <w:lang w:val="pl-PL"/>
        </w:rPr>
        <w:t>Każdy Wykonawca zobowiązany jest zabezpieczyć swoją ofertę wadium w wysokości:</w:t>
      </w:r>
    </w:p>
    <w:p w:rsidR="00513D1A" w:rsidRPr="009237F3" w:rsidRDefault="00F51190" w:rsidP="009237F3">
      <w:pPr>
        <w:pStyle w:val="Bezodstpw"/>
        <w:ind w:left="360"/>
        <w:jc w:val="both"/>
        <w:rPr>
          <w:rFonts w:ascii="Arial" w:hAnsi="Arial" w:cs="Arial"/>
          <w:b/>
          <w:sz w:val="20"/>
          <w:szCs w:val="20"/>
          <w:lang w:val="pl-PL"/>
        </w:rPr>
      </w:pPr>
      <w:r>
        <w:rPr>
          <w:rFonts w:ascii="Arial" w:hAnsi="Arial" w:cs="Arial"/>
          <w:b/>
          <w:sz w:val="20"/>
          <w:szCs w:val="20"/>
          <w:lang w:val="pl-PL"/>
        </w:rPr>
        <w:t>5</w:t>
      </w:r>
      <w:r w:rsidR="00A1503D">
        <w:rPr>
          <w:rFonts w:ascii="Arial" w:hAnsi="Arial" w:cs="Arial"/>
          <w:b/>
          <w:sz w:val="20"/>
          <w:szCs w:val="20"/>
          <w:lang w:val="pl-PL"/>
        </w:rPr>
        <w:t xml:space="preserve"> 0</w:t>
      </w:r>
      <w:r w:rsidR="00060FE5">
        <w:rPr>
          <w:rFonts w:ascii="Arial" w:hAnsi="Arial" w:cs="Arial"/>
          <w:b/>
          <w:sz w:val="20"/>
          <w:szCs w:val="20"/>
          <w:lang w:val="pl-PL"/>
        </w:rPr>
        <w:t>00 zł (</w:t>
      </w:r>
      <w:r w:rsidR="00A1503D">
        <w:rPr>
          <w:rFonts w:ascii="Arial" w:hAnsi="Arial" w:cs="Arial"/>
          <w:b/>
          <w:sz w:val="20"/>
          <w:szCs w:val="20"/>
          <w:lang w:val="pl-PL"/>
        </w:rPr>
        <w:t>pięć tysięcy</w:t>
      </w:r>
      <w:r w:rsidR="00060FE5">
        <w:rPr>
          <w:rFonts w:ascii="Arial" w:hAnsi="Arial" w:cs="Arial"/>
          <w:b/>
          <w:sz w:val="20"/>
          <w:szCs w:val="20"/>
          <w:lang w:val="pl-PL"/>
        </w:rPr>
        <w:t xml:space="preserve"> zł)</w:t>
      </w:r>
    </w:p>
    <w:p w:rsidR="00513D1A" w:rsidRPr="0008586E" w:rsidRDefault="00513D1A" w:rsidP="00955A97">
      <w:pPr>
        <w:pStyle w:val="Bezodstpw"/>
        <w:numPr>
          <w:ilvl w:val="0"/>
          <w:numId w:val="8"/>
        </w:numPr>
        <w:jc w:val="both"/>
        <w:rPr>
          <w:rFonts w:ascii="Arial" w:hAnsi="Arial" w:cs="Arial"/>
          <w:sz w:val="20"/>
          <w:szCs w:val="20"/>
          <w:lang w:val="pl-PL"/>
        </w:rPr>
      </w:pPr>
      <w:r w:rsidRPr="0008586E">
        <w:rPr>
          <w:rFonts w:ascii="Arial" w:hAnsi="Arial" w:cs="Arial"/>
          <w:sz w:val="20"/>
          <w:szCs w:val="20"/>
          <w:lang w:val="pl-PL"/>
        </w:rPr>
        <w:t>Forma wadium.</w:t>
      </w:r>
    </w:p>
    <w:p w:rsidR="00513D1A" w:rsidRPr="0008586E" w:rsidRDefault="00513D1A" w:rsidP="0007421E">
      <w:pPr>
        <w:pStyle w:val="Bezodstpw"/>
        <w:ind w:left="360"/>
        <w:jc w:val="both"/>
        <w:rPr>
          <w:rFonts w:ascii="Arial" w:hAnsi="Arial" w:cs="Arial"/>
          <w:sz w:val="20"/>
          <w:szCs w:val="20"/>
          <w:lang w:val="pl-PL"/>
        </w:rPr>
      </w:pPr>
      <w:r w:rsidRPr="0008586E">
        <w:rPr>
          <w:rFonts w:ascii="Arial" w:hAnsi="Arial" w:cs="Arial"/>
          <w:sz w:val="20"/>
          <w:szCs w:val="20"/>
          <w:lang w:val="pl-PL"/>
        </w:rPr>
        <w:t>Wadium może być wniesione w następujących formach:</w:t>
      </w:r>
    </w:p>
    <w:p w:rsidR="00513D1A" w:rsidRPr="0008586E" w:rsidRDefault="00513D1A" w:rsidP="00324941">
      <w:pPr>
        <w:pStyle w:val="Bezodstpw"/>
        <w:numPr>
          <w:ilvl w:val="0"/>
          <w:numId w:val="11"/>
        </w:numPr>
        <w:jc w:val="both"/>
        <w:rPr>
          <w:rFonts w:ascii="Arial" w:hAnsi="Arial" w:cs="Arial"/>
          <w:sz w:val="20"/>
          <w:szCs w:val="20"/>
          <w:lang w:val="pl-PL"/>
        </w:rPr>
      </w:pPr>
      <w:r w:rsidRPr="0008586E">
        <w:rPr>
          <w:rFonts w:ascii="Arial" w:hAnsi="Arial" w:cs="Arial"/>
          <w:sz w:val="20"/>
          <w:szCs w:val="20"/>
          <w:lang w:val="pl-PL"/>
        </w:rPr>
        <w:t>Pieniądzu</w:t>
      </w:r>
    </w:p>
    <w:p w:rsidR="00513D1A" w:rsidRPr="0008586E" w:rsidRDefault="00513D1A" w:rsidP="00324941">
      <w:pPr>
        <w:pStyle w:val="Bezodstpw"/>
        <w:numPr>
          <w:ilvl w:val="0"/>
          <w:numId w:val="11"/>
        </w:numPr>
        <w:jc w:val="both"/>
        <w:rPr>
          <w:rFonts w:ascii="Arial" w:hAnsi="Arial" w:cs="Arial"/>
          <w:sz w:val="20"/>
          <w:szCs w:val="20"/>
          <w:lang w:val="pl-PL"/>
        </w:rPr>
      </w:pPr>
      <w:r w:rsidRPr="0008586E">
        <w:rPr>
          <w:rFonts w:ascii="Arial" w:hAnsi="Arial" w:cs="Arial"/>
          <w:sz w:val="20"/>
          <w:szCs w:val="20"/>
          <w:lang w:val="pl-PL"/>
        </w:rPr>
        <w:t>Poręczeniach bankowych lub poręczeniach spółdzielczej kasy oszczędnościowo – kredytowej, z tym, że poręczenie kasy jest zawsze poręczeniem pieniężnym</w:t>
      </w:r>
    </w:p>
    <w:p w:rsidR="00513D1A" w:rsidRPr="0008586E" w:rsidRDefault="00513D1A" w:rsidP="00324941">
      <w:pPr>
        <w:pStyle w:val="Bezodstpw"/>
        <w:numPr>
          <w:ilvl w:val="0"/>
          <w:numId w:val="11"/>
        </w:numPr>
        <w:jc w:val="both"/>
        <w:rPr>
          <w:rFonts w:ascii="Arial" w:hAnsi="Arial" w:cs="Arial"/>
          <w:sz w:val="20"/>
          <w:szCs w:val="20"/>
          <w:lang w:val="pl-PL"/>
        </w:rPr>
      </w:pPr>
      <w:r w:rsidRPr="0008586E">
        <w:rPr>
          <w:rFonts w:ascii="Arial" w:hAnsi="Arial" w:cs="Arial"/>
          <w:sz w:val="20"/>
          <w:szCs w:val="20"/>
          <w:lang w:val="pl-PL"/>
        </w:rPr>
        <w:t>Gwarancjach bankowych</w:t>
      </w:r>
    </w:p>
    <w:p w:rsidR="00513D1A" w:rsidRPr="0008586E" w:rsidRDefault="00513D1A" w:rsidP="00324941">
      <w:pPr>
        <w:pStyle w:val="Bezodstpw"/>
        <w:numPr>
          <w:ilvl w:val="0"/>
          <w:numId w:val="11"/>
        </w:numPr>
        <w:jc w:val="both"/>
        <w:rPr>
          <w:rFonts w:ascii="Arial" w:hAnsi="Arial" w:cs="Arial"/>
          <w:sz w:val="20"/>
          <w:szCs w:val="20"/>
          <w:lang w:val="pl-PL"/>
        </w:rPr>
      </w:pPr>
      <w:r w:rsidRPr="0008586E">
        <w:rPr>
          <w:rFonts w:ascii="Arial" w:hAnsi="Arial" w:cs="Arial"/>
          <w:sz w:val="20"/>
          <w:szCs w:val="20"/>
          <w:lang w:val="pl-PL"/>
        </w:rPr>
        <w:t>Gwarancjach ubezpieczeniowych</w:t>
      </w:r>
    </w:p>
    <w:p w:rsidR="00513D1A" w:rsidRPr="0008586E" w:rsidRDefault="00513D1A" w:rsidP="00324941">
      <w:pPr>
        <w:pStyle w:val="Bezodstpw"/>
        <w:numPr>
          <w:ilvl w:val="0"/>
          <w:numId w:val="11"/>
        </w:numPr>
        <w:jc w:val="both"/>
        <w:rPr>
          <w:rFonts w:ascii="Arial" w:hAnsi="Arial" w:cs="Arial"/>
          <w:sz w:val="20"/>
          <w:szCs w:val="20"/>
          <w:lang w:val="pl-PL"/>
        </w:rPr>
      </w:pPr>
      <w:r w:rsidRPr="0008586E">
        <w:rPr>
          <w:rFonts w:ascii="Arial" w:hAnsi="Arial" w:cs="Arial"/>
          <w:sz w:val="20"/>
          <w:szCs w:val="20"/>
          <w:lang w:val="pl-PL"/>
        </w:rPr>
        <w:t xml:space="preserve">Poręczeniach udzielanych przez podmioty, o których mowa w art. 6 b ust. 5 pkt 2 ustawy z dnia 9 listopada 2000 r. o utworzeniu Polskiej Agencji Rozwoju Przedsiębiorczości (Dz. U. 2007 Nr 42, poz. 275 z późn. </w:t>
      </w:r>
      <w:proofErr w:type="gramStart"/>
      <w:r w:rsidRPr="0008586E">
        <w:rPr>
          <w:rFonts w:ascii="Arial" w:hAnsi="Arial" w:cs="Arial"/>
          <w:sz w:val="20"/>
          <w:szCs w:val="20"/>
          <w:lang w:val="pl-PL"/>
        </w:rPr>
        <w:t>zm</w:t>
      </w:r>
      <w:proofErr w:type="gramEnd"/>
      <w:r w:rsidRPr="0008586E">
        <w:rPr>
          <w:rFonts w:ascii="Arial" w:hAnsi="Arial" w:cs="Arial"/>
          <w:sz w:val="20"/>
          <w:szCs w:val="20"/>
          <w:lang w:val="pl-PL"/>
        </w:rPr>
        <w:t>.).</w:t>
      </w:r>
    </w:p>
    <w:p w:rsidR="00513D1A" w:rsidRPr="0008586E" w:rsidRDefault="00513D1A" w:rsidP="00955A97">
      <w:pPr>
        <w:pStyle w:val="Bezodstpw"/>
        <w:numPr>
          <w:ilvl w:val="0"/>
          <w:numId w:val="8"/>
        </w:numPr>
        <w:jc w:val="both"/>
        <w:rPr>
          <w:rFonts w:ascii="Arial" w:hAnsi="Arial" w:cs="Arial"/>
          <w:b/>
          <w:sz w:val="20"/>
          <w:szCs w:val="20"/>
          <w:lang w:val="pl-PL"/>
        </w:rPr>
      </w:pPr>
      <w:r w:rsidRPr="0008586E">
        <w:rPr>
          <w:rFonts w:ascii="Arial" w:hAnsi="Arial" w:cs="Arial"/>
          <w:b/>
          <w:sz w:val="20"/>
          <w:szCs w:val="20"/>
          <w:lang w:val="pl-PL"/>
        </w:rPr>
        <w:t>Wymagania Zamawiającego dotyczące wadium wnoszonego w formie gwarancji (poręczenia)</w:t>
      </w:r>
    </w:p>
    <w:p w:rsidR="00513D1A" w:rsidRPr="0008586E" w:rsidRDefault="00513D1A" w:rsidP="0007421E">
      <w:pPr>
        <w:pStyle w:val="Bezodstpw"/>
        <w:ind w:left="360"/>
        <w:jc w:val="both"/>
        <w:rPr>
          <w:rFonts w:ascii="Arial" w:hAnsi="Arial" w:cs="Arial"/>
          <w:sz w:val="20"/>
          <w:szCs w:val="20"/>
          <w:lang w:val="pl-PL"/>
        </w:rPr>
      </w:pPr>
      <w:r w:rsidRPr="0008586E">
        <w:rPr>
          <w:rFonts w:ascii="Arial" w:hAnsi="Arial" w:cs="Arial"/>
          <w:sz w:val="20"/>
          <w:szCs w:val="20"/>
          <w:lang w:val="pl-PL"/>
        </w:rPr>
        <w:t>W przypadku składania przez Wykonawcę wadium w formie gwarancji (poręczenia), gwarancja (poręczenie) powinna być sporządzona zgodnie z obowiązującym prawem i winna zawierać następujące elementy:</w:t>
      </w:r>
    </w:p>
    <w:p w:rsidR="00513D1A" w:rsidRPr="0008586E" w:rsidRDefault="00513D1A" w:rsidP="00324941">
      <w:pPr>
        <w:pStyle w:val="Bezodstpw"/>
        <w:numPr>
          <w:ilvl w:val="0"/>
          <w:numId w:val="12"/>
        </w:numPr>
        <w:jc w:val="both"/>
        <w:rPr>
          <w:rFonts w:ascii="Arial" w:hAnsi="Arial" w:cs="Arial"/>
          <w:sz w:val="20"/>
          <w:szCs w:val="20"/>
          <w:lang w:val="pl-PL"/>
        </w:rPr>
      </w:pPr>
      <w:r w:rsidRPr="0008586E">
        <w:rPr>
          <w:rFonts w:ascii="Arial" w:hAnsi="Arial" w:cs="Arial"/>
          <w:sz w:val="20"/>
          <w:szCs w:val="20"/>
          <w:lang w:val="pl-PL"/>
        </w:rPr>
        <w:t>Nazwę dającego zlecenie – Wykonawcy, Beneficjenta gwarancji (poręczenia) – Zamawiającego, Gwaranta (Poręczyciela) – banku lub instytucji ubezpieczeniowej udzielających gwarancji oraz wskazanie ich siedzib</w:t>
      </w:r>
    </w:p>
    <w:p w:rsidR="00513D1A" w:rsidRPr="0008586E" w:rsidRDefault="00513D1A" w:rsidP="00324941">
      <w:pPr>
        <w:pStyle w:val="Bezodstpw"/>
        <w:numPr>
          <w:ilvl w:val="0"/>
          <w:numId w:val="12"/>
        </w:numPr>
        <w:jc w:val="both"/>
        <w:rPr>
          <w:rFonts w:ascii="Arial" w:hAnsi="Arial" w:cs="Arial"/>
          <w:sz w:val="20"/>
          <w:szCs w:val="20"/>
          <w:lang w:val="pl-PL"/>
        </w:rPr>
      </w:pPr>
      <w:r w:rsidRPr="0008586E">
        <w:rPr>
          <w:rFonts w:ascii="Arial" w:hAnsi="Arial" w:cs="Arial"/>
          <w:sz w:val="20"/>
          <w:szCs w:val="20"/>
          <w:lang w:val="pl-PL"/>
        </w:rPr>
        <w:t>Określenie wierzytelności, która ma być zabezpieczona gwarancją (poręczeniem)</w:t>
      </w:r>
    </w:p>
    <w:p w:rsidR="00513D1A" w:rsidRPr="0008586E" w:rsidRDefault="00513D1A" w:rsidP="00324941">
      <w:pPr>
        <w:pStyle w:val="Bezodstpw"/>
        <w:numPr>
          <w:ilvl w:val="0"/>
          <w:numId w:val="12"/>
        </w:numPr>
        <w:jc w:val="both"/>
        <w:rPr>
          <w:rFonts w:ascii="Arial" w:hAnsi="Arial" w:cs="Arial"/>
          <w:sz w:val="20"/>
          <w:szCs w:val="20"/>
          <w:lang w:val="pl-PL"/>
        </w:rPr>
      </w:pPr>
      <w:r w:rsidRPr="0008586E">
        <w:rPr>
          <w:rFonts w:ascii="Arial" w:hAnsi="Arial" w:cs="Arial"/>
          <w:sz w:val="20"/>
          <w:szCs w:val="20"/>
          <w:lang w:val="pl-PL"/>
        </w:rPr>
        <w:t>Kwotę gwarancji (poręczenia)</w:t>
      </w:r>
    </w:p>
    <w:p w:rsidR="00513D1A" w:rsidRPr="0008586E" w:rsidRDefault="00513D1A" w:rsidP="00324941">
      <w:pPr>
        <w:pStyle w:val="Bezodstpw"/>
        <w:numPr>
          <w:ilvl w:val="0"/>
          <w:numId w:val="12"/>
        </w:numPr>
        <w:jc w:val="both"/>
        <w:rPr>
          <w:rFonts w:ascii="Arial" w:hAnsi="Arial" w:cs="Arial"/>
          <w:sz w:val="20"/>
          <w:szCs w:val="20"/>
          <w:lang w:val="pl-PL"/>
        </w:rPr>
      </w:pPr>
      <w:r w:rsidRPr="0008586E">
        <w:rPr>
          <w:rFonts w:ascii="Arial" w:hAnsi="Arial" w:cs="Arial"/>
          <w:sz w:val="20"/>
          <w:szCs w:val="20"/>
          <w:lang w:val="pl-PL"/>
        </w:rPr>
        <w:t>Termin ważności gwarancji (poręczenia)</w:t>
      </w:r>
    </w:p>
    <w:p w:rsidR="00513D1A" w:rsidRPr="0008586E" w:rsidRDefault="00513D1A" w:rsidP="00324941">
      <w:pPr>
        <w:pStyle w:val="Bezodstpw"/>
        <w:numPr>
          <w:ilvl w:val="0"/>
          <w:numId w:val="12"/>
        </w:numPr>
        <w:jc w:val="both"/>
        <w:rPr>
          <w:rFonts w:ascii="Arial" w:hAnsi="Arial" w:cs="Arial"/>
          <w:sz w:val="20"/>
          <w:szCs w:val="20"/>
          <w:lang w:val="pl-PL"/>
        </w:rPr>
      </w:pPr>
      <w:r w:rsidRPr="0008586E">
        <w:rPr>
          <w:rFonts w:ascii="Arial" w:hAnsi="Arial" w:cs="Arial"/>
          <w:sz w:val="20"/>
          <w:szCs w:val="20"/>
          <w:lang w:val="pl-PL"/>
        </w:rPr>
        <w:t>Zobowiązanie Gwaranta (Poręczyciela) do zapłacenia kwoty gwarancji (poręczenia) na pierwsze pisemne żądanie Beneficjenta (Zamawiającego) zawierające oświadczenie, iż</w:t>
      </w:r>
      <w:r w:rsidR="004E6F24">
        <w:rPr>
          <w:rFonts w:ascii="Arial" w:hAnsi="Arial" w:cs="Arial"/>
          <w:sz w:val="20"/>
          <w:szCs w:val="20"/>
          <w:lang w:val="pl-PL"/>
        </w:rPr>
        <w:t> </w:t>
      </w:r>
      <w:r w:rsidRPr="0008586E">
        <w:rPr>
          <w:rFonts w:ascii="Arial" w:hAnsi="Arial" w:cs="Arial"/>
          <w:sz w:val="20"/>
          <w:szCs w:val="20"/>
          <w:lang w:val="pl-PL"/>
        </w:rPr>
        <w:t>Wykonawca, którego ofertę wybrano:</w:t>
      </w:r>
    </w:p>
    <w:p w:rsidR="00513D1A" w:rsidRPr="0008586E" w:rsidRDefault="00513D1A" w:rsidP="00955A97">
      <w:pPr>
        <w:pStyle w:val="Bezodstpw"/>
        <w:numPr>
          <w:ilvl w:val="0"/>
          <w:numId w:val="9"/>
        </w:numPr>
        <w:jc w:val="both"/>
        <w:rPr>
          <w:rFonts w:ascii="Arial" w:hAnsi="Arial" w:cs="Arial"/>
          <w:sz w:val="20"/>
          <w:szCs w:val="20"/>
          <w:lang w:val="pl-PL"/>
        </w:rPr>
      </w:pPr>
      <w:r w:rsidRPr="0008586E">
        <w:rPr>
          <w:rFonts w:ascii="Arial" w:hAnsi="Arial" w:cs="Arial"/>
          <w:sz w:val="20"/>
          <w:szCs w:val="20"/>
          <w:lang w:val="pl-PL"/>
        </w:rPr>
        <w:t>Odmówił podpisania umowy na warunkach określonych w ofercie, lub</w:t>
      </w:r>
    </w:p>
    <w:p w:rsidR="00513D1A" w:rsidRPr="0008586E" w:rsidRDefault="00513D1A" w:rsidP="00955A97">
      <w:pPr>
        <w:pStyle w:val="Bezodstpw"/>
        <w:numPr>
          <w:ilvl w:val="0"/>
          <w:numId w:val="9"/>
        </w:numPr>
        <w:jc w:val="both"/>
        <w:rPr>
          <w:rFonts w:ascii="Arial" w:hAnsi="Arial" w:cs="Arial"/>
          <w:sz w:val="20"/>
          <w:szCs w:val="20"/>
          <w:lang w:val="pl-PL"/>
        </w:rPr>
      </w:pPr>
      <w:r w:rsidRPr="0008586E">
        <w:rPr>
          <w:rFonts w:ascii="Arial" w:hAnsi="Arial" w:cs="Arial"/>
          <w:sz w:val="20"/>
          <w:szCs w:val="20"/>
          <w:lang w:val="pl-PL"/>
        </w:rPr>
        <w:t>Nie wniósł zabezpieczenia należytego wykonania umowy, lub</w:t>
      </w:r>
    </w:p>
    <w:p w:rsidR="00513D1A" w:rsidRPr="0008586E" w:rsidRDefault="00513D1A" w:rsidP="00955A97">
      <w:pPr>
        <w:pStyle w:val="Bezodstpw"/>
        <w:numPr>
          <w:ilvl w:val="0"/>
          <w:numId w:val="9"/>
        </w:numPr>
        <w:jc w:val="both"/>
        <w:rPr>
          <w:rFonts w:ascii="Arial" w:hAnsi="Arial" w:cs="Arial"/>
          <w:sz w:val="20"/>
          <w:szCs w:val="20"/>
          <w:lang w:val="pl-PL"/>
        </w:rPr>
      </w:pPr>
      <w:r w:rsidRPr="0008586E">
        <w:rPr>
          <w:rFonts w:ascii="Arial" w:hAnsi="Arial" w:cs="Arial"/>
          <w:sz w:val="20"/>
          <w:szCs w:val="20"/>
          <w:lang w:val="pl-PL"/>
        </w:rPr>
        <w:t>Zawarcie umowy stało się niemożliwe z przyczyn leżących po stronie Wykonawcy</w:t>
      </w:r>
    </w:p>
    <w:p w:rsidR="00513D1A" w:rsidRPr="0008586E" w:rsidRDefault="00513D1A" w:rsidP="00955A97">
      <w:pPr>
        <w:pStyle w:val="Bezodstpw"/>
        <w:numPr>
          <w:ilvl w:val="0"/>
          <w:numId w:val="9"/>
        </w:numPr>
        <w:jc w:val="both"/>
        <w:rPr>
          <w:rFonts w:ascii="Arial" w:hAnsi="Arial" w:cs="Arial"/>
          <w:sz w:val="20"/>
          <w:szCs w:val="20"/>
          <w:lang w:val="pl-PL"/>
        </w:rPr>
      </w:pPr>
      <w:r w:rsidRPr="0008586E">
        <w:rPr>
          <w:rFonts w:ascii="Arial" w:hAnsi="Arial" w:cs="Arial"/>
          <w:sz w:val="20"/>
          <w:szCs w:val="20"/>
          <w:lang w:val="pl-PL"/>
        </w:rPr>
        <w:t>W odpowiedzi na wezwanie, o którym mowa w art. 26 ust. 3 ustawy, nie złożył dokumentów, o których mowa w art. 25 ust. 1 ustawy lub pełnomocnictw, chyba, że udowodni, że wynika to z przyczyn nieleżących po jego stronie.</w:t>
      </w:r>
    </w:p>
    <w:p w:rsidR="00513D1A" w:rsidRPr="0008586E" w:rsidRDefault="00513D1A" w:rsidP="00324941">
      <w:pPr>
        <w:pStyle w:val="Bezodstpw"/>
        <w:numPr>
          <w:ilvl w:val="0"/>
          <w:numId w:val="12"/>
        </w:numPr>
        <w:jc w:val="both"/>
        <w:rPr>
          <w:rFonts w:ascii="Arial" w:hAnsi="Arial" w:cs="Arial"/>
          <w:sz w:val="20"/>
          <w:szCs w:val="20"/>
          <w:lang w:val="pl-PL"/>
        </w:rPr>
      </w:pPr>
      <w:r w:rsidRPr="0008586E">
        <w:rPr>
          <w:rFonts w:ascii="Arial" w:hAnsi="Arial" w:cs="Arial"/>
          <w:sz w:val="20"/>
          <w:szCs w:val="20"/>
          <w:lang w:val="pl-PL"/>
        </w:rPr>
        <w:t xml:space="preserve">Gwarancja (poręczenie) muszą być podpisane przez upoważnionego przedstawiciela Gwaranta (Poręczyciela). Podpis musi być sporządzony w sposób umożliwiający jego identyfikację, tzn. czytelny lub złożony wraz z imienną pieczątką. </w:t>
      </w:r>
    </w:p>
    <w:p w:rsidR="00513D1A" w:rsidRPr="0008586E" w:rsidRDefault="00513D1A" w:rsidP="00955A97">
      <w:pPr>
        <w:pStyle w:val="Bezodstpw"/>
        <w:numPr>
          <w:ilvl w:val="0"/>
          <w:numId w:val="8"/>
        </w:numPr>
        <w:jc w:val="both"/>
        <w:rPr>
          <w:rFonts w:ascii="Arial" w:hAnsi="Arial" w:cs="Arial"/>
          <w:sz w:val="20"/>
          <w:szCs w:val="20"/>
          <w:lang w:val="pl-PL"/>
        </w:rPr>
      </w:pPr>
      <w:r w:rsidRPr="0008586E">
        <w:rPr>
          <w:rFonts w:ascii="Arial" w:hAnsi="Arial" w:cs="Arial"/>
          <w:sz w:val="20"/>
          <w:szCs w:val="20"/>
          <w:lang w:val="pl-PL"/>
        </w:rPr>
        <w:t>Miejsce i sposób wniesienia wadium.</w:t>
      </w:r>
    </w:p>
    <w:p w:rsidR="00513D1A" w:rsidRPr="0008586E" w:rsidRDefault="00513D1A" w:rsidP="009D6981">
      <w:pPr>
        <w:pStyle w:val="Bezodstpw"/>
        <w:ind w:left="732"/>
        <w:jc w:val="both"/>
        <w:rPr>
          <w:rFonts w:ascii="Arial" w:hAnsi="Arial" w:cs="Arial"/>
          <w:sz w:val="20"/>
          <w:szCs w:val="20"/>
          <w:lang w:val="pl-PL"/>
        </w:rPr>
      </w:pPr>
      <w:r w:rsidRPr="0008586E">
        <w:rPr>
          <w:rFonts w:ascii="Arial" w:hAnsi="Arial" w:cs="Arial"/>
          <w:sz w:val="20"/>
          <w:szCs w:val="20"/>
          <w:lang w:val="pl-PL"/>
        </w:rPr>
        <w:t>Wadium wnoszone w pieniądzu należy wpłacić przelewem na następujący rachunek bankowy Zamawiającego:</w:t>
      </w:r>
    </w:p>
    <w:p w:rsidR="00513D1A" w:rsidRPr="0008586E" w:rsidRDefault="00513D1A" w:rsidP="0007421E">
      <w:pPr>
        <w:pStyle w:val="Bezodstpw"/>
        <w:ind w:left="732"/>
        <w:jc w:val="center"/>
        <w:rPr>
          <w:rFonts w:ascii="Arial" w:hAnsi="Arial" w:cs="Arial"/>
          <w:b/>
          <w:sz w:val="20"/>
          <w:szCs w:val="20"/>
          <w:lang w:val="pl-PL"/>
        </w:rPr>
      </w:pPr>
      <w:r w:rsidRPr="0008586E">
        <w:rPr>
          <w:rFonts w:ascii="Arial" w:hAnsi="Arial" w:cs="Arial"/>
          <w:b/>
          <w:sz w:val="20"/>
          <w:szCs w:val="20"/>
          <w:lang w:val="pl-PL"/>
        </w:rPr>
        <w:lastRenderedPageBreak/>
        <w:t>65 8015 0004 3000 1124 3030 0009</w:t>
      </w:r>
    </w:p>
    <w:p w:rsidR="00513D1A" w:rsidRPr="0008586E" w:rsidRDefault="00513D1A" w:rsidP="0007421E">
      <w:pPr>
        <w:pStyle w:val="Bezodstpw"/>
        <w:ind w:left="732"/>
        <w:jc w:val="center"/>
        <w:rPr>
          <w:rFonts w:ascii="Arial" w:hAnsi="Arial" w:cs="Arial"/>
          <w:sz w:val="20"/>
          <w:szCs w:val="20"/>
          <w:lang w:val="pl-PL"/>
        </w:rPr>
      </w:pPr>
      <w:proofErr w:type="gramStart"/>
      <w:r w:rsidRPr="0008586E">
        <w:rPr>
          <w:rFonts w:ascii="Arial" w:hAnsi="Arial" w:cs="Arial"/>
          <w:sz w:val="20"/>
          <w:szCs w:val="20"/>
          <w:lang w:val="pl-PL"/>
        </w:rPr>
        <w:t>z</w:t>
      </w:r>
      <w:proofErr w:type="gramEnd"/>
      <w:r w:rsidRPr="0008586E">
        <w:rPr>
          <w:rFonts w:ascii="Arial" w:hAnsi="Arial" w:cs="Arial"/>
          <w:sz w:val="20"/>
          <w:szCs w:val="20"/>
          <w:lang w:val="pl-PL"/>
        </w:rPr>
        <w:t xml:space="preserve"> dopiskiem</w:t>
      </w:r>
    </w:p>
    <w:p w:rsidR="00060FE5" w:rsidRPr="00F51190" w:rsidRDefault="00513D1A" w:rsidP="00060FE5">
      <w:pPr>
        <w:pStyle w:val="Bezodstpw"/>
        <w:ind w:left="732"/>
        <w:jc w:val="center"/>
        <w:rPr>
          <w:rFonts w:ascii="Arial" w:hAnsi="Arial" w:cs="Arial"/>
          <w:b/>
          <w:sz w:val="20"/>
          <w:szCs w:val="20"/>
          <w:lang w:val="pl-PL"/>
        </w:rPr>
      </w:pPr>
      <w:r w:rsidRPr="0008586E">
        <w:rPr>
          <w:rFonts w:ascii="Arial" w:hAnsi="Arial" w:cs="Arial"/>
          <w:b/>
          <w:sz w:val="20"/>
          <w:szCs w:val="20"/>
          <w:lang w:val="pl-PL"/>
        </w:rPr>
        <w:t xml:space="preserve">WADIUM – </w:t>
      </w:r>
      <w:r w:rsidR="00A1503D" w:rsidRPr="00A1503D">
        <w:rPr>
          <w:rFonts w:ascii="Arial" w:hAnsi="Arial" w:cs="Arial"/>
          <w:b/>
          <w:sz w:val="20"/>
          <w:szCs w:val="20"/>
          <w:lang w:val="pl-PL"/>
        </w:rPr>
        <w:t>Scalenie i podział nieruchomości we wsi Borzęcin Duży – kompleks I</w:t>
      </w:r>
    </w:p>
    <w:p w:rsidR="00513D1A" w:rsidRPr="0008586E" w:rsidRDefault="00513D1A" w:rsidP="00060FE5">
      <w:pPr>
        <w:pStyle w:val="Bezodstpw"/>
        <w:jc w:val="both"/>
        <w:rPr>
          <w:rFonts w:ascii="Arial" w:hAnsi="Arial" w:cs="Arial"/>
          <w:sz w:val="20"/>
          <w:szCs w:val="20"/>
          <w:lang w:val="pl-PL"/>
        </w:rPr>
      </w:pPr>
      <w:r w:rsidRPr="0008586E">
        <w:rPr>
          <w:rFonts w:ascii="Arial" w:hAnsi="Arial" w:cs="Arial"/>
          <w:sz w:val="20"/>
          <w:szCs w:val="20"/>
          <w:lang w:val="pl-PL"/>
        </w:rPr>
        <w:t xml:space="preserve">Wadium wnoszone w innych dopuszczonych przez Zamawiającego formach należy złożyć w formie oryginału wraz z pismem przewodnim w siedzibie Zamawiającego w sekretariacie Urzędu Gminy, pokój nr 18. </w:t>
      </w:r>
    </w:p>
    <w:p w:rsidR="00022A12" w:rsidRPr="0008586E" w:rsidRDefault="00513D1A" w:rsidP="00060FE5">
      <w:pPr>
        <w:pStyle w:val="Bezodstpw"/>
        <w:jc w:val="both"/>
        <w:rPr>
          <w:rFonts w:ascii="Arial" w:hAnsi="Arial" w:cs="Arial"/>
          <w:b/>
          <w:sz w:val="20"/>
          <w:szCs w:val="20"/>
          <w:lang w:val="pl-PL"/>
        </w:rPr>
      </w:pPr>
      <w:r w:rsidRPr="0008586E">
        <w:rPr>
          <w:rFonts w:ascii="Arial" w:hAnsi="Arial" w:cs="Arial"/>
          <w:b/>
          <w:sz w:val="20"/>
          <w:szCs w:val="20"/>
          <w:lang w:val="pl-PL"/>
        </w:rPr>
        <w:t>UWAGA! Nie należy załączać oryginału dokumentu wadialnego</w:t>
      </w:r>
      <w:r w:rsidR="00060FE5">
        <w:rPr>
          <w:rFonts w:ascii="Arial" w:hAnsi="Arial" w:cs="Arial"/>
          <w:b/>
          <w:sz w:val="20"/>
          <w:szCs w:val="20"/>
          <w:lang w:val="pl-PL"/>
        </w:rPr>
        <w:t xml:space="preserve"> do oferty. Do oferty prosimy o </w:t>
      </w:r>
      <w:r w:rsidRPr="0008586E">
        <w:rPr>
          <w:rFonts w:ascii="Arial" w:hAnsi="Arial" w:cs="Arial"/>
          <w:b/>
          <w:sz w:val="20"/>
          <w:szCs w:val="20"/>
          <w:lang w:val="pl-PL"/>
        </w:rPr>
        <w:t>załączenie kopi potwierdzającej wniesienie wadium.</w:t>
      </w:r>
    </w:p>
    <w:p w:rsidR="00513D1A" w:rsidRPr="0008586E" w:rsidRDefault="00513D1A" w:rsidP="00955A97">
      <w:pPr>
        <w:pStyle w:val="Bezodstpw"/>
        <w:numPr>
          <w:ilvl w:val="0"/>
          <w:numId w:val="8"/>
        </w:numPr>
        <w:jc w:val="both"/>
        <w:rPr>
          <w:rFonts w:ascii="Arial" w:hAnsi="Arial" w:cs="Arial"/>
          <w:sz w:val="20"/>
          <w:szCs w:val="20"/>
          <w:lang w:val="pl-PL"/>
        </w:rPr>
      </w:pPr>
      <w:r w:rsidRPr="0008586E">
        <w:rPr>
          <w:rFonts w:ascii="Arial" w:hAnsi="Arial" w:cs="Arial"/>
          <w:sz w:val="20"/>
          <w:szCs w:val="20"/>
          <w:lang w:val="pl-PL"/>
        </w:rPr>
        <w:t>Termin wniesienia wadium.</w:t>
      </w:r>
    </w:p>
    <w:p w:rsidR="00513D1A" w:rsidRPr="0008586E" w:rsidRDefault="00513D1A" w:rsidP="00455AE5">
      <w:pPr>
        <w:pStyle w:val="Bezodstpw"/>
        <w:ind w:left="360"/>
        <w:jc w:val="both"/>
        <w:rPr>
          <w:rFonts w:ascii="Arial" w:hAnsi="Arial" w:cs="Arial"/>
          <w:sz w:val="20"/>
          <w:szCs w:val="20"/>
          <w:lang w:val="pl-PL"/>
        </w:rPr>
      </w:pPr>
      <w:r w:rsidRPr="0008586E">
        <w:rPr>
          <w:rFonts w:ascii="Arial" w:hAnsi="Arial" w:cs="Arial"/>
          <w:sz w:val="20"/>
          <w:szCs w:val="20"/>
          <w:lang w:val="pl-PL"/>
        </w:rPr>
        <w:t>Wadium należy wnieść przed upływem terminu składania ofert, przy czym wniesienie wadium w pieniądzu za pomocą przelewu bankowego Zamawiający będzie uważał za skuteczne tylko wówczas, gdy znajdzie się na rachunku Zamawiającego przed upływem terminu składania ofert.</w:t>
      </w:r>
    </w:p>
    <w:p w:rsidR="00513D1A" w:rsidRPr="0008586E" w:rsidRDefault="00513D1A" w:rsidP="00955A97">
      <w:pPr>
        <w:pStyle w:val="Bezodstpw"/>
        <w:numPr>
          <w:ilvl w:val="0"/>
          <w:numId w:val="8"/>
        </w:numPr>
        <w:jc w:val="both"/>
        <w:rPr>
          <w:rFonts w:ascii="Arial" w:hAnsi="Arial" w:cs="Arial"/>
          <w:sz w:val="20"/>
          <w:szCs w:val="20"/>
          <w:lang w:val="pl-PL"/>
        </w:rPr>
      </w:pPr>
      <w:r w:rsidRPr="0008586E">
        <w:rPr>
          <w:rFonts w:ascii="Arial" w:hAnsi="Arial" w:cs="Arial"/>
          <w:sz w:val="20"/>
          <w:szCs w:val="20"/>
          <w:lang w:val="pl-PL"/>
        </w:rPr>
        <w:t>Zwrot wadium.</w:t>
      </w:r>
    </w:p>
    <w:p w:rsidR="00513D1A" w:rsidRPr="0008586E" w:rsidRDefault="00513D1A" w:rsidP="0007421E">
      <w:pPr>
        <w:pStyle w:val="Bezodstpw"/>
        <w:ind w:left="360"/>
        <w:jc w:val="both"/>
        <w:rPr>
          <w:rFonts w:ascii="Arial" w:hAnsi="Arial" w:cs="Arial"/>
          <w:sz w:val="20"/>
          <w:szCs w:val="20"/>
          <w:lang w:val="pl-PL"/>
        </w:rPr>
      </w:pPr>
      <w:r w:rsidRPr="0008586E">
        <w:rPr>
          <w:rFonts w:ascii="Arial" w:hAnsi="Arial" w:cs="Arial"/>
          <w:sz w:val="20"/>
          <w:szCs w:val="20"/>
          <w:lang w:val="pl-PL"/>
        </w:rPr>
        <w:t xml:space="preserve">Zamawiający zwróci niezwłocznie wadium według zasad określonych w </w:t>
      </w:r>
      <w:proofErr w:type="gramStart"/>
      <w:r w:rsidRPr="0008586E">
        <w:rPr>
          <w:rFonts w:ascii="Arial" w:hAnsi="Arial" w:cs="Arial"/>
          <w:sz w:val="20"/>
          <w:szCs w:val="20"/>
          <w:lang w:val="pl-PL"/>
        </w:rPr>
        <w:t>art. 46 p</w:t>
      </w:r>
      <w:proofErr w:type="gramEnd"/>
      <w:r w:rsidRPr="0008586E">
        <w:rPr>
          <w:rFonts w:ascii="Arial" w:hAnsi="Arial" w:cs="Arial"/>
          <w:sz w:val="20"/>
          <w:szCs w:val="20"/>
          <w:lang w:val="pl-PL"/>
        </w:rPr>
        <w:t>.z.</w:t>
      </w:r>
      <w:proofErr w:type="gramStart"/>
      <w:r w:rsidRPr="0008586E">
        <w:rPr>
          <w:rFonts w:ascii="Arial" w:hAnsi="Arial" w:cs="Arial"/>
          <w:sz w:val="20"/>
          <w:szCs w:val="20"/>
          <w:lang w:val="pl-PL"/>
        </w:rPr>
        <w:t>p</w:t>
      </w:r>
      <w:proofErr w:type="gramEnd"/>
      <w:r w:rsidRPr="0008586E">
        <w:rPr>
          <w:rFonts w:ascii="Arial" w:hAnsi="Arial" w:cs="Arial"/>
          <w:sz w:val="20"/>
          <w:szCs w:val="20"/>
          <w:lang w:val="pl-PL"/>
        </w:rPr>
        <w:t>., tj.</w:t>
      </w:r>
    </w:p>
    <w:p w:rsidR="00513D1A" w:rsidRPr="0008586E" w:rsidRDefault="00513D1A" w:rsidP="00324941">
      <w:pPr>
        <w:pStyle w:val="Bezodstpw"/>
        <w:numPr>
          <w:ilvl w:val="0"/>
          <w:numId w:val="10"/>
        </w:numPr>
        <w:jc w:val="both"/>
        <w:rPr>
          <w:rFonts w:ascii="Arial" w:hAnsi="Arial" w:cs="Arial"/>
          <w:sz w:val="20"/>
          <w:szCs w:val="20"/>
          <w:lang w:val="pl-PL"/>
        </w:rPr>
      </w:pPr>
      <w:r w:rsidRPr="0008586E">
        <w:rPr>
          <w:rFonts w:ascii="Arial" w:hAnsi="Arial" w:cs="Arial"/>
          <w:sz w:val="20"/>
          <w:szCs w:val="20"/>
          <w:lang w:val="pl-PL"/>
        </w:rPr>
        <w:t>Wszystkim Wykonawcom – niezwłocznie po wyborze oferty najkorzystniejszej lub unieważnieniu postępowania</w:t>
      </w:r>
      <w:r w:rsidR="004E6F24">
        <w:rPr>
          <w:rFonts w:ascii="Arial" w:hAnsi="Arial" w:cs="Arial"/>
          <w:sz w:val="20"/>
          <w:szCs w:val="20"/>
          <w:lang w:val="pl-PL"/>
        </w:rPr>
        <w:t xml:space="preserve"> dla każdej z Części</w:t>
      </w:r>
      <w:r w:rsidRPr="0008586E">
        <w:rPr>
          <w:rFonts w:ascii="Arial" w:hAnsi="Arial" w:cs="Arial"/>
          <w:sz w:val="20"/>
          <w:szCs w:val="20"/>
          <w:lang w:val="pl-PL"/>
        </w:rPr>
        <w:t xml:space="preserve">, z wyjątkiem Wykonawcy, którego oferta została wybrana, jako najkorzystniejsza z zastrzeżeniem art. 46 ust. 4 a </w:t>
      </w:r>
      <w:proofErr w:type="spellStart"/>
      <w:r w:rsidRPr="0008586E">
        <w:rPr>
          <w:rFonts w:ascii="Arial" w:hAnsi="Arial" w:cs="Arial"/>
          <w:sz w:val="20"/>
          <w:szCs w:val="20"/>
          <w:lang w:val="pl-PL"/>
        </w:rPr>
        <w:t>pzp</w:t>
      </w:r>
      <w:proofErr w:type="spellEnd"/>
      <w:r w:rsidRPr="0008586E">
        <w:rPr>
          <w:rFonts w:ascii="Arial" w:hAnsi="Arial" w:cs="Arial"/>
          <w:sz w:val="20"/>
          <w:szCs w:val="20"/>
          <w:lang w:val="pl-PL"/>
        </w:rPr>
        <w:t>.</w:t>
      </w:r>
    </w:p>
    <w:p w:rsidR="00513D1A" w:rsidRPr="0008586E" w:rsidRDefault="00513D1A" w:rsidP="00324941">
      <w:pPr>
        <w:pStyle w:val="Bezodstpw"/>
        <w:numPr>
          <w:ilvl w:val="0"/>
          <w:numId w:val="10"/>
        </w:numPr>
        <w:jc w:val="both"/>
        <w:rPr>
          <w:rFonts w:ascii="Arial" w:hAnsi="Arial" w:cs="Arial"/>
          <w:sz w:val="20"/>
          <w:szCs w:val="20"/>
          <w:lang w:val="pl-PL"/>
        </w:rPr>
      </w:pPr>
      <w:r w:rsidRPr="0008586E">
        <w:rPr>
          <w:rFonts w:ascii="Arial" w:hAnsi="Arial" w:cs="Arial"/>
          <w:sz w:val="20"/>
          <w:szCs w:val="20"/>
          <w:lang w:val="pl-PL"/>
        </w:rPr>
        <w:t>Wykonawcy, którego oferta została wybrana, jako najkorzystniejsza – niezwłocznie po zawarciu umowy w sprawie zamówienia publicznego oraz wniesieniu zabezpieczenia należytego wykonania umowy.</w:t>
      </w:r>
    </w:p>
    <w:p w:rsidR="00513D1A" w:rsidRPr="0008586E" w:rsidRDefault="00513D1A" w:rsidP="00324941">
      <w:pPr>
        <w:pStyle w:val="Bezodstpw"/>
        <w:numPr>
          <w:ilvl w:val="0"/>
          <w:numId w:val="10"/>
        </w:numPr>
        <w:jc w:val="both"/>
        <w:rPr>
          <w:rFonts w:ascii="Arial" w:hAnsi="Arial" w:cs="Arial"/>
          <w:sz w:val="20"/>
          <w:szCs w:val="20"/>
          <w:lang w:val="pl-PL"/>
        </w:rPr>
      </w:pPr>
      <w:r w:rsidRPr="0008586E">
        <w:rPr>
          <w:rFonts w:ascii="Arial" w:hAnsi="Arial" w:cs="Arial"/>
          <w:sz w:val="20"/>
          <w:szCs w:val="20"/>
          <w:lang w:val="pl-PL"/>
        </w:rPr>
        <w:t>Na wniosek Wykonawcy, który wycofał ofertę przed upływem terminu składania ofert – niezwłocznie.</w:t>
      </w:r>
    </w:p>
    <w:p w:rsidR="00513D1A" w:rsidRPr="0008586E" w:rsidRDefault="00513D1A" w:rsidP="00955A97">
      <w:pPr>
        <w:pStyle w:val="Bezodstpw"/>
        <w:numPr>
          <w:ilvl w:val="0"/>
          <w:numId w:val="8"/>
        </w:numPr>
        <w:jc w:val="both"/>
        <w:rPr>
          <w:rFonts w:ascii="Arial" w:hAnsi="Arial" w:cs="Arial"/>
          <w:sz w:val="20"/>
          <w:szCs w:val="20"/>
          <w:lang w:val="pl-PL"/>
        </w:rPr>
      </w:pPr>
      <w:r w:rsidRPr="0008586E">
        <w:rPr>
          <w:rFonts w:ascii="Arial" w:hAnsi="Arial" w:cs="Arial"/>
          <w:sz w:val="20"/>
          <w:szCs w:val="20"/>
          <w:lang w:val="pl-PL"/>
        </w:rPr>
        <w:t>Ponowne wniesienie wadium.</w:t>
      </w:r>
    </w:p>
    <w:p w:rsidR="00513D1A" w:rsidRPr="0008586E" w:rsidRDefault="00513D1A" w:rsidP="0007421E">
      <w:pPr>
        <w:pStyle w:val="Bezodstpw"/>
        <w:ind w:left="360"/>
        <w:jc w:val="both"/>
        <w:rPr>
          <w:rFonts w:ascii="Arial" w:hAnsi="Arial" w:cs="Arial"/>
          <w:sz w:val="20"/>
          <w:szCs w:val="20"/>
          <w:lang w:val="pl-PL"/>
        </w:rPr>
      </w:pPr>
      <w:r w:rsidRPr="0008586E">
        <w:rPr>
          <w:rFonts w:ascii="Arial" w:hAnsi="Arial" w:cs="Arial"/>
          <w:sz w:val="20"/>
          <w:szCs w:val="20"/>
          <w:lang w:val="pl-PL"/>
        </w:rPr>
        <w:t xml:space="preserve">Zamawiający zażąda ponownego wniesienia wadium przez Wykonawcę, któremu zwrócono wadium na podstawie art. 46 ust. 1 </w:t>
      </w:r>
      <w:proofErr w:type="spellStart"/>
      <w:r w:rsidRPr="0008586E">
        <w:rPr>
          <w:rFonts w:ascii="Arial" w:hAnsi="Arial" w:cs="Arial"/>
          <w:sz w:val="20"/>
          <w:szCs w:val="20"/>
          <w:lang w:val="pl-PL"/>
        </w:rPr>
        <w:t>pzp</w:t>
      </w:r>
      <w:proofErr w:type="spellEnd"/>
      <w:r w:rsidRPr="0008586E">
        <w:rPr>
          <w:rFonts w:ascii="Arial" w:hAnsi="Arial" w:cs="Arial"/>
          <w:sz w:val="20"/>
          <w:szCs w:val="20"/>
          <w:lang w:val="pl-PL"/>
        </w:rPr>
        <w:t>, jeżeli w wyniku rozstrzygnięcia odwołania jego oferta została wybrana, jako najkorzystniejsza. Wykonawca wniesie wadium w terminie określonym przez Zamawiającego.</w:t>
      </w:r>
    </w:p>
    <w:p w:rsidR="00513D1A" w:rsidRPr="0008586E" w:rsidRDefault="00513D1A" w:rsidP="00955A97">
      <w:pPr>
        <w:pStyle w:val="Bezodstpw"/>
        <w:numPr>
          <w:ilvl w:val="0"/>
          <w:numId w:val="8"/>
        </w:numPr>
        <w:jc w:val="both"/>
        <w:rPr>
          <w:rFonts w:ascii="Arial" w:hAnsi="Arial" w:cs="Arial"/>
          <w:sz w:val="20"/>
          <w:szCs w:val="20"/>
          <w:lang w:val="pl-PL"/>
        </w:rPr>
      </w:pPr>
      <w:r w:rsidRPr="0008586E">
        <w:rPr>
          <w:rFonts w:ascii="Arial" w:hAnsi="Arial" w:cs="Arial"/>
          <w:sz w:val="20"/>
          <w:szCs w:val="20"/>
          <w:lang w:val="pl-PL"/>
        </w:rPr>
        <w:t>Utrata wadium.</w:t>
      </w:r>
    </w:p>
    <w:p w:rsidR="00513D1A" w:rsidRPr="0008586E" w:rsidRDefault="00513D1A" w:rsidP="00324941">
      <w:pPr>
        <w:pStyle w:val="Bezodstpw"/>
        <w:numPr>
          <w:ilvl w:val="0"/>
          <w:numId w:val="14"/>
        </w:numPr>
        <w:jc w:val="both"/>
        <w:rPr>
          <w:rFonts w:ascii="Arial" w:hAnsi="Arial" w:cs="Arial"/>
          <w:sz w:val="20"/>
          <w:szCs w:val="20"/>
          <w:lang w:val="pl-PL"/>
        </w:rPr>
      </w:pPr>
      <w:r w:rsidRPr="0008586E">
        <w:rPr>
          <w:rFonts w:ascii="Arial" w:hAnsi="Arial" w:cs="Arial"/>
          <w:sz w:val="20"/>
          <w:szCs w:val="20"/>
          <w:lang w:val="pl-PL"/>
        </w:rPr>
        <w:t>Zamawiający zatrzymuje wadium wraz z odsetkami, jeżeli Wykonawca, którego oferta została wybrana:</w:t>
      </w:r>
    </w:p>
    <w:p w:rsidR="00513D1A" w:rsidRPr="0008586E" w:rsidRDefault="00513D1A" w:rsidP="00324941">
      <w:pPr>
        <w:pStyle w:val="Bezodstpw"/>
        <w:numPr>
          <w:ilvl w:val="0"/>
          <w:numId w:val="13"/>
        </w:numPr>
        <w:jc w:val="both"/>
        <w:rPr>
          <w:rFonts w:ascii="Arial" w:hAnsi="Arial" w:cs="Arial"/>
          <w:sz w:val="20"/>
          <w:szCs w:val="20"/>
          <w:lang w:val="pl-PL"/>
        </w:rPr>
      </w:pPr>
      <w:r w:rsidRPr="0008586E">
        <w:rPr>
          <w:rFonts w:ascii="Arial" w:hAnsi="Arial" w:cs="Arial"/>
          <w:sz w:val="20"/>
          <w:szCs w:val="20"/>
          <w:lang w:val="pl-PL"/>
        </w:rPr>
        <w:t>Odmówił podpisania umowy w sprawie zamówienia publicznego na warunkach określonych w ofercie,</w:t>
      </w:r>
    </w:p>
    <w:p w:rsidR="00513D1A" w:rsidRPr="0008586E" w:rsidRDefault="00513D1A" w:rsidP="00324941">
      <w:pPr>
        <w:pStyle w:val="Bezodstpw"/>
        <w:numPr>
          <w:ilvl w:val="0"/>
          <w:numId w:val="13"/>
        </w:numPr>
        <w:jc w:val="both"/>
        <w:rPr>
          <w:rFonts w:ascii="Arial" w:hAnsi="Arial" w:cs="Arial"/>
          <w:sz w:val="20"/>
          <w:szCs w:val="20"/>
          <w:lang w:val="pl-PL"/>
        </w:rPr>
      </w:pPr>
      <w:proofErr w:type="gramStart"/>
      <w:r w:rsidRPr="0008586E">
        <w:rPr>
          <w:rFonts w:ascii="Arial" w:hAnsi="Arial" w:cs="Arial"/>
          <w:sz w:val="20"/>
          <w:szCs w:val="20"/>
          <w:lang w:val="pl-PL"/>
        </w:rPr>
        <w:t>nie</w:t>
      </w:r>
      <w:proofErr w:type="gramEnd"/>
      <w:r w:rsidRPr="0008586E">
        <w:rPr>
          <w:rFonts w:ascii="Arial" w:hAnsi="Arial" w:cs="Arial"/>
          <w:sz w:val="20"/>
          <w:szCs w:val="20"/>
          <w:lang w:val="pl-PL"/>
        </w:rPr>
        <w:t xml:space="preserve"> wniósł wymaganego zabezpieczenia należytego wykonania umowy,</w:t>
      </w:r>
    </w:p>
    <w:p w:rsidR="00513D1A" w:rsidRPr="0008586E" w:rsidRDefault="00513D1A" w:rsidP="00324941">
      <w:pPr>
        <w:pStyle w:val="Bezodstpw"/>
        <w:numPr>
          <w:ilvl w:val="0"/>
          <w:numId w:val="13"/>
        </w:numPr>
        <w:jc w:val="both"/>
        <w:rPr>
          <w:rFonts w:ascii="Arial" w:hAnsi="Arial" w:cs="Arial"/>
          <w:sz w:val="20"/>
          <w:szCs w:val="20"/>
          <w:lang w:val="pl-PL"/>
        </w:rPr>
      </w:pPr>
      <w:proofErr w:type="gramStart"/>
      <w:r w:rsidRPr="0008586E">
        <w:rPr>
          <w:rFonts w:ascii="Arial" w:hAnsi="Arial" w:cs="Arial"/>
          <w:sz w:val="20"/>
          <w:szCs w:val="20"/>
          <w:lang w:val="pl-PL"/>
        </w:rPr>
        <w:t>zawarcie</w:t>
      </w:r>
      <w:proofErr w:type="gramEnd"/>
      <w:r w:rsidRPr="0008586E">
        <w:rPr>
          <w:rFonts w:ascii="Arial" w:hAnsi="Arial" w:cs="Arial"/>
          <w:sz w:val="20"/>
          <w:szCs w:val="20"/>
          <w:lang w:val="pl-PL"/>
        </w:rPr>
        <w:t xml:space="preserve"> umowy w sprawie zamówienia publicznego stało się niemożliwe z przyczyn leżących po stronie Wykonawcy,</w:t>
      </w:r>
    </w:p>
    <w:p w:rsidR="00513D1A" w:rsidRPr="0008586E" w:rsidRDefault="0003532F" w:rsidP="00324941">
      <w:pPr>
        <w:pStyle w:val="Bezodstpw"/>
        <w:numPr>
          <w:ilvl w:val="0"/>
          <w:numId w:val="14"/>
        </w:numPr>
        <w:jc w:val="both"/>
        <w:rPr>
          <w:rFonts w:ascii="Arial" w:hAnsi="Arial" w:cs="Arial"/>
          <w:sz w:val="20"/>
          <w:szCs w:val="20"/>
          <w:lang w:val="pl-PL"/>
        </w:rPr>
      </w:pPr>
      <w:r w:rsidRPr="009814B3">
        <w:rPr>
          <w:rFonts w:ascii="Arial" w:hAnsi="Arial" w:cs="Arial"/>
          <w:sz w:val="20"/>
          <w:szCs w:val="20"/>
          <w:lang w:val="pl-PL"/>
        </w:rPr>
        <w:t>Zamawiający zatrzymuje wadium wraz z odsetkami, jeżeli wykonawca w odpowiedzi na wezwanie, o którym mowa w art. 26 ust. 3, z przyczyn leżących po jego stronie, nie złożył dokumentów lub oświadczeń, o których mowa w art. 25 ust. 1, pełnomocnictw, listy podmiotów należących do tej samej grupy kapitałowej, o której mowa w art. 24 ust. 2 pkt. 5, lub informacji o tym, że nie należy do grupy kapitałowej, lub nie wyraził zgody na poprawienie omyłki, o której mowa w art. 87 ust. 2 pkt 3, co powodowało brak możliwości wybrania oferty złożonej przez wykonawcę, jako najkorzystniejszej.</w:t>
      </w:r>
    </w:p>
    <w:p w:rsidR="00513D1A" w:rsidRPr="0008586E" w:rsidRDefault="00513D1A" w:rsidP="0007421E">
      <w:pPr>
        <w:pStyle w:val="Bezodstpw"/>
        <w:jc w:val="both"/>
        <w:rPr>
          <w:rFonts w:ascii="Arial" w:hAnsi="Arial" w:cs="Arial"/>
          <w:sz w:val="20"/>
          <w:szCs w:val="20"/>
          <w:lang w:val="pl-PL"/>
        </w:rPr>
      </w:pPr>
    </w:p>
    <w:p w:rsidR="00513D1A" w:rsidRPr="0008586E" w:rsidRDefault="00513D1A" w:rsidP="0007421E">
      <w:pPr>
        <w:pStyle w:val="Nagwek1"/>
        <w:spacing w:line="240" w:lineRule="auto"/>
        <w:jc w:val="both"/>
        <w:rPr>
          <w:sz w:val="20"/>
          <w:szCs w:val="20"/>
        </w:rPr>
      </w:pPr>
      <w:bookmarkStart w:id="54" w:name="__RefHeading__58_453298755"/>
      <w:bookmarkStart w:id="55" w:name="__RefHeading__56_230565801"/>
      <w:bookmarkStart w:id="56" w:name="_Toc300056322"/>
      <w:bookmarkStart w:id="57" w:name="_Toc430085115"/>
      <w:bookmarkEnd w:id="54"/>
      <w:bookmarkEnd w:id="55"/>
      <w:r w:rsidRPr="0008586E">
        <w:rPr>
          <w:sz w:val="20"/>
          <w:szCs w:val="20"/>
        </w:rPr>
        <w:t>Termin związania ofertą.</w:t>
      </w:r>
      <w:bookmarkEnd w:id="56"/>
      <w:bookmarkEnd w:id="57"/>
    </w:p>
    <w:p w:rsidR="00513D1A" w:rsidRPr="0008586E" w:rsidRDefault="00513D1A" w:rsidP="00324941">
      <w:pPr>
        <w:pStyle w:val="Bezodstpw"/>
        <w:numPr>
          <w:ilvl w:val="0"/>
          <w:numId w:val="15"/>
        </w:numPr>
        <w:jc w:val="both"/>
        <w:rPr>
          <w:rFonts w:ascii="Arial" w:hAnsi="Arial" w:cs="Arial"/>
          <w:sz w:val="20"/>
          <w:szCs w:val="20"/>
          <w:lang w:val="pl-PL"/>
        </w:rPr>
      </w:pPr>
      <w:r w:rsidRPr="0008586E">
        <w:rPr>
          <w:rFonts w:ascii="Arial" w:hAnsi="Arial" w:cs="Arial"/>
          <w:sz w:val="20"/>
          <w:szCs w:val="20"/>
          <w:lang w:val="pl-PL"/>
        </w:rPr>
        <w:t>Wykonawca pozostaje związany złożoną ofertą przez okres 30 dni kalendarzowych. Bieg terminu związania ofertą rozpoczyna się wraz z upływem terminu składania ofert.</w:t>
      </w:r>
    </w:p>
    <w:p w:rsidR="00513D1A" w:rsidRPr="0008586E" w:rsidRDefault="00513D1A" w:rsidP="00324941">
      <w:pPr>
        <w:pStyle w:val="Bezodstpw"/>
        <w:numPr>
          <w:ilvl w:val="0"/>
          <w:numId w:val="15"/>
        </w:numPr>
        <w:jc w:val="both"/>
        <w:rPr>
          <w:rFonts w:ascii="Arial" w:hAnsi="Arial" w:cs="Arial"/>
          <w:sz w:val="20"/>
          <w:szCs w:val="20"/>
          <w:lang w:val="pl-PL"/>
        </w:rPr>
      </w:pPr>
      <w:r w:rsidRPr="0008586E">
        <w:rPr>
          <w:rFonts w:ascii="Arial" w:hAnsi="Arial" w:cs="Arial"/>
          <w:sz w:val="20"/>
          <w:szCs w:val="20"/>
          <w:lang w:val="pl-PL"/>
        </w:rPr>
        <w:t xml:space="preserve">Wykonawca samodzielnie lub na wniosek Zamawiającego może przedłużyć termin związania ofertą, z tym, że Zamawiający może jednokrotnie, co najmniej na 3 dni przed upływem terminu związania ofertą, zwrócić się do Wykonawców o wyrażenie zgody na przedłużenie terminu związania ofertą o czas oznaczony nie dłuższy niż 60 dni. </w:t>
      </w:r>
    </w:p>
    <w:p w:rsidR="00513D1A" w:rsidRPr="0008586E" w:rsidRDefault="00513D1A" w:rsidP="00324941">
      <w:pPr>
        <w:pStyle w:val="Bezodstpw"/>
        <w:numPr>
          <w:ilvl w:val="0"/>
          <w:numId w:val="15"/>
        </w:numPr>
        <w:jc w:val="both"/>
        <w:rPr>
          <w:rFonts w:ascii="Arial" w:hAnsi="Arial" w:cs="Arial"/>
          <w:sz w:val="20"/>
          <w:szCs w:val="20"/>
          <w:lang w:val="pl-PL"/>
        </w:rPr>
      </w:pPr>
      <w:r w:rsidRPr="0008586E">
        <w:rPr>
          <w:rFonts w:ascii="Arial" w:hAnsi="Arial" w:cs="Arial"/>
          <w:sz w:val="20"/>
          <w:szCs w:val="20"/>
          <w:lang w:val="pl-PL"/>
        </w:rPr>
        <w:t>Wykonawca może odmówić wyrażenia zgody na przedłużenie terminu związania ofertą bez utraty wadium.</w:t>
      </w:r>
    </w:p>
    <w:p w:rsidR="00513D1A" w:rsidRPr="0008586E" w:rsidRDefault="00513D1A" w:rsidP="00324941">
      <w:pPr>
        <w:pStyle w:val="Bezodstpw"/>
        <w:numPr>
          <w:ilvl w:val="0"/>
          <w:numId w:val="15"/>
        </w:numPr>
        <w:jc w:val="both"/>
        <w:rPr>
          <w:rFonts w:ascii="Arial" w:hAnsi="Arial" w:cs="Arial"/>
          <w:sz w:val="20"/>
          <w:szCs w:val="20"/>
          <w:lang w:val="pl-PL"/>
        </w:rPr>
      </w:pPr>
      <w:r w:rsidRPr="0008586E">
        <w:rPr>
          <w:rFonts w:ascii="Arial" w:hAnsi="Arial" w:cs="Arial"/>
          <w:sz w:val="20"/>
          <w:szCs w:val="20"/>
          <w:lang w:val="pl-PL"/>
        </w:rPr>
        <w:t xml:space="preserve">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 </w:t>
      </w:r>
    </w:p>
    <w:p w:rsidR="00513D1A" w:rsidRPr="0008586E" w:rsidRDefault="00513D1A" w:rsidP="00324941">
      <w:pPr>
        <w:pStyle w:val="Bezodstpw"/>
        <w:numPr>
          <w:ilvl w:val="0"/>
          <w:numId w:val="15"/>
        </w:numPr>
        <w:jc w:val="both"/>
        <w:rPr>
          <w:rFonts w:ascii="Arial" w:hAnsi="Arial" w:cs="Arial"/>
          <w:sz w:val="20"/>
          <w:szCs w:val="20"/>
          <w:lang w:val="pl-PL"/>
        </w:rPr>
      </w:pPr>
      <w:r w:rsidRPr="0008586E">
        <w:rPr>
          <w:rFonts w:ascii="Arial" w:hAnsi="Arial" w:cs="Arial"/>
          <w:sz w:val="20"/>
          <w:szCs w:val="20"/>
          <w:lang w:val="pl-PL"/>
        </w:rPr>
        <w:t xml:space="preserve">Wykonawcy, który wyrazi zgodę na przedłużenie terminu związania ofertą nie zezwoli się na modyfikacje żadnego z dokumentów tworzących ofertę. </w:t>
      </w:r>
    </w:p>
    <w:p w:rsidR="00513D1A" w:rsidRPr="0008586E" w:rsidRDefault="00513D1A" w:rsidP="000540AD">
      <w:pPr>
        <w:pStyle w:val="Bezodstpw"/>
        <w:jc w:val="both"/>
        <w:rPr>
          <w:rFonts w:ascii="Arial" w:hAnsi="Arial" w:cs="Arial"/>
          <w:sz w:val="20"/>
          <w:szCs w:val="20"/>
          <w:lang w:val="pl-PL"/>
        </w:rPr>
      </w:pPr>
    </w:p>
    <w:p w:rsidR="00513D1A" w:rsidRPr="0008586E" w:rsidRDefault="00513D1A" w:rsidP="0007421E">
      <w:pPr>
        <w:pStyle w:val="Nagwek1"/>
        <w:spacing w:line="240" w:lineRule="auto"/>
        <w:jc w:val="both"/>
        <w:rPr>
          <w:sz w:val="20"/>
          <w:szCs w:val="20"/>
        </w:rPr>
      </w:pPr>
      <w:bookmarkStart w:id="58" w:name="__RefHeading__60_453298755"/>
      <w:bookmarkStart w:id="59" w:name="__RefHeading__58_230565801"/>
      <w:bookmarkStart w:id="60" w:name="_Toc300056323"/>
      <w:bookmarkStart w:id="61" w:name="_Toc430085116"/>
      <w:bookmarkEnd w:id="58"/>
      <w:bookmarkEnd w:id="59"/>
      <w:r w:rsidRPr="0008586E">
        <w:rPr>
          <w:sz w:val="20"/>
          <w:szCs w:val="20"/>
        </w:rPr>
        <w:lastRenderedPageBreak/>
        <w:t>Opis sposobu przygotowania oferty.</w:t>
      </w:r>
      <w:bookmarkEnd w:id="60"/>
      <w:bookmarkEnd w:id="61"/>
    </w:p>
    <w:p w:rsidR="00513D1A" w:rsidRPr="0008586E" w:rsidRDefault="00513D1A" w:rsidP="00324941">
      <w:pPr>
        <w:pStyle w:val="Bezodstpw"/>
        <w:numPr>
          <w:ilvl w:val="0"/>
          <w:numId w:val="16"/>
        </w:numPr>
        <w:jc w:val="both"/>
        <w:rPr>
          <w:rFonts w:ascii="Arial" w:hAnsi="Arial" w:cs="Arial"/>
          <w:sz w:val="20"/>
          <w:szCs w:val="20"/>
          <w:lang w:val="pl-PL"/>
        </w:rPr>
      </w:pPr>
      <w:r w:rsidRPr="0008586E">
        <w:rPr>
          <w:rFonts w:ascii="Arial" w:hAnsi="Arial" w:cs="Arial"/>
          <w:sz w:val="20"/>
          <w:szCs w:val="20"/>
          <w:lang w:val="pl-PL"/>
        </w:rPr>
        <w:t>Wymagania podstawowe.</w:t>
      </w:r>
    </w:p>
    <w:p w:rsidR="00513D1A" w:rsidRPr="0008586E" w:rsidRDefault="00513D1A" w:rsidP="00324941">
      <w:pPr>
        <w:pStyle w:val="Bezodstpw"/>
        <w:numPr>
          <w:ilvl w:val="0"/>
          <w:numId w:val="17"/>
        </w:numPr>
        <w:jc w:val="both"/>
        <w:rPr>
          <w:rFonts w:ascii="Arial" w:hAnsi="Arial" w:cs="Arial"/>
          <w:sz w:val="20"/>
          <w:szCs w:val="20"/>
          <w:lang w:val="pl-PL"/>
        </w:rPr>
      </w:pPr>
      <w:r w:rsidRPr="0008586E">
        <w:rPr>
          <w:rFonts w:ascii="Arial" w:hAnsi="Arial" w:cs="Arial"/>
          <w:sz w:val="20"/>
          <w:szCs w:val="20"/>
          <w:lang w:val="pl-PL"/>
        </w:rPr>
        <w:t>Każdy Wykonawca może złożyć tylko jedną ofertę.</w:t>
      </w:r>
    </w:p>
    <w:p w:rsidR="00513D1A" w:rsidRPr="0008586E" w:rsidRDefault="00513D1A" w:rsidP="00324941">
      <w:pPr>
        <w:pStyle w:val="Bezodstpw"/>
        <w:numPr>
          <w:ilvl w:val="0"/>
          <w:numId w:val="17"/>
        </w:numPr>
        <w:jc w:val="both"/>
        <w:rPr>
          <w:rFonts w:ascii="Arial" w:hAnsi="Arial" w:cs="Arial"/>
          <w:sz w:val="20"/>
          <w:szCs w:val="20"/>
          <w:lang w:val="pl-PL"/>
        </w:rPr>
      </w:pPr>
      <w:r w:rsidRPr="0008586E">
        <w:rPr>
          <w:rFonts w:ascii="Arial" w:hAnsi="Arial" w:cs="Arial"/>
          <w:sz w:val="20"/>
          <w:szCs w:val="20"/>
          <w:lang w:val="pl-PL"/>
        </w:rPr>
        <w:t>Ofertę należy przygotować ściśle według wymagań określonych w niniejszej SIWZ.</w:t>
      </w:r>
    </w:p>
    <w:p w:rsidR="00513D1A" w:rsidRPr="0008586E" w:rsidRDefault="00513D1A" w:rsidP="00324941">
      <w:pPr>
        <w:pStyle w:val="Bezodstpw"/>
        <w:numPr>
          <w:ilvl w:val="0"/>
          <w:numId w:val="17"/>
        </w:numPr>
        <w:jc w:val="both"/>
        <w:rPr>
          <w:rFonts w:ascii="Arial" w:hAnsi="Arial" w:cs="Arial"/>
          <w:sz w:val="20"/>
          <w:szCs w:val="20"/>
          <w:lang w:val="pl-PL"/>
        </w:rPr>
      </w:pPr>
      <w:r w:rsidRPr="0008586E">
        <w:rPr>
          <w:rFonts w:ascii="Arial" w:hAnsi="Arial" w:cs="Arial"/>
          <w:sz w:val="20"/>
          <w:szCs w:val="20"/>
          <w:lang w:val="pl-PL"/>
        </w:rPr>
        <w:t xml:space="preserve">Oferta musi być podpisana przez osoby upoważnione do reprezentowania Wykonawcy (Wykonawców wspólnie ubiegających się o udzielenie zamówienia). </w:t>
      </w:r>
      <w:r w:rsidRPr="0008586E">
        <w:rPr>
          <w:rFonts w:ascii="Arial" w:hAnsi="Arial" w:cs="Arial"/>
          <w:sz w:val="20"/>
          <w:szCs w:val="20"/>
          <w:lang w:val="pl-PL"/>
        </w:rPr>
        <w:br/>
        <w:t>Oznacza to, iż jeżeli z dokumentów określających status prawny Wykonawcy lub pełnomocnictwa wynika, iż do reprezentowania Wykonawcy upoważnionych jest łącznie kilka osób dokumenty wchodzące w skład oferty muszą być podpisane przez wszystkie te osoby.</w:t>
      </w:r>
    </w:p>
    <w:p w:rsidR="00513D1A" w:rsidRPr="0008586E" w:rsidRDefault="00513D1A" w:rsidP="0007421E">
      <w:pPr>
        <w:pStyle w:val="Bezodstpw"/>
        <w:ind w:left="732"/>
        <w:jc w:val="both"/>
        <w:rPr>
          <w:rFonts w:ascii="Arial" w:hAnsi="Arial" w:cs="Arial"/>
          <w:sz w:val="20"/>
          <w:szCs w:val="20"/>
          <w:lang w:val="pl-PL"/>
        </w:rPr>
      </w:pPr>
      <w:r w:rsidRPr="0008586E">
        <w:rPr>
          <w:rFonts w:ascii="Arial" w:hAnsi="Arial" w:cs="Arial"/>
          <w:sz w:val="20"/>
          <w:szCs w:val="20"/>
          <w:lang w:val="pl-PL"/>
        </w:rPr>
        <w:t>Upoważnienie osób podpisujących ofertę do jej podpisania musi bezpośrednio wynikać z dokumentów dołączonych do oferty. Oznacza to, że jeżeli upoważnienie takie nie wynika wprost z dokumentu stwierdzającego status prawny Wykonawcy to do oferty należy dołączyć pełnomocnictwo wystawione przez osoby do tego upoważnione.</w:t>
      </w:r>
    </w:p>
    <w:p w:rsidR="00513D1A" w:rsidRPr="0008586E" w:rsidRDefault="00513D1A" w:rsidP="00324941">
      <w:pPr>
        <w:pStyle w:val="Bezodstpw"/>
        <w:numPr>
          <w:ilvl w:val="0"/>
          <w:numId w:val="17"/>
        </w:numPr>
        <w:jc w:val="both"/>
        <w:rPr>
          <w:rFonts w:ascii="Arial" w:hAnsi="Arial" w:cs="Arial"/>
          <w:sz w:val="20"/>
          <w:szCs w:val="20"/>
          <w:lang w:val="pl-PL"/>
        </w:rPr>
      </w:pPr>
      <w:r w:rsidRPr="0008586E">
        <w:rPr>
          <w:rFonts w:ascii="Arial" w:hAnsi="Arial" w:cs="Arial"/>
          <w:sz w:val="20"/>
          <w:szCs w:val="20"/>
          <w:lang w:val="pl-PL"/>
        </w:rPr>
        <w:t>Wzory dokumentów dołączonych do niniejszej SIWZ muszą być wypełnione przez Wykonawcę i dołączone do oferty bądź też przygotowane przez Wykonawcę w zgodnej z niniejszą SIWZ formie.</w:t>
      </w:r>
    </w:p>
    <w:p w:rsidR="00513D1A" w:rsidRPr="0008586E" w:rsidRDefault="00513D1A" w:rsidP="00324941">
      <w:pPr>
        <w:pStyle w:val="Bezodstpw"/>
        <w:numPr>
          <w:ilvl w:val="0"/>
          <w:numId w:val="17"/>
        </w:numPr>
        <w:jc w:val="both"/>
        <w:rPr>
          <w:rFonts w:ascii="Arial" w:hAnsi="Arial" w:cs="Arial"/>
          <w:sz w:val="20"/>
          <w:szCs w:val="20"/>
          <w:lang w:val="pl-PL"/>
        </w:rPr>
      </w:pPr>
      <w:r w:rsidRPr="0008586E">
        <w:rPr>
          <w:rFonts w:ascii="Arial" w:hAnsi="Arial" w:cs="Arial"/>
          <w:sz w:val="20"/>
          <w:szCs w:val="20"/>
          <w:lang w:val="pl-PL"/>
        </w:rPr>
        <w:t>Wykonawca ponosi wszelkie koszty związane z przygotowaniem i złożeniem oferty.</w:t>
      </w:r>
    </w:p>
    <w:p w:rsidR="00513D1A" w:rsidRPr="0008586E" w:rsidRDefault="00513D1A" w:rsidP="00324941">
      <w:pPr>
        <w:pStyle w:val="Bezodstpw"/>
        <w:numPr>
          <w:ilvl w:val="0"/>
          <w:numId w:val="16"/>
        </w:numPr>
        <w:jc w:val="both"/>
        <w:rPr>
          <w:rFonts w:ascii="Arial" w:hAnsi="Arial" w:cs="Arial"/>
          <w:sz w:val="20"/>
          <w:szCs w:val="20"/>
          <w:lang w:val="pl-PL"/>
        </w:rPr>
      </w:pPr>
      <w:r w:rsidRPr="0008586E">
        <w:rPr>
          <w:rFonts w:ascii="Arial" w:hAnsi="Arial" w:cs="Arial"/>
          <w:sz w:val="20"/>
          <w:szCs w:val="20"/>
          <w:lang w:val="pl-PL"/>
        </w:rPr>
        <w:t>Forma oferty.</w:t>
      </w:r>
    </w:p>
    <w:p w:rsidR="00513D1A" w:rsidRPr="0008586E" w:rsidRDefault="00513D1A" w:rsidP="00324941">
      <w:pPr>
        <w:pStyle w:val="Bezodstpw"/>
        <w:numPr>
          <w:ilvl w:val="0"/>
          <w:numId w:val="18"/>
        </w:numPr>
        <w:jc w:val="both"/>
        <w:rPr>
          <w:rFonts w:ascii="Arial" w:hAnsi="Arial" w:cs="Arial"/>
          <w:sz w:val="20"/>
          <w:szCs w:val="20"/>
          <w:lang w:val="pl-PL"/>
        </w:rPr>
      </w:pPr>
      <w:r w:rsidRPr="0008586E">
        <w:rPr>
          <w:rFonts w:ascii="Arial" w:hAnsi="Arial" w:cs="Arial"/>
          <w:sz w:val="20"/>
          <w:szCs w:val="20"/>
          <w:lang w:val="pl-PL"/>
        </w:rPr>
        <w:t>Oferta musi być sporządzona w języku polskim, mieć formę pisemną. Dokumenty sporządzone w języku obcym są składane wraz z tłumaczeniem na język polski, poświadczonym przez Wykonawcę.</w:t>
      </w:r>
    </w:p>
    <w:p w:rsidR="00513D1A" w:rsidRPr="0008586E" w:rsidRDefault="00513D1A" w:rsidP="00324941">
      <w:pPr>
        <w:pStyle w:val="Bezodstpw"/>
        <w:numPr>
          <w:ilvl w:val="0"/>
          <w:numId w:val="18"/>
        </w:numPr>
        <w:jc w:val="both"/>
        <w:rPr>
          <w:rFonts w:ascii="Arial" w:hAnsi="Arial" w:cs="Arial"/>
          <w:sz w:val="20"/>
          <w:szCs w:val="20"/>
          <w:lang w:val="pl-PL"/>
        </w:rPr>
      </w:pPr>
      <w:r w:rsidRPr="0008586E">
        <w:rPr>
          <w:rFonts w:ascii="Arial" w:hAnsi="Arial" w:cs="Arial"/>
          <w:sz w:val="20"/>
          <w:szCs w:val="20"/>
          <w:lang w:val="pl-PL"/>
        </w:rPr>
        <w:t>Stosowne wypełnienia we wzorach dokumentów stanowiących załączniki do niniejszej SIWZ i wchodzących następnie w skład oferty mogą być dokonane w sposób czytelny (komputerowo, maszynowo lub ręcznie w sposób czytelny).</w:t>
      </w:r>
    </w:p>
    <w:p w:rsidR="00513D1A" w:rsidRPr="0008586E" w:rsidRDefault="00513D1A" w:rsidP="00324941">
      <w:pPr>
        <w:pStyle w:val="Bezodstpw"/>
        <w:numPr>
          <w:ilvl w:val="0"/>
          <w:numId w:val="18"/>
        </w:numPr>
        <w:jc w:val="both"/>
        <w:rPr>
          <w:rFonts w:ascii="Arial" w:hAnsi="Arial" w:cs="Arial"/>
          <w:sz w:val="20"/>
          <w:szCs w:val="20"/>
          <w:lang w:val="pl-PL"/>
        </w:rPr>
      </w:pPr>
      <w:r w:rsidRPr="0008586E">
        <w:rPr>
          <w:rFonts w:ascii="Arial" w:hAnsi="Arial" w:cs="Arial"/>
          <w:sz w:val="20"/>
          <w:szCs w:val="20"/>
          <w:lang w:val="pl-PL"/>
        </w:rPr>
        <w:t>Ofertę należy złożyć w formie uniemożliwiającej jej przypadkowe zdekompletowanie.</w:t>
      </w:r>
    </w:p>
    <w:p w:rsidR="00513D1A" w:rsidRPr="0008586E" w:rsidRDefault="00513D1A" w:rsidP="00324941">
      <w:pPr>
        <w:pStyle w:val="Bezodstpw"/>
        <w:numPr>
          <w:ilvl w:val="0"/>
          <w:numId w:val="18"/>
        </w:numPr>
        <w:jc w:val="both"/>
        <w:rPr>
          <w:rFonts w:ascii="Arial" w:hAnsi="Arial" w:cs="Arial"/>
          <w:b/>
          <w:sz w:val="20"/>
          <w:szCs w:val="20"/>
          <w:lang w:val="pl-PL"/>
        </w:rPr>
      </w:pPr>
      <w:r w:rsidRPr="0008586E">
        <w:rPr>
          <w:rFonts w:ascii="Arial" w:hAnsi="Arial" w:cs="Arial"/>
          <w:b/>
          <w:sz w:val="20"/>
          <w:szCs w:val="20"/>
          <w:lang w:val="pl-PL"/>
        </w:rPr>
        <w:t>Wszystkie strony oferty muszą być parafowane przez osobę</w:t>
      </w:r>
      <w:r w:rsidRPr="0008586E">
        <w:rPr>
          <w:rFonts w:ascii="Arial" w:hAnsi="Arial" w:cs="Arial"/>
          <w:sz w:val="20"/>
          <w:szCs w:val="20"/>
          <w:lang w:val="pl-PL"/>
        </w:rPr>
        <w:t xml:space="preserve"> </w:t>
      </w:r>
      <w:r w:rsidRPr="0008586E">
        <w:rPr>
          <w:rFonts w:ascii="Arial" w:hAnsi="Arial" w:cs="Arial"/>
          <w:b/>
          <w:sz w:val="20"/>
          <w:szCs w:val="20"/>
          <w:lang w:val="pl-PL"/>
        </w:rPr>
        <w:t xml:space="preserve">podpisującą </w:t>
      </w:r>
      <w:r w:rsidRPr="0008586E">
        <w:rPr>
          <w:rFonts w:ascii="Arial" w:hAnsi="Arial" w:cs="Arial"/>
          <w:sz w:val="20"/>
          <w:szCs w:val="20"/>
          <w:lang w:val="pl-PL"/>
        </w:rPr>
        <w:t xml:space="preserve">(podpisujące) </w:t>
      </w:r>
      <w:r w:rsidRPr="0008586E">
        <w:rPr>
          <w:rFonts w:ascii="Arial" w:hAnsi="Arial" w:cs="Arial"/>
          <w:b/>
          <w:sz w:val="20"/>
          <w:szCs w:val="20"/>
          <w:lang w:val="pl-PL"/>
        </w:rPr>
        <w:t xml:space="preserve">ofertę zgodnie z treścią dokumentu określającego status prawny Wykonawcy lub treścią załączonego do oferty pełnomocnictwa. </w:t>
      </w:r>
    </w:p>
    <w:p w:rsidR="00513D1A" w:rsidRPr="0008586E" w:rsidRDefault="00513D1A" w:rsidP="00324941">
      <w:pPr>
        <w:pStyle w:val="Bezodstpw"/>
        <w:numPr>
          <w:ilvl w:val="0"/>
          <w:numId w:val="18"/>
        </w:numPr>
        <w:jc w:val="both"/>
        <w:rPr>
          <w:rFonts w:ascii="Arial" w:hAnsi="Arial" w:cs="Arial"/>
          <w:sz w:val="20"/>
          <w:szCs w:val="20"/>
          <w:lang w:val="pl-PL"/>
        </w:rPr>
      </w:pPr>
      <w:r w:rsidRPr="0008586E">
        <w:rPr>
          <w:rFonts w:ascii="Arial" w:hAnsi="Arial" w:cs="Arial"/>
          <w:sz w:val="20"/>
          <w:szCs w:val="20"/>
          <w:lang w:val="pl-PL"/>
        </w:rPr>
        <w:t>Wszelkie miejsca w ofercie, w których Wykonawca naniósł poprawki lub zmiany wpisywanej przez siebie treści, muszą być parafowane przez osobę (osoby) podpisującą (podpisujące) ofertę.</w:t>
      </w:r>
    </w:p>
    <w:p w:rsidR="00513D1A" w:rsidRPr="0008586E" w:rsidRDefault="00513D1A" w:rsidP="00324941">
      <w:pPr>
        <w:pStyle w:val="Bezodstpw"/>
        <w:numPr>
          <w:ilvl w:val="0"/>
          <w:numId w:val="18"/>
        </w:numPr>
        <w:jc w:val="both"/>
        <w:rPr>
          <w:rFonts w:ascii="Arial" w:hAnsi="Arial" w:cs="Arial"/>
          <w:sz w:val="20"/>
          <w:szCs w:val="20"/>
          <w:lang w:val="pl-PL"/>
        </w:rPr>
      </w:pPr>
      <w:r w:rsidRPr="0008586E">
        <w:rPr>
          <w:rFonts w:ascii="Arial" w:hAnsi="Arial" w:cs="Arial"/>
          <w:sz w:val="20"/>
          <w:szCs w:val="20"/>
          <w:lang w:val="pl-PL"/>
        </w:rPr>
        <w:t xml:space="preserve">Dokumenty wchodzące w skład oferty mogą być przedstawiane w formie oryginałów lub poświadczonych przez Wykonawcę za zgodność z oryginałem kopii natomiast w przypadku pełnomocnictwa, o którym mowa w pkt. 18.1.3) SIWZ w formie oryginału lub poświadczonej kopii. Oświadczenia sporządzane na podstawie wzorów stanowiących załączniki do niniejszej SIWZ powinny być złożone w formie oryginału. </w:t>
      </w:r>
      <w:r w:rsidRPr="0008586E">
        <w:rPr>
          <w:rFonts w:ascii="Arial" w:hAnsi="Arial" w:cs="Arial"/>
          <w:b/>
          <w:sz w:val="20"/>
          <w:szCs w:val="20"/>
          <w:lang w:val="pl-PL"/>
        </w:rPr>
        <w:t>Zgodność z oryginałem wszystkich zapisanych stron kopii dokumentów wchodzących w skład oferty musi być potwierdzona przez osobę</w:t>
      </w:r>
      <w:r w:rsidRPr="0008586E">
        <w:rPr>
          <w:rFonts w:ascii="Arial" w:hAnsi="Arial" w:cs="Arial"/>
          <w:sz w:val="20"/>
          <w:szCs w:val="20"/>
          <w:lang w:val="pl-PL"/>
        </w:rPr>
        <w:t xml:space="preserve"> </w:t>
      </w:r>
      <w:r w:rsidRPr="0008586E">
        <w:rPr>
          <w:rFonts w:ascii="Arial" w:hAnsi="Arial" w:cs="Arial"/>
          <w:b/>
          <w:sz w:val="20"/>
          <w:szCs w:val="20"/>
          <w:lang w:val="pl-PL"/>
        </w:rPr>
        <w:t>podpisującą</w:t>
      </w:r>
      <w:r w:rsidRPr="0008586E">
        <w:rPr>
          <w:rFonts w:ascii="Arial" w:hAnsi="Arial" w:cs="Arial"/>
          <w:sz w:val="20"/>
          <w:szCs w:val="20"/>
          <w:lang w:val="pl-PL"/>
        </w:rPr>
        <w:t xml:space="preserve"> </w:t>
      </w:r>
      <w:r w:rsidRPr="0008586E">
        <w:rPr>
          <w:rFonts w:ascii="Arial" w:hAnsi="Arial" w:cs="Arial"/>
          <w:b/>
          <w:sz w:val="20"/>
          <w:szCs w:val="20"/>
          <w:lang w:val="pl-PL"/>
        </w:rPr>
        <w:t>ofertę</w:t>
      </w:r>
      <w:r w:rsidRPr="0008586E">
        <w:rPr>
          <w:rFonts w:ascii="Arial" w:hAnsi="Arial" w:cs="Arial"/>
          <w:sz w:val="20"/>
          <w:szCs w:val="20"/>
          <w:lang w:val="pl-PL"/>
        </w:rPr>
        <w:t xml:space="preserve"> zgodnie z treścią dokumentu określającego status prawny Wykonawcy lub treścią załączonego do oferty pełnomocnictwa.</w:t>
      </w:r>
    </w:p>
    <w:p w:rsidR="00513D1A" w:rsidRPr="0008586E" w:rsidRDefault="00513D1A" w:rsidP="00324941">
      <w:pPr>
        <w:pStyle w:val="Bezodstpw"/>
        <w:numPr>
          <w:ilvl w:val="0"/>
          <w:numId w:val="18"/>
        </w:numPr>
        <w:jc w:val="both"/>
        <w:rPr>
          <w:rFonts w:ascii="Arial" w:hAnsi="Arial" w:cs="Arial"/>
          <w:sz w:val="20"/>
          <w:szCs w:val="20"/>
          <w:lang w:val="pl-PL"/>
        </w:rPr>
      </w:pPr>
      <w:r w:rsidRPr="0008586E">
        <w:rPr>
          <w:rFonts w:ascii="Arial" w:hAnsi="Arial" w:cs="Arial"/>
          <w:sz w:val="20"/>
          <w:szCs w:val="20"/>
          <w:lang w:val="pl-PL"/>
        </w:rPr>
        <w:t>W przypadku, gdy złożona przez Wykonawcę kserokopia dokumentu będzie nieczytelna lub będzie budziła uzasadnione wątpliwości, co do jej prawdziwości Zamawiający zażąda przedstawienia oryginału lub notarialnie poświadczonej kopii dokumentu.</w:t>
      </w:r>
    </w:p>
    <w:p w:rsidR="00513D1A" w:rsidRPr="0008586E" w:rsidRDefault="00513D1A" w:rsidP="00324941">
      <w:pPr>
        <w:pStyle w:val="Bezodstpw"/>
        <w:numPr>
          <w:ilvl w:val="0"/>
          <w:numId w:val="16"/>
        </w:numPr>
        <w:jc w:val="both"/>
        <w:rPr>
          <w:rFonts w:ascii="Arial" w:hAnsi="Arial" w:cs="Arial"/>
          <w:sz w:val="20"/>
          <w:szCs w:val="20"/>
          <w:lang w:val="pl-PL"/>
        </w:rPr>
      </w:pPr>
      <w:r w:rsidRPr="0008586E">
        <w:rPr>
          <w:rFonts w:ascii="Arial" w:hAnsi="Arial" w:cs="Arial"/>
          <w:b/>
          <w:sz w:val="20"/>
          <w:szCs w:val="20"/>
          <w:lang w:val="pl-PL"/>
        </w:rPr>
        <w:t>Zawartość oferty</w:t>
      </w:r>
      <w:r w:rsidRPr="0008586E">
        <w:rPr>
          <w:rFonts w:ascii="Arial" w:hAnsi="Arial" w:cs="Arial"/>
          <w:sz w:val="20"/>
          <w:szCs w:val="20"/>
          <w:lang w:val="pl-PL"/>
        </w:rPr>
        <w:t>.</w:t>
      </w:r>
    </w:p>
    <w:p w:rsidR="00513D1A" w:rsidRPr="0008586E" w:rsidRDefault="00513D1A" w:rsidP="0007421E">
      <w:pPr>
        <w:pStyle w:val="Bezodstpw"/>
        <w:ind w:left="360"/>
        <w:jc w:val="both"/>
        <w:rPr>
          <w:rFonts w:ascii="Arial" w:hAnsi="Arial" w:cs="Arial"/>
          <w:sz w:val="20"/>
          <w:szCs w:val="20"/>
          <w:lang w:val="pl-PL"/>
        </w:rPr>
      </w:pPr>
      <w:r w:rsidRPr="0008586E">
        <w:rPr>
          <w:rFonts w:ascii="Arial" w:hAnsi="Arial" w:cs="Arial"/>
          <w:sz w:val="20"/>
          <w:szCs w:val="20"/>
          <w:lang w:val="pl-PL"/>
        </w:rPr>
        <w:t>Kompletna oferta musi zawierać:</w:t>
      </w:r>
    </w:p>
    <w:p w:rsidR="00513D1A" w:rsidRDefault="00513D1A" w:rsidP="00273F0C">
      <w:pPr>
        <w:pStyle w:val="Bezodstpw"/>
        <w:numPr>
          <w:ilvl w:val="0"/>
          <w:numId w:val="6"/>
        </w:numPr>
        <w:jc w:val="both"/>
        <w:rPr>
          <w:rFonts w:ascii="Arial" w:hAnsi="Arial" w:cs="Arial"/>
          <w:sz w:val="20"/>
          <w:szCs w:val="20"/>
          <w:lang w:val="pl-PL"/>
        </w:rPr>
      </w:pPr>
      <w:r w:rsidRPr="0008586E">
        <w:rPr>
          <w:rFonts w:ascii="Arial" w:hAnsi="Arial" w:cs="Arial"/>
          <w:b/>
          <w:sz w:val="20"/>
          <w:szCs w:val="20"/>
          <w:lang w:val="pl-PL"/>
        </w:rPr>
        <w:t>Ofertę Wykonawcy</w:t>
      </w:r>
      <w:r w:rsidRPr="0008586E">
        <w:rPr>
          <w:rFonts w:ascii="Arial" w:hAnsi="Arial" w:cs="Arial"/>
          <w:sz w:val="20"/>
          <w:szCs w:val="20"/>
          <w:lang w:val="pl-PL"/>
        </w:rPr>
        <w:t xml:space="preserve"> sporządzoną na podstawie wzoru do niniejszej SIWZ,</w:t>
      </w:r>
    </w:p>
    <w:p w:rsidR="00513D1A" w:rsidRPr="0008586E" w:rsidRDefault="00513D1A" w:rsidP="00273F0C">
      <w:pPr>
        <w:pStyle w:val="Bezodstpw"/>
        <w:numPr>
          <w:ilvl w:val="0"/>
          <w:numId w:val="6"/>
        </w:numPr>
        <w:jc w:val="both"/>
        <w:rPr>
          <w:rFonts w:ascii="Arial" w:hAnsi="Arial" w:cs="Arial"/>
          <w:sz w:val="20"/>
          <w:szCs w:val="20"/>
          <w:lang w:val="pl-PL"/>
        </w:rPr>
      </w:pPr>
      <w:r w:rsidRPr="0008586E">
        <w:rPr>
          <w:rFonts w:ascii="Arial" w:hAnsi="Arial" w:cs="Arial"/>
          <w:b/>
          <w:sz w:val="20"/>
          <w:szCs w:val="20"/>
          <w:lang w:val="pl-PL"/>
        </w:rPr>
        <w:t>Stosowne Pełnomocnictwo(a)</w:t>
      </w:r>
      <w:r w:rsidRPr="0008586E">
        <w:rPr>
          <w:rFonts w:ascii="Arial" w:hAnsi="Arial" w:cs="Arial"/>
          <w:sz w:val="20"/>
          <w:szCs w:val="20"/>
          <w:lang w:val="pl-PL"/>
        </w:rPr>
        <w:t xml:space="preserve"> – w przypadku, gdy upoważnienie do podpisania oferty nie wynika bezpośrednio ze złożonego w ofercie odpisu z właściwego rejestru,</w:t>
      </w:r>
    </w:p>
    <w:p w:rsidR="00513D1A" w:rsidRPr="0008586E" w:rsidRDefault="00513D1A" w:rsidP="00273F0C">
      <w:pPr>
        <w:pStyle w:val="Bezodstpw"/>
        <w:numPr>
          <w:ilvl w:val="0"/>
          <w:numId w:val="6"/>
        </w:numPr>
        <w:jc w:val="both"/>
        <w:rPr>
          <w:rFonts w:ascii="Arial" w:hAnsi="Arial" w:cs="Arial"/>
          <w:sz w:val="20"/>
          <w:szCs w:val="20"/>
          <w:lang w:val="pl-PL"/>
        </w:rPr>
      </w:pPr>
      <w:r w:rsidRPr="0008586E">
        <w:rPr>
          <w:rFonts w:ascii="Arial" w:hAnsi="Arial" w:cs="Arial"/>
          <w:sz w:val="20"/>
          <w:szCs w:val="20"/>
          <w:lang w:val="pl-PL"/>
        </w:rPr>
        <w:t xml:space="preserve">W przypadku Wykonawców wspólnie ubiegających się o udzielenie zamówienia, </w:t>
      </w:r>
      <w:r w:rsidRPr="0008586E">
        <w:rPr>
          <w:rFonts w:ascii="Arial" w:hAnsi="Arial" w:cs="Arial"/>
          <w:b/>
          <w:sz w:val="20"/>
          <w:szCs w:val="20"/>
          <w:lang w:val="pl-PL"/>
        </w:rPr>
        <w:t>dokument ustanawiający Pełnomocnika</w:t>
      </w:r>
      <w:r w:rsidRPr="0008586E">
        <w:rPr>
          <w:rFonts w:ascii="Arial" w:hAnsi="Arial" w:cs="Arial"/>
          <w:sz w:val="20"/>
          <w:szCs w:val="20"/>
          <w:lang w:val="pl-PL"/>
        </w:rPr>
        <w:t xml:space="preserve"> do reprezentowania ich w postępowaniu o udzielenie zamówienia albo reprezentowania w postępowaniu i zawarcia umowy w sprawie niniejszego zamówienia publicznego, dotyczy również spółek cywilnych, o ile stosowne zapisy nie wynikają z treści umowy spółki,</w:t>
      </w:r>
    </w:p>
    <w:p w:rsidR="00513D1A" w:rsidRPr="0008586E" w:rsidRDefault="00513D1A" w:rsidP="00B501E7">
      <w:pPr>
        <w:pStyle w:val="Bezodstpw"/>
        <w:numPr>
          <w:ilvl w:val="0"/>
          <w:numId w:val="6"/>
        </w:numPr>
        <w:jc w:val="both"/>
        <w:rPr>
          <w:rFonts w:ascii="Arial" w:hAnsi="Arial" w:cs="Arial"/>
          <w:b/>
          <w:sz w:val="20"/>
          <w:szCs w:val="20"/>
          <w:lang w:val="pl-PL"/>
        </w:rPr>
      </w:pPr>
      <w:r w:rsidRPr="0008586E">
        <w:rPr>
          <w:rFonts w:ascii="Arial" w:hAnsi="Arial" w:cs="Arial"/>
          <w:b/>
          <w:sz w:val="20"/>
          <w:szCs w:val="20"/>
          <w:lang w:val="pl-PL"/>
        </w:rPr>
        <w:t>Kopię dowodu wniesienia wadium,</w:t>
      </w:r>
    </w:p>
    <w:p w:rsidR="00513D1A" w:rsidRDefault="00513D1A" w:rsidP="00273F0C">
      <w:pPr>
        <w:pStyle w:val="Bezodstpw"/>
        <w:numPr>
          <w:ilvl w:val="0"/>
          <w:numId w:val="6"/>
        </w:numPr>
        <w:jc w:val="both"/>
        <w:rPr>
          <w:rFonts w:ascii="Arial" w:hAnsi="Arial" w:cs="Arial"/>
          <w:b/>
          <w:sz w:val="20"/>
          <w:szCs w:val="20"/>
          <w:lang w:val="pl-PL"/>
        </w:rPr>
      </w:pPr>
      <w:r w:rsidRPr="0008586E">
        <w:rPr>
          <w:rFonts w:ascii="Arial" w:hAnsi="Arial" w:cs="Arial"/>
          <w:b/>
          <w:sz w:val="20"/>
          <w:szCs w:val="20"/>
          <w:lang w:val="pl-PL"/>
        </w:rPr>
        <w:t>Pozostałe dokumenty w</w:t>
      </w:r>
      <w:r w:rsidR="0083477A">
        <w:rPr>
          <w:rFonts w:ascii="Arial" w:hAnsi="Arial" w:cs="Arial"/>
          <w:b/>
          <w:sz w:val="20"/>
          <w:szCs w:val="20"/>
          <w:lang w:val="pl-PL"/>
        </w:rPr>
        <w:t>ymienione w pkt. 9, 10, 11 SIWZ,</w:t>
      </w:r>
    </w:p>
    <w:p w:rsidR="00A85CE3" w:rsidRPr="0008586E" w:rsidRDefault="00A85CE3" w:rsidP="00273F0C">
      <w:pPr>
        <w:pStyle w:val="Bezodstpw"/>
        <w:numPr>
          <w:ilvl w:val="0"/>
          <w:numId w:val="6"/>
        </w:numPr>
        <w:jc w:val="both"/>
        <w:rPr>
          <w:rFonts w:ascii="Arial" w:hAnsi="Arial" w:cs="Arial"/>
          <w:b/>
          <w:sz w:val="20"/>
          <w:szCs w:val="20"/>
          <w:lang w:val="pl-PL"/>
        </w:rPr>
      </w:pPr>
      <w:r w:rsidRPr="009814B3">
        <w:rPr>
          <w:rFonts w:ascii="Arial" w:hAnsi="Arial" w:cs="Arial"/>
          <w:b/>
          <w:sz w:val="20"/>
          <w:szCs w:val="20"/>
          <w:lang w:val="pl-PL"/>
        </w:rPr>
        <w:t>Pisemne wyjaśnienie w przypadku zastrzeżenia informacji stanowiących tajemnicę przedsiębiorstwa.</w:t>
      </w:r>
    </w:p>
    <w:p w:rsidR="00513D1A" w:rsidRPr="0008586E" w:rsidRDefault="00513D1A" w:rsidP="0007421E">
      <w:pPr>
        <w:pStyle w:val="Bezodstpw"/>
        <w:ind w:left="372"/>
        <w:jc w:val="both"/>
        <w:rPr>
          <w:rFonts w:ascii="Arial" w:hAnsi="Arial" w:cs="Arial"/>
          <w:sz w:val="20"/>
          <w:szCs w:val="20"/>
          <w:lang w:val="pl-PL"/>
        </w:rPr>
      </w:pPr>
      <w:r w:rsidRPr="0008586E">
        <w:rPr>
          <w:rFonts w:ascii="Arial" w:hAnsi="Arial" w:cs="Arial"/>
          <w:sz w:val="20"/>
          <w:szCs w:val="20"/>
          <w:lang w:val="pl-PL"/>
        </w:rPr>
        <w:t xml:space="preserve">Zamawiający prosi o dołączenie </w:t>
      </w:r>
      <w:r w:rsidRPr="0008586E">
        <w:rPr>
          <w:rFonts w:ascii="Arial" w:hAnsi="Arial" w:cs="Arial"/>
          <w:b/>
          <w:sz w:val="20"/>
          <w:szCs w:val="20"/>
          <w:lang w:val="pl-PL"/>
        </w:rPr>
        <w:t>Formularza nr 1</w:t>
      </w:r>
      <w:r w:rsidRPr="0008586E">
        <w:rPr>
          <w:rFonts w:ascii="Arial" w:hAnsi="Arial" w:cs="Arial"/>
          <w:sz w:val="20"/>
          <w:szCs w:val="20"/>
          <w:lang w:val="pl-PL"/>
        </w:rPr>
        <w:t xml:space="preserve"> – Dane Ogólne, spisu treści i ponumerowanie wszystkich zapisanych stron oferty. Strony zawierające informacje niewymagane przez Zamawiającego (np.: prospekty reklamowe o firmie, jej działalności, itp.) nie muszą być numerowane i parafowane.</w:t>
      </w:r>
    </w:p>
    <w:p w:rsidR="00513D1A" w:rsidRPr="0008586E" w:rsidRDefault="00513D1A" w:rsidP="00324941">
      <w:pPr>
        <w:pStyle w:val="Bezodstpw"/>
        <w:numPr>
          <w:ilvl w:val="0"/>
          <w:numId w:val="16"/>
        </w:numPr>
        <w:jc w:val="both"/>
        <w:rPr>
          <w:rFonts w:ascii="Arial" w:hAnsi="Arial" w:cs="Arial"/>
          <w:sz w:val="20"/>
          <w:szCs w:val="20"/>
          <w:lang w:val="pl-PL"/>
        </w:rPr>
      </w:pPr>
      <w:r w:rsidRPr="0008586E">
        <w:rPr>
          <w:rFonts w:ascii="Arial" w:hAnsi="Arial" w:cs="Arial"/>
          <w:sz w:val="20"/>
          <w:szCs w:val="20"/>
          <w:lang w:val="pl-PL"/>
        </w:rPr>
        <w:lastRenderedPageBreak/>
        <w:t xml:space="preserve">Informacje stanowiące tajemnicę przedsiębiorstwa w rozumieniu przepisów o zwalczaniu nieuczciwej konkurencji. </w:t>
      </w:r>
    </w:p>
    <w:p w:rsidR="00513D1A" w:rsidRDefault="00513D1A" w:rsidP="00350731">
      <w:pPr>
        <w:pStyle w:val="Bezodstpw"/>
        <w:ind w:left="360"/>
        <w:jc w:val="both"/>
        <w:rPr>
          <w:rFonts w:ascii="Arial" w:hAnsi="Arial" w:cs="Arial"/>
          <w:sz w:val="20"/>
          <w:szCs w:val="20"/>
          <w:lang w:val="pl-PL"/>
        </w:rPr>
      </w:pPr>
      <w:r w:rsidRPr="0008586E">
        <w:rPr>
          <w:rFonts w:ascii="Arial" w:hAnsi="Arial" w:cs="Arial"/>
          <w:sz w:val="20"/>
          <w:szCs w:val="20"/>
          <w:lang w:val="pl-PL"/>
        </w:rPr>
        <w:t xml:space="preserve">Jeżeli według Wykonawcy oferta zawiera informacje objęte tajemnicą jego przedsiębiorstwa w rozumieniu przepisów ustawy z 16 kwietnia 1993 r. o zwalczaniu nieuczciwej konkurencji (tekst jednolity Dz. U. </w:t>
      </w:r>
      <w:proofErr w:type="gramStart"/>
      <w:r w:rsidRPr="0008586E">
        <w:rPr>
          <w:rFonts w:ascii="Arial" w:hAnsi="Arial" w:cs="Arial"/>
          <w:sz w:val="20"/>
          <w:szCs w:val="20"/>
          <w:lang w:val="pl-PL"/>
        </w:rPr>
        <w:t>z</w:t>
      </w:r>
      <w:proofErr w:type="gramEnd"/>
      <w:r w:rsidRPr="0008586E">
        <w:rPr>
          <w:rFonts w:ascii="Arial" w:hAnsi="Arial" w:cs="Arial"/>
          <w:sz w:val="20"/>
          <w:szCs w:val="20"/>
          <w:lang w:val="pl-PL"/>
        </w:rPr>
        <w:t xml:space="preserve"> 2003 r. nr 153, poz. 1503, ze zm.), należy je oznaczyć klauzulą </w:t>
      </w:r>
      <w:r w:rsidRPr="0008586E">
        <w:rPr>
          <w:rFonts w:ascii="Arial" w:hAnsi="Arial" w:cs="Arial"/>
          <w:b/>
          <w:sz w:val="20"/>
          <w:szCs w:val="20"/>
          <w:lang w:val="pl-PL"/>
        </w:rPr>
        <w:t>NIE UDOSTĘPNIAĆ – TAJEMNICA PRZEDSIĘBIORSTWA</w:t>
      </w:r>
      <w:r w:rsidRPr="0008586E">
        <w:rPr>
          <w:rFonts w:ascii="Arial" w:hAnsi="Arial" w:cs="Arial"/>
          <w:sz w:val="20"/>
          <w:szCs w:val="20"/>
          <w:lang w:val="pl-PL"/>
        </w:rPr>
        <w:t xml:space="preserve"> i powinny być umieszczone w oddzielnej kopercie na końcu oferty. W innym przypadku wszystkie informacje zawarte w ofercie będą uważane za ogólnie dostępne i mogą być udostępnione pozostałym Wykonawcom razem z protokołem postępowania.</w:t>
      </w:r>
    </w:p>
    <w:p w:rsidR="00A85CE3" w:rsidRPr="009814B3" w:rsidRDefault="00A85CE3" w:rsidP="00A85CE3">
      <w:pPr>
        <w:pStyle w:val="Bezodstpw"/>
        <w:ind w:left="360"/>
        <w:jc w:val="both"/>
        <w:rPr>
          <w:rFonts w:ascii="Arial" w:hAnsi="Arial" w:cs="Arial"/>
          <w:b/>
          <w:sz w:val="20"/>
          <w:szCs w:val="20"/>
          <w:lang w:val="pl-PL"/>
        </w:rPr>
      </w:pPr>
      <w:r w:rsidRPr="009814B3">
        <w:rPr>
          <w:rFonts w:ascii="Arial" w:hAnsi="Arial" w:cs="Arial"/>
          <w:b/>
          <w:sz w:val="20"/>
          <w:szCs w:val="20"/>
          <w:lang w:val="pl-PL"/>
        </w:rPr>
        <w:t>Uwaga! W przypadku zastrzeżenia informacji, o których mowa wyżej, Wykonawca musi wykazać, że stanowią one tajemnicę przedsiębiorstwa wskazując w pisemnym wyjaśnieniu powody, dla których je zastrzegł oraz załączając to wyjaśnienie do Oferty.</w:t>
      </w:r>
    </w:p>
    <w:p w:rsidR="00A85CE3" w:rsidRPr="0008586E" w:rsidRDefault="00A85CE3" w:rsidP="00A85CE3">
      <w:pPr>
        <w:pStyle w:val="Bezodstpw"/>
        <w:ind w:left="360"/>
        <w:jc w:val="both"/>
        <w:rPr>
          <w:rFonts w:ascii="Arial" w:hAnsi="Arial" w:cs="Arial"/>
          <w:sz w:val="20"/>
          <w:szCs w:val="20"/>
          <w:lang w:val="pl-PL"/>
        </w:rPr>
      </w:pPr>
      <w:r w:rsidRPr="009814B3">
        <w:rPr>
          <w:rFonts w:ascii="Arial" w:hAnsi="Arial" w:cs="Arial"/>
          <w:sz w:val="20"/>
          <w:szCs w:val="20"/>
          <w:lang w:val="pl-PL"/>
        </w:rPr>
        <w:t xml:space="preserve">Wykonawca nie może zastrzec informacji, o których mowa w art. 86 </w:t>
      </w:r>
      <w:proofErr w:type="gramStart"/>
      <w:r w:rsidRPr="009814B3">
        <w:rPr>
          <w:rFonts w:ascii="Arial" w:hAnsi="Arial" w:cs="Arial"/>
          <w:sz w:val="20"/>
          <w:szCs w:val="20"/>
          <w:lang w:val="pl-PL"/>
        </w:rPr>
        <w:t xml:space="preserve">ust. 4 </w:t>
      </w:r>
      <w:proofErr w:type="spellStart"/>
      <w:r w:rsidRPr="009814B3">
        <w:rPr>
          <w:rFonts w:ascii="Arial" w:hAnsi="Arial" w:cs="Arial"/>
          <w:sz w:val="20"/>
          <w:szCs w:val="20"/>
          <w:lang w:val="pl-PL"/>
        </w:rPr>
        <w:t>pzp</w:t>
      </w:r>
      <w:proofErr w:type="spellEnd"/>
      <w:proofErr w:type="gramEnd"/>
      <w:r w:rsidRPr="009814B3">
        <w:rPr>
          <w:rFonts w:ascii="Arial" w:hAnsi="Arial" w:cs="Arial"/>
          <w:sz w:val="20"/>
          <w:szCs w:val="20"/>
          <w:lang w:val="pl-PL"/>
        </w:rPr>
        <w:t xml:space="preserve"> tj. nazwa firmy, adres Wykonawcy, a także informacje dotyczące ceny, terminu wykonania zamówienia, okresu gwarancji i warunków płatności zawartych w ofertach.</w:t>
      </w:r>
    </w:p>
    <w:p w:rsidR="00513D1A" w:rsidRPr="0008586E" w:rsidRDefault="00513D1A" w:rsidP="00324941">
      <w:pPr>
        <w:pStyle w:val="Bezodstpw"/>
        <w:numPr>
          <w:ilvl w:val="0"/>
          <w:numId w:val="16"/>
        </w:numPr>
        <w:jc w:val="both"/>
        <w:rPr>
          <w:rFonts w:ascii="Arial" w:hAnsi="Arial" w:cs="Arial"/>
          <w:sz w:val="20"/>
          <w:szCs w:val="20"/>
          <w:lang w:val="pl-PL"/>
        </w:rPr>
      </w:pPr>
      <w:r w:rsidRPr="0008586E">
        <w:rPr>
          <w:rFonts w:ascii="Arial" w:hAnsi="Arial" w:cs="Arial"/>
          <w:sz w:val="20"/>
          <w:szCs w:val="20"/>
          <w:lang w:val="pl-PL"/>
        </w:rPr>
        <w:t>Koszt sporządzenia oferty.</w:t>
      </w:r>
    </w:p>
    <w:p w:rsidR="00513D1A" w:rsidRPr="0008586E" w:rsidRDefault="00513D1A" w:rsidP="00654042">
      <w:pPr>
        <w:pStyle w:val="Bezodstpw"/>
        <w:ind w:left="360"/>
        <w:jc w:val="both"/>
        <w:rPr>
          <w:rFonts w:ascii="Arial" w:hAnsi="Arial" w:cs="Arial"/>
          <w:sz w:val="20"/>
          <w:szCs w:val="20"/>
          <w:lang w:val="pl-PL"/>
        </w:rPr>
      </w:pPr>
      <w:r w:rsidRPr="0008586E">
        <w:rPr>
          <w:rFonts w:ascii="Arial" w:hAnsi="Arial" w:cs="Arial"/>
          <w:sz w:val="20"/>
          <w:szCs w:val="20"/>
          <w:lang w:val="pl-PL"/>
        </w:rPr>
        <w:t>Wszystkie koszty związane ze sporządzeniem i przedłożeniem oferty ponosi Wykonawca niezależnie od wyniku postępowania. Zamawiający nie przewiduje zwrotu żadnych kosztów udziału Wykonawcy w postępowaniu.</w:t>
      </w:r>
      <w:bookmarkStart w:id="62" w:name="_Toc226858857"/>
    </w:p>
    <w:p w:rsidR="00513D1A" w:rsidRPr="0008586E" w:rsidRDefault="00513D1A" w:rsidP="00324941">
      <w:pPr>
        <w:pStyle w:val="Bezodstpw"/>
        <w:numPr>
          <w:ilvl w:val="0"/>
          <w:numId w:val="16"/>
        </w:numPr>
        <w:jc w:val="both"/>
        <w:rPr>
          <w:rFonts w:ascii="Arial" w:hAnsi="Arial" w:cs="Arial"/>
          <w:sz w:val="20"/>
          <w:szCs w:val="20"/>
          <w:lang w:val="pl-PL"/>
        </w:rPr>
      </w:pPr>
      <w:r w:rsidRPr="0008586E">
        <w:rPr>
          <w:rFonts w:ascii="Arial" w:hAnsi="Arial" w:cs="Arial"/>
          <w:sz w:val="20"/>
          <w:szCs w:val="20"/>
          <w:lang w:val="pl-PL"/>
        </w:rPr>
        <w:t xml:space="preserve">Wizja terenu </w:t>
      </w:r>
      <w:bookmarkEnd w:id="62"/>
      <w:r w:rsidRPr="0008586E">
        <w:rPr>
          <w:rFonts w:ascii="Arial" w:hAnsi="Arial" w:cs="Arial"/>
          <w:sz w:val="20"/>
          <w:szCs w:val="20"/>
          <w:lang w:val="pl-PL"/>
        </w:rPr>
        <w:t>robót budowlanych.</w:t>
      </w:r>
    </w:p>
    <w:p w:rsidR="00513D1A" w:rsidRPr="0008586E" w:rsidRDefault="00513D1A" w:rsidP="0007421E">
      <w:pPr>
        <w:pStyle w:val="Bezodstpw"/>
        <w:ind w:left="360"/>
        <w:jc w:val="both"/>
        <w:rPr>
          <w:rFonts w:ascii="Arial" w:hAnsi="Arial" w:cs="Arial"/>
          <w:sz w:val="20"/>
          <w:szCs w:val="20"/>
          <w:lang w:val="pl-PL"/>
        </w:rPr>
      </w:pPr>
      <w:r w:rsidRPr="0008586E">
        <w:rPr>
          <w:rFonts w:ascii="Arial" w:hAnsi="Arial" w:cs="Arial"/>
          <w:sz w:val="20"/>
          <w:szCs w:val="20"/>
          <w:lang w:val="pl-PL"/>
        </w:rPr>
        <w:t>W celu dokładnego przygotowania oferty zaleca się Wykonawcom przeprowadzenie wizji terenu prac. Wszystkie koszty związane z przeprowadzeniem wizji ponosi samodzielnie każdy Wykonawca. Każdy Wykonawca ponosi również wyłączną odpowiedzialność za treść uzyskanych w czasie wizji informacji.</w:t>
      </w:r>
    </w:p>
    <w:p w:rsidR="00513D1A" w:rsidRPr="0008586E" w:rsidRDefault="00513D1A" w:rsidP="006E0AB6">
      <w:pPr>
        <w:pStyle w:val="Bezodstpw"/>
        <w:jc w:val="both"/>
        <w:rPr>
          <w:rFonts w:ascii="Arial" w:hAnsi="Arial" w:cs="Arial"/>
          <w:sz w:val="20"/>
          <w:szCs w:val="20"/>
          <w:lang w:val="pl-PL"/>
        </w:rPr>
      </w:pPr>
    </w:p>
    <w:p w:rsidR="00513D1A" w:rsidRPr="0008586E" w:rsidRDefault="00513D1A" w:rsidP="0007421E">
      <w:pPr>
        <w:pStyle w:val="Nagwek1"/>
        <w:spacing w:line="240" w:lineRule="auto"/>
        <w:jc w:val="both"/>
        <w:rPr>
          <w:sz w:val="20"/>
          <w:szCs w:val="20"/>
        </w:rPr>
      </w:pPr>
      <w:bookmarkStart w:id="63" w:name="__RefHeading__62_453298755"/>
      <w:bookmarkStart w:id="64" w:name="__RefHeading__60_230565801"/>
      <w:bookmarkStart w:id="65" w:name="_Toc300056324"/>
      <w:bookmarkStart w:id="66" w:name="_Toc430085117"/>
      <w:bookmarkEnd w:id="63"/>
      <w:bookmarkEnd w:id="64"/>
      <w:r w:rsidRPr="0008586E">
        <w:rPr>
          <w:sz w:val="20"/>
          <w:szCs w:val="20"/>
        </w:rPr>
        <w:t>Miejsce, termin składania i otwarcia oraz sposób złożenia oferty.</w:t>
      </w:r>
      <w:bookmarkEnd w:id="65"/>
      <w:bookmarkEnd w:id="66"/>
    </w:p>
    <w:p w:rsidR="00513D1A" w:rsidRPr="005F57CC" w:rsidRDefault="00513D1A" w:rsidP="0007421E">
      <w:pPr>
        <w:pStyle w:val="Bezodstpw"/>
        <w:numPr>
          <w:ilvl w:val="0"/>
          <w:numId w:val="3"/>
        </w:numPr>
        <w:jc w:val="both"/>
        <w:rPr>
          <w:rFonts w:ascii="Arial" w:hAnsi="Arial" w:cs="Arial"/>
          <w:sz w:val="20"/>
          <w:szCs w:val="20"/>
          <w:lang w:val="pl-PL"/>
        </w:rPr>
      </w:pPr>
      <w:r w:rsidRPr="005F57CC">
        <w:rPr>
          <w:rFonts w:ascii="Arial" w:hAnsi="Arial" w:cs="Arial"/>
          <w:b/>
          <w:sz w:val="20"/>
          <w:szCs w:val="20"/>
          <w:lang w:val="pl-PL"/>
        </w:rPr>
        <w:t>Ofertę należy złożyć</w:t>
      </w:r>
      <w:r w:rsidRPr="005F57CC">
        <w:rPr>
          <w:rFonts w:ascii="Arial" w:hAnsi="Arial" w:cs="Arial"/>
          <w:sz w:val="20"/>
          <w:szCs w:val="20"/>
          <w:lang w:val="pl-PL"/>
        </w:rPr>
        <w:t xml:space="preserve"> w siedzibie Urzędu Gminy w Starych Babicach (05-082), ul. Rynek 32 w pokoju nr 18 – Sekretariat </w:t>
      </w:r>
      <w:r w:rsidRPr="005F57CC">
        <w:rPr>
          <w:rFonts w:ascii="Arial" w:hAnsi="Arial" w:cs="Arial"/>
          <w:b/>
          <w:sz w:val="20"/>
          <w:szCs w:val="20"/>
          <w:lang w:val="pl-PL"/>
        </w:rPr>
        <w:t xml:space="preserve">w terminie do dnia </w:t>
      </w:r>
      <w:r w:rsidR="005F57CC" w:rsidRPr="005F57CC">
        <w:rPr>
          <w:rFonts w:ascii="Arial" w:hAnsi="Arial" w:cs="Arial"/>
          <w:b/>
          <w:sz w:val="20"/>
          <w:szCs w:val="20"/>
          <w:lang w:val="pl-PL"/>
        </w:rPr>
        <w:t>9</w:t>
      </w:r>
      <w:r w:rsidR="009F0596" w:rsidRPr="005F57CC">
        <w:rPr>
          <w:rFonts w:ascii="Arial" w:hAnsi="Arial" w:cs="Arial"/>
          <w:b/>
          <w:sz w:val="20"/>
          <w:szCs w:val="20"/>
          <w:lang w:val="pl-PL"/>
        </w:rPr>
        <w:t xml:space="preserve"> października </w:t>
      </w:r>
      <w:r w:rsidR="001670BE" w:rsidRPr="005F57CC">
        <w:rPr>
          <w:rFonts w:ascii="Arial" w:hAnsi="Arial" w:cs="Arial"/>
          <w:b/>
          <w:sz w:val="20"/>
          <w:szCs w:val="20"/>
          <w:lang w:val="pl-PL"/>
        </w:rPr>
        <w:t>2015</w:t>
      </w:r>
      <w:r w:rsidRPr="005F57CC">
        <w:rPr>
          <w:rFonts w:ascii="Arial" w:hAnsi="Arial" w:cs="Arial"/>
          <w:b/>
          <w:sz w:val="20"/>
          <w:szCs w:val="20"/>
          <w:lang w:val="pl-PL"/>
        </w:rPr>
        <w:t xml:space="preserve"> r. do godziny 12</w:t>
      </w:r>
      <w:r w:rsidRPr="005F57CC">
        <w:rPr>
          <w:rFonts w:ascii="Arial" w:hAnsi="Arial" w:cs="Arial"/>
          <w:b/>
          <w:sz w:val="20"/>
          <w:szCs w:val="20"/>
          <w:vertAlign w:val="superscript"/>
          <w:lang w:val="pl-PL"/>
        </w:rPr>
        <w:t>00</w:t>
      </w:r>
      <w:r w:rsidRPr="005F57CC">
        <w:rPr>
          <w:rFonts w:ascii="Arial" w:hAnsi="Arial" w:cs="Arial"/>
          <w:sz w:val="20"/>
          <w:szCs w:val="20"/>
          <w:lang w:val="pl-PL"/>
        </w:rPr>
        <w:t>.</w:t>
      </w:r>
    </w:p>
    <w:p w:rsidR="00513D1A" w:rsidRPr="005F57CC" w:rsidRDefault="00513D1A" w:rsidP="0007421E">
      <w:pPr>
        <w:pStyle w:val="Bezodstpw"/>
        <w:numPr>
          <w:ilvl w:val="0"/>
          <w:numId w:val="3"/>
        </w:numPr>
        <w:jc w:val="both"/>
        <w:rPr>
          <w:rFonts w:ascii="Arial" w:hAnsi="Arial" w:cs="Arial"/>
          <w:sz w:val="20"/>
          <w:szCs w:val="20"/>
          <w:lang w:val="pl-PL"/>
        </w:rPr>
      </w:pPr>
      <w:r w:rsidRPr="005F57CC">
        <w:rPr>
          <w:rFonts w:ascii="Arial" w:hAnsi="Arial" w:cs="Arial"/>
          <w:sz w:val="20"/>
          <w:szCs w:val="20"/>
          <w:lang w:val="pl-PL"/>
        </w:rPr>
        <w:t>Ofertę należy złożyć w nieprzezroczystej, trwale zabezpieczonej przed otwarciem kopercie (paczce). Kopertę (paczkę) należy opisać następująco:</w:t>
      </w:r>
    </w:p>
    <w:p w:rsidR="00513D1A" w:rsidRPr="005F57CC" w:rsidRDefault="00513D1A" w:rsidP="0007421E">
      <w:pPr>
        <w:pStyle w:val="Bezodstpw"/>
        <w:ind w:left="360"/>
        <w:jc w:val="both"/>
        <w:rPr>
          <w:rFonts w:ascii="Arial" w:hAnsi="Arial" w:cs="Arial"/>
          <w:b/>
          <w:sz w:val="20"/>
          <w:szCs w:val="20"/>
          <w:lang w:val="pl-PL"/>
        </w:rPr>
      </w:pPr>
      <w:r w:rsidRPr="005F57CC">
        <w:rPr>
          <w:rFonts w:ascii="Arial" w:hAnsi="Arial" w:cs="Arial"/>
          <w:b/>
          <w:sz w:val="20"/>
          <w:szCs w:val="20"/>
          <w:lang w:val="pl-PL"/>
        </w:rPr>
        <w:t>Gmina Stare Babice ul. Rynek 32, 05-082 Stare Babice</w:t>
      </w:r>
    </w:p>
    <w:p w:rsidR="00513D1A" w:rsidRPr="005F57CC" w:rsidRDefault="00513D1A" w:rsidP="0007421E">
      <w:pPr>
        <w:pStyle w:val="Bezodstpw"/>
        <w:ind w:left="360"/>
        <w:jc w:val="both"/>
        <w:rPr>
          <w:rFonts w:ascii="Arial" w:hAnsi="Arial" w:cs="Arial"/>
          <w:b/>
          <w:sz w:val="20"/>
          <w:szCs w:val="20"/>
          <w:lang w:val="pl-PL"/>
        </w:rPr>
      </w:pPr>
      <w:r w:rsidRPr="005F57CC">
        <w:rPr>
          <w:rFonts w:ascii="Arial" w:hAnsi="Arial" w:cs="Arial"/>
          <w:sz w:val="20"/>
          <w:szCs w:val="20"/>
          <w:lang w:val="pl-PL"/>
        </w:rPr>
        <w:t xml:space="preserve">Oferta w postępowaniu na </w:t>
      </w:r>
      <w:r w:rsidRPr="005F57CC">
        <w:rPr>
          <w:rFonts w:ascii="Arial" w:hAnsi="Arial" w:cs="Arial"/>
          <w:b/>
          <w:sz w:val="20"/>
          <w:szCs w:val="20"/>
          <w:lang w:val="pl-PL"/>
        </w:rPr>
        <w:t>„</w:t>
      </w:r>
      <w:r w:rsidR="009F0596" w:rsidRPr="005F57CC">
        <w:rPr>
          <w:rFonts w:ascii="Arial" w:hAnsi="Arial" w:cs="Arial"/>
          <w:b/>
          <w:sz w:val="20"/>
          <w:szCs w:val="20"/>
          <w:lang w:val="pl-PL"/>
        </w:rPr>
        <w:t>Scalenie i podział nieruchomości we wsi Borzęcin Duży – kompleks I</w:t>
      </w:r>
      <w:r w:rsidRPr="005F57CC">
        <w:rPr>
          <w:rFonts w:ascii="Arial" w:hAnsi="Arial" w:cs="Arial"/>
          <w:b/>
          <w:sz w:val="20"/>
          <w:szCs w:val="20"/>
          <w:lang w:val="pl-PL"/>
        </w:rPr>
        <w:t>”</w:t>
      </w:r>
    </w:p>
    <w:p w:rsidR="00513D1A" w:rsidRPr="005F57CC" w:rsidRDefault="00513D1A" w:rsidP="0007421E">
      <w:pPr>
        <w:pStyle w:val="Bezodstpw"/>
        <w:ind w:left="360"/>
        <w:jc w:val="both"/>
        <w:rPr>
          <w:rFonts w:ascii="Arial" w:hAnsi="Arial" w:cs="Arial"/>
          <w:b/>
          <w:sz w:val="20"/>
          <w:szCs w:val="20"/>
          <w:lang w:val="pl-PL"/>
        </w:rPr>
      </w:pPr>
      <w:r w:rsidRPr="005F57CC">
        <w:rPr>
          <w:rFonts w:ascii="Arial" w:hAnsi="Arial" w:cs="Arial"/>
          <w:sz w:val="20"/>
          <w:szCs w:val="20"/>
          <w:lang w:val="pl-PL"/>
        </w:rPr>
        <w:t>Nie otwierać przed dniem:</w:t>
      </w:r>
      <w:r w:rsidRPr="005F57CC">
        <w:rPr>
          <w:rFonts w:ascii="Arial" w:hAnsi="Arial" w:cs="Arial"/>
          <w:b/>
          <w:bCs/>
          <w:sz w:val="20"/>
          <w:szCs w:val="20"/>
          <w:lang w:val="pl-PL"/>
        </w:rPr>
        <w:t xml:space="preserve"> </w:t>
      </w:r>
      <w:r w:rsidR="005F57CC" w:rsidRPr="005F57CC">
        <w:rPr>
          <w:rFonts w:ascii="Arial" w:hAnsi="Arial" w:cs="Arial"/>
          <w:b/>
          <w:sz w:val="20"/>
          <w:szCs w:val="20"/>
          <w:lang w:val="pl-PL"/>
        </w:rPr>
        <w:t>9</w:t>
      </w:r>
      <w:r w:rsidR="009F0596" w:rsidRPr="005F57CC">
        <w:rPr>
          <w:rFonts w:ascii="Arial" w:hAnsi="Arial" w:cs="Arial"/>
          <w:b/>
          <w:sz w:val="20"/>
          <w:szCs w:val="20"/>
          <w:lang w:val="pl-PL"/>
        </w:rPr>
        <w:t xml:space="preserve"> października</w:t>
      </w:r>
      <w:r w:rsidR="001670BE" w:rsidRPr="005F57CC">
        <w:rPr>
          <w:rFonts w:ascii="Arial" w:hAnsi="Arial" w:cs="Arial"/>
          <w:b/>
          <w:sz w:val="20"/>
          <w:szCs w:val="20"/>
          <w:lang w:val="pl-PL"/>
        </w:rPr>
        <w:t xml:space="preserve"> 2015</w:t>
      </w:r>
      <w:r w:rsidRPr="005F57CC">
        <w:rPr>
          <w:rFonts w:ascii="Arial" w:hAnsi="Arial" w:cs="Arial"/>
          <w:b/>
          <w:sz w:val="20"/>
          <w:szCs w:val="20"/>
          <w:lang w:val="pl-PL"/>
        </w:rPr>
        <w:t xml:space="preserve"> r. do godz. 12</w:t>
      </w:r>
      <w:r w:rsidRPr="005F57CC">
        <w:rPr>
          <w:rFonts w:ascii="Arial" w:hAnsi="Arial" w:cs="Arial"/>
          <w:b/>
          <w:sz w:val="20"/>
          <w:szCs w:val="20"/>
          <w:vertAlign w:val="superscript"/>
          <w:lang w:val="pl-PL"/>
        </w:rPr>
        <w:t>05</w:t>
      </w:r>
      <w:r w:rsidRPr="005F57CC">
        <w:rPr>
          <w:rFonts w:ascii="Arial" w:hAnsi="Arial" w:cs="Arial"/>
          <w:b/>
          <w:sz w:val="20"/>
          <w:szCs w:val="20"/>
          <w:lang w:val="pl-PL"/>
        </w:rPr>
        <w:t xml:space="preserve"> </w:t>
      </w:r>
    </w:p>
    <w:p w:rsidR="00513D1A" w:rsidRPr="005F57CC" w:rsidRDefault="00513D1A" w:rsidP="0007421E">
      <w:pPr>
        <w:pStyle w:val="Bezodstpw"/>
        <w:ind w:left="360"/>
        <w:jc w:val="both"/>
        <w:rPr>
          <w:rFonts w:ascii="Arial" w:hAnsi="Arial" w:cs="Arial"/>
          <w:sz w:val="20"/>
          <w:szCs w:val="20"/>
          <w:lang w:val="pl-PL"/>
        </w:rPr>
      </w:pPr>
      <w:r w:rsidRPr="005F57CC">
        <w:rPr>
          <w:rFonts w:ascii="Arial" w:hAnsi="Arial" w:cs="Arial"/>
          <w:sz w:val="20"/>
          <w:szCs w:val="20"/>
          <w:lang w:val="pl-PL"/>
        </w:rPr>
        <w:t>Na kopercie (paczce) oprócz opisu jw. należy umieścić nazwę i dokładny adres Wykonawcy wraz z numerem telefonu i faksu.</w:t>
      </w:r>
    </w:p>
    <w:p w:rsidR="00513D1A" w:rsidRPr="005F57CC" w:rsidRDefault="00513D1A" w:rsidP="0007421E">
      <w:pPr>
        <w:pStyle w:val="Bezodstpw"/>
        <w:numPr>
          <w:ilvl w:val="0"/>
          <w:numId w:val="3"/>
        </w:numPr>
        <w:jc w:val="both"/>
        <w:rPr>
          <w:rFonts w:ascii="Arial" w:hAnsi="Arial" w:cs="Arial"/>
          <w:sz w:val="20"/>
          <w:szCs w:val="20"/>
          <w:lang w:val="pl-PL"/>
        </w:rPr>
      </w:pPr>
      <w:r w:rsidRPr="005F57CC">
        <w:rPr>
          <w:rFonts w:ascii="Arial" w:hAnsi="Arial" w:cs="Arial"/>
          <w:sz w:val="20"/>
          <w:szCs w:val="20"/>
          <w:lang w:val="pl-PL"/>
        </w:rPr>
        <w:t xml:space="preserve">W przypadku wysyłania oferty pocztą, kurierem Zamawiający nie gwarantuje, że oferta dotrze we wskazane wyżej miejsce we właściwym czasie ze względu na różne godziny przyjmowania korespondencji oraz inną komórkę organizacyjną </w:t>
      </w:r>
    </w:p>
    <w:p w:rsidR="00513D1A" w:rsidRPr="005F57CC" w:rsidRDefault="00513D1A" w:rsidP="0007421E">
      <w:pPr>
        <w:pStyle w:val="Bezodstpw"/>
        <w:numPr>
          <w:ilvl w:val="0"/>
          <w:numId w:val="3"/>
        </w:numPr>
        <w:jc w:val="both"/>
        <w:rPr>
          <w:rFonts w:ascii="Arial" w:hAnsi="Arial" w:cs="Arial"/>
          <w:sz w:val="20"/>
          <w:szCs w:val="20"/>
          <w:lang w:val="pl-PL"/>
        </w:rPr>
      </w:pPr>
      <w:r w:rsidRPr="005F57CC">
        <w:rPr>
          <w:rFonts w:ascii="Arial" w:hAnsi="Arial" w:cs="Arial"/>
          <w:sz w:val="20"/>
          <w:szCs w:val="20"/>
          <w:lang w:val="pl-PL"/>
        </w:rPr>
        <w:t>Zamawiający zastrzega sobie prawo przesunięcia terminu składania ofert w trybie wynikającym z punktu 15 niniejszych wskazówek dla Wykonawców. W takim przypadku wszystkie prawa i obowiązki Zamawiającego i Wykonawców odnoszące się do terminu pierwotnego będą odnosiły się do terminu zmienionego.</w:t>
      </w:r>
    </w:p>
    <w:p w:rsidR="00513D1A" w:rsidRPr="005F57CC" w:rsidRDefault="00513D1A" w:rsidP="0007421E">
      <w:pPr>
        <w:pStyle w:val="Bezodstpw"/>
        <w:numPr>
          <w:ilvl w:val="0"/>
          <w:numId w:val="3"/>
        </w:numPr>
        <w:jc w:val="both"/>
        <w:rPr>
          <w:rFonts w:ascii="Arial" w:hAnsi="Arial" w:cs="Arial"/>
          <w:sz w:val="20"/>
          <w:szCs w:val="20"/>
          <w:lang w:val="pl-PL"/>
        </w:rPr>
      </w:pPr>
      <w:r w:rsidRPr="005F57CC">
        <w:rPr>
          <w:rFonts w:ascii="Arial" w:hAnsi="Arial" w:cs="Arial"/>
          <w:sz w:val="20"/>
          <w:szCs w:val="20"/>
          <w:lang w:val="pl-PL"/>
        </w:rPr>
        <w:t>Zamawiający nie bierze odpowiedzialności za skutki braku zachowania powyższych warunków przez Wykonawców.</w:t>
      </w:r>
    </w:p>
    <w:p w:rsidR="00513D1A" w:rsidRPr="005F57CC" w:rsidRDefault="00513D1A" w:rsidP="0007421E">
      <w:pPr>
        <w:pStyle w:val="Bezodstpw"/>
        <w:numPr>
          <w:ilvl w:val="0"/>
          <w:numId w:val="3"/>
        </w:numPr>
        <w:jc w:val="both"/>
        <w:rPr>
          <w:rFonts w:ascii="Arial" w:hAnsi="Arial" w:cs="Arial"/>
          <w:b/>
          <w:sz w:val="20"/>
          <w:szCs w:val="20"/>
          <w:lang w:val="pl-PL"/>
        </w:rPr>
      </w:pPr>
      <w:r w:rsidRPr="005F57CC">
        <w:rPr>
          <w:rFonts w:ascii="Arial" w:hAnsi="Arial" w:cs="Arial"/>
          <w:b/>
          <w:sz w:val="20"/>
          <w:szCs w:val="20"/>
          <w:lang w:val="pl-PL"/>
        </w:rPr>
        <w:t xml:space="preserve">Otwarcie złożonych ofert nastąpi w dniu </w:t>
      </w:r>
      <w:r w:rsidR="005F57CC" w:rsidRPr="005F57CC">
        <w:rPr>
          <w:rFonts w:ascii="Arial" w:hAnsi="Arial" w:cs="Arial"/>
          <w:b/>
          <w:sz w:val="20"/>
          <w:szCs w:val="20"/>
          <w:lang w:val="pl-PL"/>
        </w:rPr>
        <w:t>9</w:t>
      </w:r>
      <w:r w:rsidR="009F0596" w:rsidRPr="005F57CC">
        <w:rPr>
          <w:rFonts w:ascii="Arial" w:hAnsi="Arial" w:cs="Arial"/>
          <w:b/>
          <w:sz w:val="20"/>
          <w:szCs w:val="20"/>
          <w:lang w:val="pl-PL"/>
        </w:rPr>
        <w:t xml:space="preserve"> października</w:t>
      </w:r>
      <w:r w:rsidR="001670BE" w:rsidRPr="005F57CC">
        <w:rPr>
          <w:rFonts w:ascii="Arial" w:hAnsi="Arial" w:cs="Arial"/>
          <w:b/>
          <w:sz w:val="20"/>
          <w:szCs w:val="20"/>
          <w:lang w:val="pl-PL"/>
        </w:rPr>
        <w:t xml:space="preserve"> 2015</w:t>
      </w:r>
      <w:r w:rsidRPr="005F57CC">
        <w:rPr>
          <w:rFonts w:ascii="Arial" w:hAnsi="Arial" w:cs="Arial"/>
          <w:b/>
          <w:sz w:val="20"/>
          <w:szCs w:val="20"/>
          <w:lang w:val="pl-PL"/>
        </w:rPr>
        <w:t xml:space="preserve"> r. o godz. 12</w:t>
      </w:r>
      <w:r w:rsidRPr="005F57CC">
        <w:rPr>
          <w:rFonts w:ascii="Arial" w:hAnsi="Arial" w:cs="Arial"/>
          <w:b/>
          <w:sz w:val="20"/>
          <w:szCs w:val="20"/>
          <w:vertAlign w:val="superscript"/>
          <w:lang w:val="pl-PL"/>
        </w:rPr>
        <w:t>05</w:t>
      </w:r>
      <w:r w:rsidRPr="005F57CC">
        <w:rPr>
          <w:rFonts w:ascii="Arial" w:hAnsi="Arial" w:cs="Arial"/>
          <w:b/>
          <w:sz w:val="20"/>
          <w:szCs w:val="20"/>
          <w:lang w:val="pl-PL"/>
        </w:rPr>
        <w:t xml:space="preserve"> w siedzibie Urzędu Gminy w Starych Babicach</w:t>
      </w:r>
      <w:r w:rsidR="00696EC0" w:rsidRPr="005F57CC">
        <w:rPr>
          <w:rFonts w:ascii="Arial" w:hAnsi="Arial" w:cs="Arial"/>
          <w:b/>
          <w:sz w:val="20"/>
          <w:szCs w:val="20"/>
          <w:lang w:val="pl-PL"/>
        </w:rPr>
        <w:t xml:space="preserve">, ul. </w:t>
      </w:r>
      <w:r w:rsidR="001B3F8D" w:rsidRPr="005F57CC">
        <w:rPr>
          <w:rFonts w:ascii="Arial" w:hAnsi="Arial" w:cs="Arial"/>
          <w:b/>
          <w:sz w:val="20"/>
          <w:szCs w:val="20"/>
          <w:lang w:val="pl-PL"/>
        </w:rPr>
        <w:t>Rynek 32 w</w:t>
      </w:r>
      <w:r w:rsidRPr="005F57CC">
        <w:rPr>
          <w:rFonts w:ascii="Arial" w:hAnsi="Arial" w:cs="Arial"/>
          <w:b/>
          <w:sz w:val="20"/>
          <w:szCs w:val="20"/>
          <w:lang w:val="pl-PL"/>
        </w:rPr>
        <w:t xml:space="preserve"> Sali Konferencyjnej.</w:t>
      </w:r>
    </w:p>
    <w:p w:rsidR="00513D1A" w:rsidRPr="0008586E" w:rsidRDefault="00513D1A" w:rsidP="0007421E">
      <w:pPr>
        <w:pStyle w:val="Bezodstpw"/>
        <w:numPr>
          <w:ilvl w:val="0"/>
          <w:numId w:val="3"/>
        </w:numPr>
        <w:jc w:val="both"/>
        <w:rPr>
          <w:rFonts w:ascii="Arial" w:hAnsi="Arial" w:cs="Arial"/>
          <w:sz w:val="20"/>
          <w:szCs w:val="20"/>
          <w:lang w:val="pl-PL"/>
        </w:rPr>
      </w:pPr>
      <w:r w:rsidRPr="0008586E">
        <w:rPr>
          <w:rFonts w:ascii="Arial" w:hAnsi="Arial" w:cs="Arial"/>
          <w:sz w:val="20"/>
          <w:szCs w:val="20"/>
          <w:lang w:val="pl-PL"/>
        </w:rPr>
        <w:t>Otwarcie ofert będzie poprzedzone podaniem kwoty, jaką Zamawiający zamierza przeznaczyć na sfinansowanie zamówienia i stwierdzeniem prawidłowości złożenia ofert. Następnie zostanie zbadana nienaruszalność kopert z ofertami.</w:t>
      </w:r>
    </w:p>
    <w:p w:rsidR="00513D1A" w:rsidRPr="0008586E" w:rsidRDefault="00513D1A" w:rsidP="0007421E">
      <w:pPr>
        <w:pStyle w:val="Bezodstpw"/>
        <w:numPr>
          <w:ilvl w:val="0"/>
          <w:numId w:val="3"/>
        </w:numPr>
        <w:jc w:val="both"/>
        <w:rPr>
          <w:rFonts w:ascii="Arial" w:hAnsi="Arial" w:cs="Arial"/>
          <w:sz w:val="20"/>
          <w:szCs w:val="20"/>
          <w:lang w:val="pl-PL"/>
        </w:rPr>
      </w:pPr>
      <w:r w:rsidRPr="0008586E">
        <w:rPr>
          <w:rFonts w:ascii="Arial" w:hAnsi="Arial" w:cs="Arial"/>
          <w:sz w:val="20"/>
          <w:szCs w:val="20"/>
          <w:lang w:val="pl-PL"/>
        </w:rPr>
        <w:t>Kolejność otwierania ofert nastąpi wg kolejności ich wpływu (data, godzina).</w:t>
      </w:r>
    </w:p>
    <w:p w:rsidR="00513D1A" w:rsidRPr="0008586E" w:rsidRDefault="00513D1A" w:rsidP="0007421E">
      <w:pPr>
        <w:pStyle w:val="Bezodstpw"/>
        <w:numPr>
          <w:ilvl w:val="0"/>
          <w:numId w:val="3"/>
        </w:numPr>
        <w:jc w:val="both"/>
        <w:rPr>
          <w:rFonts w:ascii="Arial" w:hAnsi="Arial" w:cs="Arial"/>
          <w:sz w:val="20"/>
          <w:szCs w:val="20"/>
          <w:lang w:val="pl-PL"/>
        </w:rPr>
      </w:pPr>
      <w:r w:rsidRPr="0008586E">
        <w:rPr>
          <w:rFonts w:ascii="Arial" w:hAnsi="Arial" w:cs="Arial"/>
          <w:sz w:val="20"/>
          <w:szCs w:val="20"/>
          <w:lang w:val="pl-PL"/>
        </w:rPr>
        <w:t>Po otwarciu każdej oferty zostanie podana do wiadomości zebranych nazwa i adres Wykonawcy oraz informacje dotyczące ceny.</w:t>
      </w:r>
    </w:p>
    <w:p w:rsidR="00513D1A" w:rsidRPr="0008586E" w:rsidRDefault="00513D1A" w:rsidP="0007421E">
      <w:pPr>
        <w:pStyle w:val="Bezodstpw"/>
        <w:numPr>
          <w:ilvl w:val="0"/>
          <w:numId w:val="3"/>
        </w:numPr>
        <w:jc w:val="both"/>
        <w:rPr>
          <w:rFonts w:ascii="Arial" w:hAnsi="Arial" w:cs="Arial"/>
          <w:sz w:val="20"/>
          <w:szCs w:val="20"/>
          <w:lang w:val="pl-PL"/>
        </w:rPr>
      </w:pPr>
      <w:r w:rsidRPr="0008586E">
        <w:rPr>
          <w:rFonts w:ascii="Arial" w:hAnsi="Arial" w:cs="Arial"/>
          <w:sz w:val="20"/>
          <w:szCs w:val="20"/>
          <w:lang w:val="pl-PL"/>
        </w:rPr>
        <w:t>Oferty w kopertach naruszonych będą traktowane, jako odtajnione i zwrócone Wykonawcom bez rozpatrywania.</w:t>
      </w:r>
    </w:p>
    <w:p w:rsidR="00513D1A" w:rsidRPr="0008586E" w:rsidRDefault="00513D1A" w:rsidP="0007421E">
      <w:pPr>
        <w:pStyle w:val="Bezodstpw"/>
        <w:numPr>
          <w:ilvl w:val="0"/>
          <w:numId w:val="3"/>
        </w:numPr>
        <w:jc w:val="both"/>
        <w:rPr>
          <w:rFonts w:ascii="Arial" w:hAnsi="Arial" w:cs="Arial"/>
          <w:sz w:val="20"/>
          <w:szCs w:val="20"/>
          <w:lang w:val="pl-PL"/>
        </w:rPr>
      </w:pPr>
      <w:r w:rsidRPr="0008586E">
        <w:rPr>
          <w:rFonts w:ascii="Arial" w:hAnsi="Arial" w:cs="Arial"/>
          <w:sz w:val="20"/>
          <w:szCs w:val="20"/>
          <w:lang w:val="pl-PL"/>
        </w:rPr>
        <w:t>Oferty złożone po terminie zostaną niezwłocznie zwrócone Wykonawcom bez rozpatrywania. Kolejność otwierania ofert nastąpi wg kolejności ich wpływu (data, godzina).</w:t>
      </w:r>
    </w:p>
    <w:p w:rsidR="00513D1A" w:rsidRDefault="00513D1A" w:rsidP="00B96586">
      <w:pPr>
        <w:pStyle w:val="Bezodstpw"/>
        <w:jc w:val="both"/>
        <w:rPr>
          <w:rFonts w:ascii="Arial" w:hAnsi="Arial" w:cs="Arial"/>
          <w:sz w:val="20"/>
          <w:szCs w:val="20"/>
          <w:lang w:val="pl-PL"/>
        </w:rPr>
      </w:pPr>
    </w:p>
    <w:p w:rsidR="00DA4ADF" w:rsidRDefault="00DA4ADF" w:rsidP="00B96586">
      <w:pPr>
        <w:pStyle w:val="Bezodstpw"/>
        <w:jc w:val="both"/>
        <w:rPr>
          <w:rFonts w:ascii="Arial" w:hAnsi="Arial" w:cs="Arial"/>
          <w:sz w:val="20"/>
          <w:szCs w:val="20"/>
          <w:lang w:val="pl-PL"/>
        </w:rPr>
      </w:pPr>
    </w:p>
    <w:p w:rsidR="00DA4ADF" w:rsidRPr="0008586E" w:rsidRDefault="00DA4ADF" w:rsidP="00B96586">
      <w:pPr>
        <w:pStyle w:val="Bezodstpw"/>
        <w:jc w:val="both"/>
        <w:rPr>
          <w:rFonts w:ascii="Arial" w:hAnsi="Arial" w:cs="Arial"/>
          <w:sz w:val="20"/>
          <w:szCs w:val="20"/>
          <w:lang w:val="pl-PL"/>
        </w:rPr>
      </w:pPr>
    </w:p>
    <w:p w:rsidR="00513D1A" w:rsidRPr="0008586E" w:rsidRDefault="00513D1A" w:rsidP="0007421E">
      <w:pPr>
        <w:pStyle w:val="Nagwek1"/>
        <w:spacing w:line="240" w:lineRule="auto"/>
        <w:jc w:val="both"/>
        <w:rPr>
          <w:sz w:val="20"/>
          <w:szCs w:val="20"/>
        </w:rPr>
      </w:pPr>
      <w:bookmarkStart w:id="67" w:name="__RefHeading__64_453298755"/>
      <w:bookmarkStart w:id="68" w:name="__RefHeading__62_230565801"/>
      <w:bookmarkStart w:id="69" w:name="_Toc300056325"/>
      <w:bookmarkStart w:id="70" w:name="_Toc430085118"/>
      <w:bookmarkEnd w:id="67"/>
      <w:bookmarkEnd w:id="68"/>
      <w:r w:rsidRPr="0008586E">
        <w:rPr>
          <w:sz w:val="20"/>
          <w:szCs w:val="20"/>
        </w:rPr>
        <w:lastRenderedPageBreak/>
        <w:t>Opis sposobu obliczenia ceny.</w:t>
      </w:r>
      <w:bookmarkEnd w:id="69"/>
      <w:bookmarkEnd w:id="70"/>
    </w:p>
    <w:p w:rsidR="005C525E" w:rsidRPr="0008586E" w:rsidRDefault="005C525E" w:rsidP="001731E3">
      <w:pPr>
        <w:pStyle w:val="Bezodstpw"/>
        <w:numPr>
          <w:ilvl w:val="0"/>
          <w:numId w:val="70"/>
        </w:numPr>
        <w:jc w:val="both"/>
        <w:rPr>
          <w:rFonts w:ascii="Arial" w:hAnsi="Arial" w:cs="Arial"/>
          <w:sz w:val="20"/>
          <w:szCs w:val="20"/>
          <w:lang w:val="pl-PL"/>
        </w:rPr>
      </w:pPr>
      <w:r w:rsidRPr="0008586E">
        <w:rPr>
          <w:rFonts w:ascii="Arial" w:hAnsi="Arial" w:cs="Arial"/>
          <w:sz w:val="20"/>
          <w:szCs w:val="20"/>
          <w:lang w:val="pl-PL"/>
        </w:rPr>
        <w:t>Sposób zapłaty i rozliczenia za realizację niniejszego zamówienia, określone zostały w niniejszej SIWZ (wzorze umowy w sprawie zamówienia publicznego).</w:t>
      </w:r>
    </w:p>
    <w:p w:rsidR="005C525E" w:rsidRPr="0008586E" w:rsidRDefault="005C525E" w:rsidP="001731E3">
      <w:pPr>
        <w:pStyle w:val="Bezodstpw"/>
        <w:numPr>
          <w:ilvl w:val="0"/>
          <w:numId w:val="70"/>
        </w:numPr>
        <w:ind w:left="357" w:hanging="357"/>
        <w:jc w:val="both"/>
        <w:rPr>
          <w:rFonts w:ascii="Arial" w:hAnsi="Arial" w:cs="Arial"/>
          <w:sz w:val="20"/>
          <w:szCs w:val="20"/>
          <w:lang w:val="pl-PL"/>
        </w:rPr>
      </w:pPr>
      <w:r w:rsidRPr="0008586E">
        <w:rPr>
          <w:rFonts w:ascii="Arial" w:hAnsi="Arial" w:cs="Arial"/>
          <w:sz w:val="20"/>
          <w:szCs w:val="20"/>
          <w:lang w:val="pl-PL"/>
        </w:rPr>
        <w:t>Wszelkie rozliczenia związane z realizacją zamówienia publicznego, którego dotyczy niniejsza SIWZ dokonywane będą w PLN.</w:t>
      </w:r>
    </w:p>
    <w:p w:rsidR="005C525E" w:rsidRPr="0008586E" w:rsidRDefault="005C525E" w:rsidP="001731E3">
      <w:pPr>
        <w:pStyle w:val="Bezodstpw"/>
        <w:numPr>
          <w:ilvl w:val="0"/>
          <w:numId w:val="70"/>
        </w:numPr>
        <w:jc w:val="both"/>
        <w:rPr>
          <w:rFonts w:ascii="Arial" w:hAnsi="Arial" w:cs="Arial"/>
          <w:sz w:val="20"/>
          <w:szCs w:val="20"/>
          <w:lang w:val="pl-PL"/>
        </w:rPr>
      </w:pPr>
      <w:r w:rsidRPr="0008586E">
        <w:rPr>
          <w:rFonts w:ascii="Arial" w:hAnsi="Arial" w:cs="Arial"/>
          <w:sz w:val="20"/>
          <w:szCs w:val="20"/>
          <w:lang w:val="pl-PL"/>
        </w:rPr>
        <w:t>Obowiązującą formą wynagrodzenia jest wynagrodzenie ryczałtowe, które obejmuje całkowity koszt wykonania przedmiotu zamówienia określonego w niniejszej SIWZ.</w:t>
      </w:r>
    </w:p>
    <w:p w:rsidR="005C525E" w:rsidRPr="0008586E" w:rsidRDefault="005C525E" w:rsidP="001731E3">
      <w:pPr>
        <w:pStyle w:val="Bezodstpw"/>
        <w:numPr>
          <w:ilvl w:val="0"/>
          <w:numId w:val="70"/>
        </w:numPr>
        <w:jc w:val="both"/>
        <w:rPr>
          <w:rFonts w:ascii="Arial" w:hAnsi="Arial" w:cs="Arial"/>
          <w:sz w:val="20"/>
          <w:szCs w:val="20"/>
          <w:lang w:val="pl-PL"/>
        </w:rPr>
      </w:pPr>
      <w:r w:rsidRPr="0008586E">
        <w:rPr>
          <w:rFonts w:ascii="Arial" w:hAnsi="Arial" w:cs="Arial"/>
          <w:sz w:val="20"/>
          <w:szCs w:val="20"/>
          <w:lang w:val="pl-PL"/>
        </w:rPr>
        <w:t xml:space="preserve">W ofercie należy podać cenę ofertową brutto obliczoną w oparciu o kalkulację własną, uwzględniającą wykonanie całego zakresu zamówienia opisanego w SIWZ, wzorze umowy i jego specyfikę. </w:t>
      </w:r>
    </w:p>
    <w:p w:rsidR="005C525E" w:rsidRPr="0008586E" w:rsidRDefault="005C525E" w:rsidP="001731E3">
      <w:pPr>
        <w:pStyle w:val="Bezodstpw"/>
        <w:numPr>
          <w:ilvl w:val="0"/>
          <w:numId w:val="70"/>
        </w:numPr>
        <w:jc w:val="both"/>
        <w:rPr>
          <w:rFonts w:ascii="Arial" w:hAnsi="Arial" w:cs="Arial"/>
          <w:sz w:val="20"/>
          <w:szCs w:val="20"/>
          <w:lang w:val="pl-PL"/>
        </w:rPr>
      </w:pPr>
      <w:r w:rsidRPr="0008586E">
        <w:rPr>
          <w:rFonts w:ascii="Arial" w:hAnsi="Arial" w:cs="Arial"/>
          <w:sz w:val="20"/>
          <w:szCs w:val="20"/>
          <w:lang w:val="pl-PL"/>
        </w:rPr>
        <w:t>Cenę ofertową brutto należy obliczyć według wzoru</w:t>
      </w:r>
    </w:p>
    <w:p w:rsidR="005C525E" w:rsidRPr="0008586E" w:rsidRDefault="005C525E" w:rsidP="005C525E">
      <w:pPr>
        <w:pStyle w:val="Bezodstpw"/>
        <w:jc w:val="center"/>
        <w:rPr>
          <w:rFonts w:ascii="Arial" w:hAnsi="Arial" w:cs="Arial"/>
          <w:b/>
          <w:sz w:val="20"/>
          <w:szCs w:val="20"/>
          <w:lang w:val="pl-PL"/>
        </w:rPr>
      </w:pPr>
      <w:r w:rsidRPr="0008586E">
        <w:rPr>
          <w:rFonts w:ascii="Arial" w:hAnsi="Arial" w:cs="Arial"/>
          <w:b/>
          <w:sz w:val="20"/>
          <w:szCs w:val="20"/>
          <w:lang w:val="pl-PL"/>
        </w:rPr>
        <w:t>Cena ofertowa brutto = cena ofertowa netto + VAT 23%</w:t>
      </w:r>
    </w:p>
    <w:p w:rsidR="005C525E" w:rsidRPr="0008586E" w:rsidRDefault="005C525E" w:rsidP="005C525E">
      <w:pPr>
        <w:pStyle w:val="Bezodstpw"/>
        <w:ind w:left="360"/>
        <w:jc w:val="both"/>
        <w:rPr>
          <w:rFonts w:ascii="Arial" w:hAnsi="Arial" w:cs="Arial"/>
          <w:sz w:val="20"/>
          <w:szCs w:val="20"/>
          <w:lang w:val="pl-PL"/>
        </w:rPr>
      </w:pPr>
      <w:r w:rsidRPr="0008586E">
        <w:rPr>
          <w:rFonts w:ascii="Arial" w:hAnsi="Arial" w:cs="Arial"/>
          <w:sz w:val="20"/>
          <w:szCs w:val="20"/>
          <w:lang w:val="pl-PL"/>
        </w:rPr>
        <w:t>Zamawiający przyjmuje, że w ofercie prawidło podaną jest cena ofertowa netto oraz stawka podatku VAT.</w:t>
      </w:r>
    </w:p>
    <w:p w:rsidR="005C525E" w:rsidRPr="0008586E" w:rsidRDefault="005C525E" w:rsidP="005C525E">
      <w:pPr>
        <w:pStyle w:val="Bezodstpw"/>
        <w:ind w:left="360"/>
        <w:jc w:val="both"/>
        <w:rPr>
          <w:rFonts w:ascii="Arial" w:hAnsi="Arial" w:cs="Arial"/>
          <w:sz w:val="20"/>
          <w:szCs w:val="20"/>
          <w:lang w:val="pl-PL"/>
        </w:rPr>
      </w:pPr>
      <w:r w:rsidRPr="0008586E">
        <w:rPr>
          <w:rFonts w:ascii="Arial" w:hAnsi="Arial" w:cs="Arial"/>
          <w:sz w:val="20"/>
          <w:szCs w:val="20"/>
          <w:lang w:val="pl-PL"/>
        </w:rPr>
        <w:t>W przypadku błędnego obliczenia ceny ofertowej brutto lub błędnego obliczenia wartości podatku VAT Zamawiający poprawi oczywistą omyłkę rachunkową według wzoru powyżej.</w:t>
      </w:r>
    </w:p>
    <w:p w:rsidR="005C525E" w:rsidRPr="0008586E" w:rsidRDefault="005C525E" w:rsidP="001731E3">
      <w:pPr>
        <w:pStyle w:val="Bezodstpw"/>
        <w:numPr>
          <w:ilvl w:val="0"/>
          <w:numId w:val="70"/>
        </w:numPr>
        <w:jc w:val="both"/>
        <w:rPr>
          <w:rFonts w:ascii="Arial" w:hAnsi="Arial" w:cs="Arial"/>
          <w:sz w:val="20"/>
          <w:szCs w:val="20"/>
          <w:lang w:val="pl-PL"/>
        </w:rPr>
      </w:pPr>
      <w:r w:rsidRPr="0008586E">
        <w:rPr>
          <w:rFonts w:ascii="Arial" w:hAnsi="Arial" w:cs="Arial"/>
          <w:sz w:val="20"/>
          <w:szCs w:val="20"/>
          <w:lang w:val="pl-PL"/>
        </w:rPr>
        <w:t xml:space="preserve">Cena ofertowa brutto musi uwzględniać wszystkie wymagania niniejszej SIWZ oraz obejmować wszelkie koszty, jakie poniesie Wykonawca z tytułu należytej oraz zgodnej z obowiązującymi przepisami realizacji przedmiotu zamówienia. </w:t>
      </w:r>
    </w:p>
    <w:p w:rsidR="005C525E" w:rsidRPr="0008586E" w:rsidRDefault="005C525E" w:rsidP="001731E3">
      <w:pPr>
        <w:pStyle w:val="Bezodstpw"/>
        <w:numPr>
          <w:ilvl w:val="0"/>
          <w:numId w:val="70"/>
        </w:numPr>
        <w:jc w:val="both"/>
        <w:rPr>
          <w:rFonts w:ascii="Arial" w:hAnsi="Arial" w:cs="Arial"/>
          <w:sz w:val="20"/>
          <w:szCs w:val="20"/>
          <w:lang w:val="pl-PL"/>
        </w:rPr>
      </w:pPr>
      <w:r w:rsidRPr="0008586E">
        <w:rPr>
          <w:rFonts w:ascii="Arial" w:hAnsi="Arial" w:cs="Arial"/>
          <w:sz w:val="20"/>
          <w:szCs w:val="20"/>
          <w:lang w:val="pl-PL"/>
        </w:rPr>
        <w:t xml:space="preserve">Cena ofertowa brutto musi być wyrażona w PLN cyfrą (w zaokrągleniu do dwóch miejsc po przecinku; zasada zaokrąglania: poniżej 5 należy końcówkę pominąć, równe i powyżej 5 należy </w:t>
      </w:r>
      <w:proofErr w:type="gramStart"/>
      <w:r w:rsidRPr="0008586E">
        <w:rPr>
          <w:rFonts w:ascii="Arial" w:hAnsi="Arial" w:cs="Arial"/>
          <w:sz w:val="20"/>
          <w:szCs w:val="20"/>
          <w:lang w:val="pl-PL"/>
        </w:rPr>
        <w:t>zaokrąglić</w:t>
      </w:r>
      <w:proofErr w:type="gramEnd"/>
      <w:r w:rsidRPr="0008586E">
        <w:rPr>
          <w:rFonts w:ascii="Arial" w:hAnsi="Arial" w:cs="Arial"/>
          <w:sz w:val="20"/>
          <w:szCs w:val="20"/>
          <w:lang w:val="pl-PL"/>
        </w:rPr>
        <w:t xml:space="preserve"> w górę) i słownie.</w:t>
      </w:r>
    </w:p>
    <w:p w:rsidR="005C525E" w:rsidRPr="0008586E" w:rsidRDefault="005C525E" w:rsidP="005C525E">
      <w:pPr>
        <w:pStyle w:val="Bezodstpw"/>
        <w:ind w:left="360"/>
        <w:jc w:val="both"/>
        <w:rPr>
          <w:rFonts w:ascii="Arial" w:hAnsi="Arial" w:cs="Arial"/>
          <w:sz w:val="20"/>
          <w:szCs w:val="20"/>
          <w:lang w:val="pl-PL"/>
        </w:rPr>
      </w:pPr>
      <w:r w:rsidRPr="0008586E">
        <w:rPr>
          <w:rFonts w:ascii="Arial" w:hAnsi="Arial" w:cs="Arial"/>
          <w:sz w:val="20"/>
          <w:szCs w:val="20"/>
          <w:lang w:val="pl-PL"/>
        </w:rPr>
        <w:t>W przypadku rozbieżności pomiędzy ceną podaną cyfrą a ceną podaną słownie, jako wartość właściwa zostanie uznana wartość podana słownie.</w:t>
      </w:r>
    </w:p>
    <w:p w:rsidR="005C525E" w:rsidRDefault="005C525E" w:rsidP="001731E3">
      <w:pPr>
        <w:pStyle w:val="Bezodstpw"/>
        <w:numPr>
          <w:ilvl w:val="0"/>
          <w:numId w:val="70"/>
        </w:numPr>
        <w:jc w:val="both"/>
        <w:rPr>
          <w:rFonts w:ascii="Arial" w:hAnsi="Arial" w:cs="Arial"/>
          <w:sz w:val="20"/>
          <w:szCs w:val="20"/>
          <w:lang w:val="pl-PL"/>
        </w:rPr>
      </w:pPr>
      <w:r w:rsidRPr="0062450C">
        <w:rPr>
          <w:rFonts w:ascii="Arial" w:hAnsi="Arial" w:cs="Arial"/>
          <w:sz w:val="20"/>
          <w:szCs w:val="20"/>
          <w:lang w:val="pl-PL"/>
        </w:rPr>
        <w:t xml:space="preserve">Jeżeli złożono ofertę, której wybór prowadziłby do powstania u </w:t>
      </w:r>
      <w:r>
        <w:rPr>
          <w:rFonts w:ascii="Arial" w:hAnsi="Arial" w:cs="Arial"/>
          <w:sz w:val="20"/>
          <w:szCs w:val="20"/>
          <w:lang w:val="pl-PL"/>
        </w:rPr>
        <w:t>Z</w:t>
      </w:r>
      <w:r w:rsidRPr="0062450C">
        <w:rPr>
          <w:rFonts w:ascii="Arial" w:hAnsi="Arial" w:cs="Arial"/>
          <w:sz w:val="20"/>
          <w:szCs w:val="20"/>
          <w:lang w:val="pl-PL"/>
        </w:rPr>
        <w:t xml:space="preserve">amawiającego obowiązku podatkowego zgodnie z przepisami o podatku od towarów i usług, </w:t>
      </w:r>
      <w:r>
        <w:rPr>
          <w:rFonts w:ascii="Arial" w:hAnsi="Arial" w:cs="Arial"/>
          <w:sz w:val="20"/>
          <w:szCs w:val="20"/>
          <w:lang w:val="pl-PL"/>
        </w:rPr>
        <w:t>Z</w:t>
      </w:r>
      <w:r w:rsidRPr="0062450C">
        <w:rPr>
          <w:rFonts w:ascii="Arial" w:hAnsi="Arial" w:cs="Arial"/>
          <w:sz w:val="20"/>
          <w:szCs w:val="20"/>
          <w:lang w:val="pl-PL"/>
        </w:rPr>
        <w:t>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695017" w:rsidRPr="0067336A" w:rsidRDefault="005C525E" w:rsidP="001731E3">
      <w:pPr>
        <w:pStyle w:val="Bezodstpw"/>
        <w:numPr>
          <w:ilvl w:val="0"/>
          <w:numId w:val="70"/>
        </w:numPr>
        <w:jc w:val="both"/>
        <w:rPr>
          <w:rFonts w:ascii="Arial" w:hAnsi="Arial" w:cs="Arial"/>
          <w:sz w:val="20"/>
          <w:szCs w:val="20"/>
          <w:lang w:val="pl-PL"/>
        </w:rPr>
      </w:pPr>
      <w:r w:rsidRPr="00B26342">
        <w:rPr>
          <w:rFonts w:ascii="Arial" w:hAnsi="Arial" w:cs="Arial"/>
          <w:sz w:val="20"/>
          <w:szCs w:val="20"/>
          <w:lang w:val="pl-PL"/>
        </w:rPr>
        <w:t xml:space="preserve">W przypadku, o którym mowa wart. 93 </w:t>
      </w:r>
      <w:proofErr w:type="gramStart"/>
      <w:r w:rsidRPr="00B26342">
        <w:rPr>
          <w:rFonts w:ascii="Arial" w:hAnsi="Arial" w:cs="Arial"/>
          <w:sz w:val="20"/>
          <w:szCs w:val="20"/>
          <w:lang w:val="pl-PL"/>
        </w:rPr>
        <w:t>ust</w:t>
      </w:r>
      <w:proofErr w:type="gramEnd"/>
      <w:r w:rsidRPr="00B26342">
        <w:rPr>
          <w:rFonts w:ascii="Arial" w:hAnsi="Arial" w:cs="Arial"/>
          <w:sz w:val="20"/>
          <w:szCs w:val="20"/>
          <w:lang w:val="pl-PL"/>
        </w:rPr>
        <w:t>. 1 pkt</w:t>
      </w:r>
      <w:r>
        <w:rPr>
          <w:rFonts w:ascii="Arial" w:hAnsi="Arial" w:cs="Arial"/>
          <w:sz w:val="20"/>
          <w:szCs w:val="20"/>
          <w:lang w:val="pl-PL"/>
        </w:rPr>
        <w:t>.</w:t>
      </w:r>
      <w:r w:rsidRPr="00B26342">
        <w:rPr>
          <w:rFonts w:ascii="Arial" w:hAnsi="Arial" w:cs="Arial"/>
          <w:sz w:val="20"/>
          <w:szCs w:val="20"/>
          <w:lang w:val="pl-PL"/>
        </w:rPr>
        <w:t xml:space="preserve"> 4 ustawy, jeżeli złożono ofertę, której wybór prowadziłby do powstania u zamawiającego obowiązku podatkowego zgodnie z przepisami o podatku od towarów i usług, do ceny najkorzystniejszej oferty lub oferty z najniższą ceną dolicza się podatek od towarów i usług, który zamawiający miałby obowiązek rozliczyć zgodnie z tymi przepisami.</w:t>
      </w:r>
    </w:p>
    <w:p w:rsidR="00513D1A" w:rsidRPr="0008586E" w:rsidRDefault="00513D1A" w:rsidP="001F0435">
      <w:pPr>
        <w:pStyle w:val="Bezodstpw"/>
        <w:jc w:val="both"/>
        <w:rPr>
          <w:rFonts w:ascii="Arial" w:hAnsi="Arial" w:cs="Arial"/>
          <w:sz w:val="20"/>
          <w:szCs w:val="20"/>
          <w:lang w:val="pl-PL"/>
        </w:rPr>
      </w:pPr>
    </w:p>
    <w:p w:rsidR="00513D1A" w:rsidRPr="0008586E" w:rsidRDefault="00513D1A" w:rsidP="001C61D4">
      <w:pPr>
        <w:pStyle w:val="Nagwek1"/>
        <w:spacing w:line="240" w:lineRule="auto"/>
        <w:jc w:val="both"/>
        <w:rPr>
          <w:sz w:val="20"/>
          <w:szCs w:val="20"/>
        </w:rPr>
      </w:pPr>
      <w:bookmarkStart w:id="71" w:name="__RefHeading__66_453298755"/>
      <w:bookmarkStart w:id="72" w:name="__RefHeading__64_230565801"/>
      <w:bookmarkStart w:id="73" w:name="_Toc300056326"/>
      <w:bookmarkStart w:id="74" w:name="_Toc430085119"/>
      <w:bookmarkEnd w:id="71"/>
      <w:bookmarkEnd w:id="72"/>
      <w:r w:rsidRPr="0008586E">
        <w:rPr>
          <w:sz w:val="20"/>
          <w:szCs w:val="20"/>
        </w:rPr>
        <w:t>Kryteria oceny ofert.</w:t>
      </w:r>
      <w:bookmarkEnd w:id="73"/>
      <w:bookmarkEnd w:id="74"/>
    </w:p>
    <w:p w:rsidR="00070B73" w:rsidRPr="00D26997" w:rsidRDefault="00070B73" w:rsidP="00070B73">
      <w:pPr>
        <w:pStyle w:val="Bezodstpw"/>
        <w:numPr>
          <w:ilvl w:val="0"/>
          <w:numId w:val="19"/>
        </w:numPr>
        <w:jc w:val="both"/>
        <w:rPr>
          <w:rFonts w:ascii="Arial" w:hAnsi="Arial" w:cs="Arial"/>
          <w:sz w:val="20"/>
          <w:szCs w:val="20"/>
          <w:lang w:val="pl-PL"/>
        </w:rPr>
      </w:pPr>
      <w:r w:rsidRPr="00D26997">
        <w:rPr>
          <w:rFonts w:ascii="Arial" w:hAnsi="Arial" w:cs="Arial"/>
          <w:sz w:val="20"/>
          <w:szCs w:val="20"/>
          <w:lang w:val="pl-PL"/>
        </w:rPr>
        <w:t xml:space="preserve">W niniejszym postępowaniu oferty oceniane będą na podstawie poniższych kryteriów: </w:t>
      </w:r>
    </w:p>
    <w:p w:rsidR="00070B73" w:rsidRPr="009A63C0" w:rsidRDefault="00070B73" w:rsidP="00070B73">
      <w:pPr>
        <w:pStyle w:val="Bezodstpw"/>
        <w:ind w:left="360"/>
        <w:jc w:val="both"/>
        <w:rPr>
          <w:rFonts w:ascii="Arial" w:hAnsi="Arial" w:cs="Arial"/>
          <w:b/>
          <w:sz w:val="20"/>
          <w:szCs w:val="20"/>
          <w:lang w:val="pl-PL"/>
        </w:rPr>
      </w:pPr>
      <w:r w:rsidRPr="009A63C0">
        <w:rPr>
          <w:rFonts w:ascii="Arial" w:hAnsi="Arial" w:cs="Arial"/>
          <w:b/>
          <w:sz w:val="20"/>
          <w:szCs w:val="20"/>
          <w:lang w:val="pl-PL"/>
        </w:rPr>
        <w:t>COB (cena ofertowa brutto) – 9</w:t>
      </w:r>
      <w:r w:rsidR="007D230D">
        <w:rPr>
          <w:rFonts w:ascii="Arial" w:hAnsi="Arial" w:cs="Arial"/>
          <w:b/>
          <w:sz w:val="20"/>
          <w:szCs w:val="20"/>
          <w:lang w:val="pl-PL"/>
        </w:rPr>
        <w:t>9</w:t>
      </w:r>
      <w:r w:rsidRPr="009A63C0">
        <w:rPr>
          <w:rFonts w:ascii="Arial" w:hAnsi="Arial" w:cs="Arial"/>
          <w:b/>
          <w:sz w:val="20"/>
          <w:szCs w:val="20"/>
          <w:lang w:val="pl-PL"/>
        </w:rPr>
        <w:t>%</w:t>
      </w:r>
    </w:p>
    <w:p w:rsidR="00070B73" w:rsidRPr="00AA5874" w:rsidRDefault="007D230D" w:rsidP="00070B73">
      <w:pPr>
        <w:pStyle w:val="Bezodstpw"/>
        <w:ind w:left="360"/>
        <w:jc w:val="both"/>
        <w:rPr>
          <w:rFonts w:ascii="Arial" w:hAnsi="Arial" w:cs="Arial"/>
          <w:sz w:val="20"/>
          <w:szCs w:val="20"/>
          <w:lang w:val="pl-PL"/>
        </w:rPr>
      </w:pPr>
      <w:r>
        <w:rPr>
          <w:rFonts w:ascii="Arial" w:hAnsi="Arial" w:cs="Arial"/>
          <w:b/>
          <w:sz w:val="20"/>
          <w:szCs w:val="20"/>
          <w:lang w:val="pl-PL"/>
        </w:rPr>
        <w:t>T</w:t>
      </w:r>
      <w:r w:rsidR="00070B73" w:rsidRPr="009A63C0">
        <w:rPr>
          <w:rFonts w:ascii="Arial" w:hAnsi="Arial" w:cs="Arial"/>
          <w:b/>
          <w:sz w:val="20"/>
          <w:szCs w:val="20"/>
          <w:lang w:val="pl-PL"/>
        </w:rPr>
        <w:t xml:space="preserve"> (</w:t>
      </w:r>
      <w:r>
        <w:rPr>
          <w:rFonts w:ascii="Arial" w:hAnsi="Arial" w:cs="Arial"/>
          <w:b/>
          <w:sz w:val="20"/>
          <w:szCs w:val="20"/>
          <w:lang w:val="pl-PL"/>
        </w:rPr>
        <w:t>deklarowany przez Wykonawcę termin płatności faktury</w:t>
      </w:r>
      <w:r w:rsidR="00070B73" w:rsidRPr="009A63C0">
        <w:rPr>
          <w:rFonts w:ascii="Arial" w:hAnsi="Arial" w:cs="Arial"/>
          <w:b/>
          <w:sz w:val="20"/>
          <w:szCs w:val="20"/>
          <w:lang w:val="pl-PL"/>
        </w:rPr>
        <w:t xml:space="preserve">) – </w:t>
      </w:r>
      <w:r>
        <w:rPr>
          <w:rFonts w:ascii="Arial" w:hAnsi="Arial" w:cs="Arial"/>
          <w:b/>
          <w:sz w:val="20"/>
          <w:szCs w:val="20"/>
          <w:lang w:val="pl-PL"/>
        </w:rPr>
        <w:t>1</w:t>
      </w:r>
      <w:r w:rsidR="00070B73" w:rsidRPr="009A63C0">
        <w:rPr>
          <w:rFonts w:ascii="Arial" w:hAnsi="Arial" w:cs="Arial"/>
          <w:b/>
          <w:sz w:val="20"/>
          <w:szCs w:val="20"/>
          <w:lang w:val="pl-PL"/>
        </w:rPr>
        <w:t xml:space="preserve"> %</w:t>
      </w:r>
    </w:p>
    <w:p w:rsidR="00070B73" w:rsidRPr="009B1C2D" w:rsidRDefault="00070B73" w:rsidP="00070B73">
      <w:pPr>
        <w:pStyle w:val="Bezodstpw"/>
        <w:numPr>
          <w:ilvl w:val="0"/>
          <w:numId w:val="19"/>
        </w:numPr>
        <w:jc w:val="both"/>
        <w:rPr>
          <w:rFonts w:ascii="Arial" w:hAnsi="Arial" w:cs="Arial"/>
          <w:sz w:val="20"/>
          <w:szCs w:val="20"/>
          <w:lang w:val="pl-PL"/>
        </w:rPr>
      </w:pPr>
      <w:r w:rsidRPr="000F6CEF">
        <w:rPr>
          <w:rFonts w:ascii="Arial" w:hAnsi="Arial" w:cs="Arial"/>
          <w:sz w:val="20"/>
          <w:szCs w:val="20"/>
          <w:lang w:val="pl-PL"/>
        </w:rPr>
        <w:t>Określenie ilości punktów dokonane zostanie na podstawie wzoru:</w:t>
      </w:r>
    </w:p>
    <w:p w:rsidR="00070B73" w:rsidRDefault="00070B73" w:rsidP="00070B73">
      <w:pPr>
        <w:pStyle w:val="Bezodstpw"/>
        <w:ind w:left="360"/>
        <w:jc w:val="center"/>
        <w:rPr>
          <w:rFonts w:ascii="Arial" w:hAnsi="Arial" w:cs="Arial"/>
          <w:b/>
          <w:sz w:val="20"/>
          <w:szCs w:val="20"/>
          <w:lang w:val="pl-PL"/>
        </w:rPr>
      </w:pPr>
    </w:p>
    <w:p w:rsidR="00070B73" w:rsidRPr="000F6CEF" w:rsidRDefault="00070B73" w:rsidP="00070B73">
      <w:pPr>
        <w:pStyle w:val="Bezodstpw"/>
        <w:ind w:left="360"/>
        <w:jc w:val="center"/>
        <w:rPr>
          <w:rFonts w:ascii="Arial" w:hAnsi="Arial" w:cs="Arial"/>
          <w:b/>
          <w:sz w:val="20"/>
          <w:szCs w:val="20"/>
          <w:lang w:val="pl-PL"/>
        </w:rPr>
      </w:pPr>
      <w:r>
        <w:rPr>
          <w:rFonts w:ascii="Arial" w:hAnsi="Arial" w:cs="Arial"/>
          <w:b/>
          <w:sz w:val="20"/>
          <w:szCs w:val="20"/>
          <w:lang w:val="pl-PL"/>
        </w:rPr>
        <w:t xml:space="preserve">LP = </w:t>
      </w:r>
      <w:proofErr w:type="spellStart"/>
      <w:r>
        <w:rPr>
          <w:rFonts w:ascii="Arial" w:hAnsi="Arial" w:cs="Arial"/>
          <w:b/>
          <w:sz w:val="20"/>
          <w:szCs w:val="20"/>
          <w:lang w:val="pl-PL"/>
        </w:rPr>
        <w:t>pCOB</w:t>
      </w:r>
      <w:proofErr w:type="spellEnd"/>
      <w:r>
        <w:rPr>
          <w:rFonts w:ascii="Arial" w:hAnsi="Arial" w:cs="Arial"/>
          <w:b/>
          <w:sz w:val="20"/>
          <w:szCs w:val="20"/>
          <w:lang w:val="pl-PL"/>
        </w:rPr>
        <w:t xml:space="preserve"> + </w:t>
      </w:r>
      <w:proofErr w:type="spellStart"/>
      <w:r>
        <w:rPr>
          <w:rFonts w:ascii="Arial" w:hAnsi="Arial" w:cs="Arial"/>
          <w:b/>
          <w:sz w:val="20"/>
          <w:szCs w:val="20"/>
          <w:lang w:val="pl-PL"/>
        </w:rPr>
        <w:t>p</w:t>
      </w:r>
      <w:r w:rsidR="00B53228">
        <w:rPr>
          <w:rFonts w:ascii="Arial" w:hAnsi="Arial" w:cs="Arial"/>
          <w:b/>
          <w:sz w:val="20"/>
          <w:szCs w:val="20"/>
          <w:lang w:val="pl-PL"/>
        </w:rPr>
        <w:t>T</w:t>
      </w:r>
      <w:proofErr w:type="spellEnd"/>
    </w:p>
    <w:p w:rsidR="00070B73" w:rsidRPr="000F6CEF" w:rsidRDefault="00070B73" w:rsidP="00070B73">
      <w:pPr>
        <w:pStyle w:val="Bezodstpw"/>
        <w:ind w:left="360"/>
        <w:jc w:val="both"/>
        <w:rPr>
          <w:rFonts w:ascii="Arial" w:hAnsi="Arial" w:cs="Arial"/>
          <w:b/>
          <w:sz w:val="20"/>
          <w:szCs w:val="20"/>
          <w:lang w:val="pl-PL"/>
        </w:rPr>
      </w:pPr>
      <w:proofErr w:type="gramStart"/>
      <w:r w:rsidRPr="000F6CEF">
        <w:rPr>
          <w:rFonts w:ascii="Arial" w:hAnsi="Arial" w:cs="Arial"/>
          <w:b/>
          <w:sz w:val="20"/>
          <w:szCs w:val="20"/>
          <w:lang w:val="pl-PL"/>
        </w:rPr>
        <w:t>gdzie</w:t>
      </w:r>
      <w:proofErr w:type="gramEnd"/>
      <w:r w:rsidRPr="000F6CEF">
        <w:rPr>
          <w:rFonts w:ascii="Arial" w:hAnsi="Arial" w:cs="Arial"/>
          <w:b/>
          <w:sz w:val="20"/>
          <w:szCs w:val="20"/>
          <w:lang w:val="pl-PL"/>
        </w:rPr>
        <w:t>:</w:t>
      </w:r>
    </w:p>
    <w:p w:rsidR="009B573E" w:rsidRDefault="009B573E" w:rsidP="00070B73">
      <w:pPr>
        <w:pStyle w:val="Bezodstpw"/>
        <w:ind w:left="360"/>
        <w:jc w:val="both"/>
        <w:rPr>
          <w:rFonts w:ascii="Arial" w:hAnsi="Arial" w:cs="Arial"/>
          <w:b/>
          <w:sz w:val="20"/>
          <w:szCs w:val="20"/>
          <w:lang w:val="pl-PL"/>
        </w:rPr>
      </w:pPr>
      <w:r>
        <w:rPr>
          <w:rFonts w:ascii="Arial" w:hAnsi="Arial" w:cs="Arial"/>
          <w:b/>
          <w:sz w:val="20"/>
          <w:szCs w:val="20"/>
          <w:lang w:val="pl-PL"/>
        </w:rPr>
        <w:t xml:space="preserve">LP </w:t>
      </w:r>
      <w:r w:rsidRPr="009B573E">
        <w:rPr>
          <w:rFonts w:ascii="Arial" w:hAnsi="Arial" w:cs="Arial"/>
          <w:sz w:val="20"/>
          <w:szCs w:val="20"/>
          <w:lang w:val="pl-PL"/>
        </w:rPr>
        <w:t xml:space="preserve">– liczba punktów, którą uzyskała </w:t>
      </w:r>
      <w:proofErr w:type="gramStart"/>
      <w:r w:rsidRPr="009B573E">
        <w:rPr>
          <w:rFonts w:ascii="Arial" w:hAnsi="Arial" w:cs="Arial"/>
          <w:sz w:val="20"/>
          <w:szCs w:val="20"/>
          <w:lang w:val="pl-PL"/>
        </w:rPr>
        <w:t>oferta</w:t>
      </w:r>
      <w:proofErr w:type="gramEnd"/>
    </w:p>
    <w:p w:rsidR="00070B73" w:rsidRPr="000F6CEF" w:rsidRDefault="00070B73" w:rsidP="00070B73">
      <w:pPr>
        <w:pStyle w:val="Bezodstpw"/>
        <w:ind w:left="360"/>
        <w:jc w:val="both"/>
        <w:rPr>
          <w:rFonts w:ascii="Arial" w:hAnsi="Arial" w:cs="Arial"/>
          <w:sz w:val="20"/>
          <w:szCs w:val="20"/>
          <w:lang w:val="pl-PL"/>
        </w:rPr>
      </w:pPr>
      <w:proofErr w:type="spellStart"/>
      <w:proofErr w:type="gramStart"/>
      <w:r>
        <w:rPr>
          <w:rFonts w:ascii="Arial" w:hAnsi="Arial" w:cs="Arial"/>
          <w:b/>
          <w:sz w:val="20"/>
          <w:szCs w:val="20"/>
          <w:lang w:val="pl-PL"/>
        </w:rPr>
        <w:t>p</w:t>
      </w:r>
      <w:r w:rsidRPr="000F6CEF">
        <w:rPr>
          <w:rFonts w:ascii="Arial" w:hAnsi="Arial" w:cs="Arial"/>
          <w:b/>
          <w:sz w:val="20"/>
          <w:szCs w:val="20"/>
          <w:lang w:val="pl-PL"/>
        </w:rPr>
        <w:t>C</w:t>
      </w:r>
      <w:r>
        <w:rPr>
          <w:rFonts w:ascii="Arial" w:hAnsi="Arial" w:cs="Arial"/>
          <w:b/>
          <w:sz w:val="20"/>
          <w:szCs w:val="20"/>
          <w:lang w:val="pl-PL"/>
        </w:rPr>
        <w:t>OB</w:t>
      </w:r>
      <w:proofErr w:type="spellEnd"/>
      <w:proofErr w:type="gramEnd"/>
      <w:r w:rsidRPr="000F6CEF">
        <w:rPr>
          <w:rFonts w:ascii="Arial" w:hAnsi="Arial" w:cs="Arial"/>
          <w:sz w:val="20"/>
          <w:szCs w:val="20"/>
          <w:lang w:val="pl-PL"/>
        </w:rPr>
        <w:t xml:space="preserve"> – </w:t>
      </w:r>
      <w:r>
        <w:rPr>
          <w:rFonts w:ascii="Arial" w:hAnsi="Arial" w:cs="Arial"/>
          <w:sz w:val="20"/>
          <w:szCs w:val="20"/>
          <w:lang w:val="pl-PL"/>
        </w:rPr>
        <w:t>ilość punktów, uzyskana w kryterium „</w:t>
      </w:r>
      <w:r w:rsidR="00F27B4F">
        <w:rPr>
          <w:rFonts w:ascii="Arial" w:hAnsi="Arial" w:cs="Arial"/>
          <w:sz w:val="20"/>
          <w:szCs w:val="20"/>
          <w:lang w:val="pl-PL"/>
        </w:rPr>
        <w:t>C</w:t>
      </w:r>
      <w:r w:rsidRPr="0089703F">
        <w:rPr>
          <w:rFonts w:ascii="Arial" w:hAnsi="Arial" w:cs="Arial"/>
          <w:sz w:val="20"/>
          <w:szCs w:val="20"/>
          <w:lang w:val="pl-PL"/>
        </w:rPr>
        <w:t>ena ofertowa brutto</w:t>
      </w:r>
      <w:r>
        <w:rPr>
          <w:rFonts w:ascii="Arial" w:hAnsi="Arial" w:cs="Arial"/>
          <w:sz w:val="20"/>
          <w:szCs w:val="20"/>
          <w:lang w:val="pl-PL"/>
        </w:rPr>
        <w:t xml:space="preserve"> COB” </w:t>
      </w:r>
    </w:p>
    <w:p w:rsidR="00070B73" w:rsidRDefault="00070B73" w:rsidP="00070B73">
      <w:pPr>
        <w:pStyle w:val="Bezodstpw"/>
        <w:ind w:left="360"/>
        <w:jc w:val="both"/>
        <w:rPr>
          <w:rFonts w:ascii="Arial" w:hAnsi="Arial" w:cs="Arial"/>
          <w:sz w:val="20"/>
          <w:szCs w:val="20"/>
          <w:lang w:val="pl-PL"/>
        </w:rPr>
      </w:pPr>
      <w:proofErr w:type="spellStart"/>
      <w:proofErr w:type="gramStart"/>
      <w:r>
        <w:rPr>
          <w:rFonts w:ascii="Arial" w:hAnsi="Arial" w:cs="Arial"/>
          <w:b/>
          <w:sz w:val="20"/>
          <w:szCs w:val="20"/>
          <w:lang w:val="pl-PL"/>
        </w:rPr>
        <w:t>p</w:t>
      </w:r>
      <w:r w:rsidR="00B53228">
        <w:rPr>
          <w:rFonts w:ascii="Arial" w:hAnsi="Arial" w:cs="Arial"/>
          <w:b/>
          <w:sz w:val="20"/>
          <w:szCs w:val="20"/>
          <w:lang w:val="pl-PL"/>
        </w:rPr>
        <w:t>T</w:t>
      </w:r>
      <w:proofErr w:type="spellEnd"/>
      <w:proofErr w:type="gramEnd"/>
      <w:r w:rsidRPr="000F6CEF">
        <w:rPr>
          <w:rFonts w:ascii="Arial" w:hAnsi="Arial" w:cs="Arial"/>
          <w:b/>
          <w:sz w:val="20"/>
          <w:szCs w:val="20"/>
          <w:lang w:val="pl-PL"/>
        </w:rPr>
        <w:t xml:space="preserve"> – </w:t>
      </w:r>
      <w:r>
        <w:rPr>
          <w:rFonts w:ascii="Arial" w:hAnsi="Arial" w:cs="Arial"/>
          <w:sz w:val="20"/>
          <w:szCs w:val="20"/>
          <w:lang w:val="pl-PL"/>
        </w:rPr>
        <w:t>ilość punktów, uzyskana w kryterium „</w:t>
      </w:r>
      <w:r w:rsidR="00D525E0">
        <w:rPr>
          <w:rFonts w:ascii="Arial" w:hAnsi="Arial" w:cs="Arial"/>
          <w:sz w:val="20"/>
          <w:szCs w:val="20"/>
          <w:lang w:val="pl-PL"/>
        </w:rPr>
        <w:t>Deklarowany przez Wykonawcę termin płatności faktury</w:t>
      </w:r>
      <w:r>
        <w:rPr>
          <w:rFonts w:ascii="Arial" w:hAnsi="Arial" w:cs="Arial"/>
          <w:sz w:val="20"/>
          <w:szCs w:val="20"/>
          <w:lang w:val="pl-PL"/>
        </w:rPr>
        <w:t>”</w:t>
      </w:r>
    </w:p>
    <w:p w:rsidR="005C525E" w:rsidRDefault="005C525E" w:rsidP="00070B73">
      <w:pPr>
        <w:pStyle w:val="Bezodstpw"/>
        <w:ind w:left="360"/>
        <w:jc w:val="both"/>
        <w:rPr>
          <w:rFonts w:ascii="Arial" w:hAnsi="Arial" w:cs="Arial"/>
          <w:sz w:val="20"/>
          <w:szCs w:val="20"/>
          <w:lang w:val="pl-PL"/>
        </w:rPr>
      </w:pPr>
    </w:p>
    <w:p w:rsidR="00070B73" w:rsidRPr="000F6CEF" w:rsidRDefault="00070B73" w:rsidP="00070B73">
      <w:pPr>
        <w:pStyle w:val="Bezodstpw"/>
        <w:numPr>
          <w:ilvl w:val="0"/>
          <w:numId w:val="19"/>
        </w:numPr>
        <w:jc w:val="both"/>
        <w:rPr>
          <w:rFonts w:ascii="Arial" w:hAnsi="Arial" w:cs="Arial"/>
          <w:sz w:val="20"/>
          <w:szCs w:val="20"/>
          <w:lang w:val="pl-PL"/>
        </w:rPr>
      </w:pPr>
      <w:r w:rsidRPr="000F6CEF">
        <w:rPr>
          <w:rFonts w:ascii="Arial" w:hAnsi="Arial" w:cs="Arial"/>
          <w:sz w:val="20"/>
          <w:szCs w:val="20"/>
          <w:lang w:val="pl-PL"/>
        </w:rPr>
        <w:t>Określenie ilości punktów dla kryteri</w:t>
      </w:r>
      <w:r>
        <w:rPr>
          <w:rFonts w:ascii="Arial" w:hAnsi="Arial" w:cs="Arial"/>
          <w:sz w:val="20"/>
          <w:szCs w:val="20"/>
          <w:lang w:val="pl-PL"/>
        </w:rPr>
        <w:t>um</w:t>
      </w:r>
      <w:r w:rsidRPr="000F6CEF">
        <w:rPr>
          <w:rFonts w:ascii="Arial" w:hAnsi="Arial" w:cs="Arial"/>
          <w:sz w:val="20"/>
          <w:szCs w:val="20"/>
          <w:lang w:val="pl-PL"/>
        </w:rPr>
        <w:t xml:space="preserve"> C</w:t>
      </w:r>
      <w:r>
        <w:rPr>
          <w:rFonts w:ascii="Arial" w:hAnsi="Arial" w:cs="Arial"/>
          <w:sz w:val="20"/>
          <w:szCs w:val="20"/>
          <w:lang w:val="pl-PL"/>
        </w:rPr>
        <w:t>OB</w:t>
      </w:r>
      <w:r w:rsidRPr="000F6CEF">
        <w:rPr>
          <w:rFonts w:ascii="Arial" w:hAnsi="Arial" w:cs="Arial"/>
          <w:sz w:val="20"/>
          <w:szCs w:val="20"/>
          <w:lang w:val="pl-PL"/>
        </w:rPr>
        <w:t xml:space="preserve"> odbędzie się na podstawie poniższego wzoru. Po wy</w:t>
      </w:r>
      <w:r>
        <w:rPr>
          <w:rFonts w:ascii="Arial" w:hAnsi="Arial" w:cs="Arial"/>
          <w:sz w:val="20"/>
          <w:szCs w:val="20"/>
          <w:lang w:val="pl-PL"/>
        </w:rPr>
        <w:t>liczeniu punktacji dla kryterium</w:t>
      </w:r>
      <w:r w:rsidRPr="000F6CEF">
        <w:rPr>
          <w:rFonts w:ascii="Arial" w:hAnsi="Arial" w:cs="Arial"/>
          <w:sz w:val="20"/>
          <w:szCs w:val="20"/>
          <w:lang w:val="pl-PL"/>
        </w:rPr>
        <w:t xml:space="preserve"> ich ilość zostanie wstawiona do wzoru określającego sumę punktów.</w:t>
      </w:r>
    </w:p>
    <w:p w:rsidR="00070B73" w:rsidRDefault="00070B73" w:rsidP="00070B73">
      <w:pPr>
        <w:pStyle w:val="Bezodstpw"/>
        <w:ind w:left="708"/>
        <w:rPr>
          <w:rFonts w:ascii="Arial" w:hAnsi="Arial" w:cs="Arial"/>
          <w:b/>
          <w:sz w:val="18"/>
          <w:szCs w:val="18"/>
          <w:lang w:val="pl-PL"/>
        </w:rPr>
      </w:pPr>
      <w:r w:rsidRPr="000F6CEF">
        <w:rPr>
          <w:rFonts w:ascii="Arial" w:hAnsi="Arial" w:cs="Arial"/>
          <w:b/>
          <w:sz w:val="18"/>
          <w:szCs w:val="18"/>
          <w:lang w:val="pl-PL"/>
        </w:rPr>
        <w:t xml:space="preserve">    </w:t>
      </w:r>
      <w:r>
        <w:rPr>
          <w:rFonts w:ascii="Arial" w:hAnsi="Arial" w:cs="Arial"/>
          <w:b/>
          <w:sz w:val="18"/>
          <w:szCs w:val="18"/>
          <w:lang w:val="pl-PL"/>
        </w:rPr>
        <w:t xml:space="preserve">                      </w:t>
      </w:r>
    </w:p>
    <w:p w:rsidR="00070B73" w:rsidRPr="00B701F7" w:rsidRDefault="00070B73" w:rsidP="00070B73">
      <w:pPr>
        <w:pStyle w:val="Bezodstpw"/>
        <w:ind w:left="708" w:firstLine="708"/>
        <w:rPr>
          <w:rFonts w:ascii="Arial" w:hAnsi="Arial" w:cs="Arial"/>
          <w:b/>
          <w:sz w:val="18"/>
          <w:szCs w:val="18"/>
          <w:lang w:val="pl-PL"/>
        </w:rPr>
      </w:pPr>
      <w:r w:rsidRPr="00B701F7">
        <w:rPr>
          <w:rFonts w:ascii="Arial" w:hAnsi="Arial" w:cs="Arial"/>
          <w:b/>
          <w:sz w:val="18"/>
          <w:szCs w:val="18"/>
          <w:lang w:val="pl-PL"/>
        </w:rPr>
        <w:t>Najniższa cena ofertowa brutto C</w:t>
      </w:r>
      <w:r>
        <w:rPr>
          <w:rFonts w:ascii="Arial" w:hAnsi="Arial" w:cs="Arial"/>
          <w:b/>
          <w:sz w:val="18"/>
          <w:szCs w:val="18"/>
          <w:lang w:val="pl-PL"/>
        </w:rPr>
        <w:t>OB</w:t>
      </w:r>
      <w:r w:rsidRPr="00B701F7">
        <w:rPr>
          <w:rFonts w:ascii="Arial" w:hAnsi="Arial" w:cs="Arial"/>
          <w:b/>
          <w:sz w:val="18"/>
          <w:szCs w:val="18"/>
          <w:lang w:val="pl-PL"/>
        </w:rPr>
        <w:t xml:space="preserve"> </w:t>
      </w:r>
    </w:p>
    <w:p w:rsidR="00070B73" w:rsidRPr="000F6CEF" w:rsidRDefault="00070B73" w:rsidP="00070B73">
      <w:pPr>
        <w:pStyle w:val="Bezodstpw"/>
        <w:ind w:left="348"/>
        <w:rPr>
          <w:rFonts w:ascii="Arial" w:hAnsi="Arial" w:cs="Arial"/>
          <w:b/>
          <w:sz w:val="18"/>
          <w:szCs w:val="18"/>
          <w:lang w:val="pl-PL"/>
        </w:rPr>
      </w:pPr>
      <w:proofErr w:type="spellStart"/>
      <w:proofErr w:type="gramStart"/>
      <w:r w:rsidRPr="00D5239D">
        <w:rPr>
          <w:rFonts w:ascii="Arial" w:hAnsi="Arial" w:cs="Arial"/>
          <w:b/>
          <w:sz w:val="20"/>
          <w:szCs w:val="20"/>
          <w:lang w:val="pl-PL"/>
        </w:rPr>
        <w:t>pCOB</w:t>
      </w:r>
      <w:proofErr w:type="spellEnd"/>
      <w:proofErr w:type="gramEnd"/>
      <w:r w:rsidRPr="000F6CEF">
        <w:rPr>
          <w:rFonts w:ascii="Arial" w:hAnsi="Arial" w:cs="Arial"/>
          <w:b/>
          <w:sz w:val="18"/>
          <w:szCs w:val="18"/>
          <w:lang w:val="pl-PL"/>
        </w:rPr>
        <w:t xml:space="preserve"> </w:t>
      </w:r>
      <w:r>
        <w:rPr>
          <w:rFonts w:ascii="Arial" w:hAnsi="Arial" w:cs="Arial"/>
          <w:b/>
          <w:sz w:val="18"/>
          <w:szCs w:val="18"/>
          <w:lang w:val="pl-PL"/>
        </w:rPr>
        <w:t xml:space="preserve">= </w:t>
      </w:r>
      <w:r w:rsidRPr="000F6CEF">
        <w:rPr>
          <w:rFonts w:ascii="Arial" w:hAnsi="Arial" w:cs="Arial"/>
          <w:b/>
          <w:sz w:val="18"/>
          <w:szCs w:val="18"/>
          <w:lang w:val="pl-PL"/>
        </w:rPr>
        <w:t>--------</w:t>
      </w:r>
      <w:r>
        <w:rPr>
          <w:rFonts w:ascii="Arial" w:hAnsi="Arial" w:cs="Arial"/>
          <w:b/>
          <w:sz w:val="18"/>
          <w:szCs w:val="18"/>
          <w:lang w:val="pl-PL"/>
        </w:rPr>
        <w:t>---------------------------------------</w:t>
      </w:r>
      <w:r w:rsidR="00F27B4F">
        <w:rPr>
          <w:rFonts w:ascii="Arial" w:hAnsi="Arial" w:cs="Arial"/>
          <w:b/>
          <w:sz w:val="18"/>
          <w:szCs w:val="18"/>
          <w:lang w:val="pl-PL"/>
        </w:rPr>
        <w:t>-------------------------</w:t>
      </w:r>
      <w:r>
        <w:rPr>
          <w:rFonts w:ascii="Arial" w:hAnsi="Arial" w:cs="Arial"/>
          <w:b/>
          <w:sz w:val="18"/>
          <w:szCs w:val="18"/>
          <w:lang w:val="pl-PL"/>
        </w:rPr>
        <w:t xml:space="preserve"> </w:t>
      </w:r>
      <w:r w:rsidRPr="000F6CEF">
        <w:rPr>
          <w:rFonts w:ascii="Arial" w:hAnsi="Arial" w:cs="Arial"/>
          <w:b/>
          <w:sz w:val="18"/>
          <w:szCs w:val="18"/>
          <w:lang w:val="pl-PL"/>
        </w:rPr>
        <w:t>x waga kryterium x 100</w:t>
      </w:r>
    </w:p>
    <w:p w:rsidR="00070B73" w:rsidRPr="000F6CEF" w:rsidRDefault="00F27B4F" w:rsidP="00070B73">
      <w:pPr>
        <w:pStyle w:val="Bezodstpw"/>
        <w:ind w:left="708"/>
        <w:rPr>
          <w:rFonts w:ascii="Arial" w:hAnsi="Arial" w:cs="Arial"/>
          <w:b/>
          <w:sz w:val="18"/>
          <w:szCs w:val="18"/>
          <w:lang w:val="pl-PL"/>
        </w:rPr>
      </w:pPr>
      <w:r>
        <w:rPr>
          <w:rFonts w:ascii="Arial" w:hAnsi="Arial" w:cs="Arial"/>
          <w:b/>
          <w:sz w:val="18"/>
          <w:szCs w:val="18"/>
          <w:lang w:val="pl-PL"/>
        </w:rPr>
        <w:t xml:space="preserve">              </w:t>
      </w:r>
      <w:r w:rsidR="00070B73">
        <w:rPr>
          <w:rFonts w:ascii="Arial" w:hAnsi="Arial" w:cs="Arial"/>
          <w:b/>
          <w:sz w:val="18"/>
          <w:szCs w:val="18"/>
          <w:lang w:val="pl-PL"/>
        </w:rPr>
        <w:t xml:space="preserve">Cena </w:t>
      </w:r>
      <w:r w:rsidR="00070B73" w:rsidRPr="00B701F7">
        <w:rPr>
          <w:rFonts w:ascii="Arial" w:hAnsi="Arial" w:cs="Arial"/>
          <w:b/>
          <w:sz w:val="18"/>
          <w:szCs w:val="18"/>
          <w:lang w:val="pl-PL"/>
        </w:rPr>
        <w:t>ofertowa brutto C</w:t>
      </w:r>
      <w:r w:rsidR="00070B73">
        <w:rPr>
          <w:rFonts w:ascii="Arial" w:hAnsi="Arial" w:cs="Arial"/>
          <w:b/>
          <w:sz w:val="18"/>
          <w:szCs w:val="18"/>
          <w:lang w:val="pl-PL"/>
        </w:rPr>
        <w:t>OB</w:t>
      </w:r>
      <w:r w:rsidR="00070B73" w:rsidRPr="000F6CEF">
        <w:rPr>
          <w:rFonts w:ascii="Arial" w:hAnsi="Arial" w:cs="Arial"/>
          <w:b/>
          <w:sz w:val="18"/>
          <w:szCs w:val="18"/>
          <w:lang w:val="pl-PL"/>
        </w:rPr>
        <w:t xml:space="preserve"> oferty ocenianej </w:t>
      </w:r>
    </w:p>
    <w:p w:rsidR="00070B73" w:rsidRDefault="00070B73" w:rsidP="00070B73">
      <w:pPr>
        <w:pStyle w:val="Bezodstpw"/>
        <w:jc w:val="both"/>
        <w:rPr>
          <w:rFonts w:ascii="Arial" w:hAnsi="Arial" w:cs="Arial"/>
          <w:sz w:val="20"/>
          <w:szCs w:val="20"/>
          <w:lang w:val="pl-PL"/>
        </w:rPr>
      </w:pPr>
    </w:p>
    <w:p w:rsidR="00070B73" w:rsidRDefault="00070B73" w:rsidP="00070B73">
      <w:pPr>
        <w:pStyle w:val="Bezodstpw"/>
        <w:ind w:left="360"/>
        <w:jc w:val="both"/>
        <w:rPr>
          <w:rFonts w:ascii="Arial" w:hAnsi="Arial" w:cs="Arial"/>
          <w:sz w:val="20"/>
          <w:szCs w:val="20"/>
          <w:lang w:val="pl-PL"/>
        </w:rPr>
      </w:pPr>
      <w:r w:rsidRPr="00B06EA7">
        <w:rPr>
          <w:rFonts w:ascii="Arial" w:hAnsi="Arial" w:cs="Arial"/>
          <w:sz w:val="20"/>
          <w:szCs w:val="20"/>
          <w:lang w:val="pl-PL"/>
        </w:rPr>
        <w:t>Oferta o najniższej cenie brutto uzyska 9</w:t>
      </w:r>
      <w:r w:rsidR="00D525E0">
        <w:rPr>
          <w:rFonts w:ascii="Arial" w:hAnsi="Arial" w:cs="Arial"/>
          <w:sz w:val="20"/>
          <w:szCs w:val="20"/>
          <w:lang w:val="pl-PL"/>
        </w:rPr>
        <w:t>9</w:t>
      </w:r>
      <w:r w:rsidRPr="00B06EA7">
        <w:rPr>
          <w:rFonts w:ascii="Arial" w:hAnsi="Arial" w:cs="Arial"/>
          <w:sz w:val="20"/>
          <w:szCs w:val="20"/>
          <w:lang w:val="pl-PL"/>
        </w:rPr>
        <w:t xml:space="preserve"> pkt, pozostałe oferty - ilość punktów obliczona wg wzoru </w:t>
      </w:r>
    </w:p>
    <w:p w:rsidR="00070B73" w:rsidRDefault="00070B73" w:rsidP="00070B73">
      <w:pPr>
        <w:pStyle w:val="Bezodstpw"/>
        <w:numPr>
          <w:ilvl w:val="0"/>
          <w:numId w:val="19"/>
        </w:numPr>
        <w:jc w:val="both"/>
        <w:rPr>
          <w:rFonts w:ascii="Arial" w:hAnsi="Arial" w:cs="Arial"/>
          <w:sz w:val="20"/>
          <w:szCs w:val="20"/>
          <w:lang w:val="pl-PL"/>
        </w:rPr>
      </w:pPr>
      <w:r w:rsidRPr="000F6CEF">
        <w:rPr>
          <w:rFonts w:ascii="Arial" w:hAnsi="Arial" w:cs="Arial"/>
          <w:sz w:val="20"/>
          <w:szCs w:val="20"/>
          <w:lang w:val="pl-PL"/>
        </w:rPr>
        <w:lastRenderedPageBreak/>
        <w:t>Określenie ilości punktów dla kryteri</w:t>
      </w:r>
      <w:r>
        <w:rPr>
          <w:rFonts w:ascii="Arial" w:hAnsi="Arial" w:cs="Arial"/>
          <w:sz w:val="20"/>
          <w:szCs w:val="20"/>
          <w:lang w:val="pl-PL"/>
        </w:rPr>
        <w:t>um</w:t>
      </w:r>
      <w:r w:rsidRPr="000F6CEF">
        <w:rPr>
          <w:rFonts w:ascii="Arial" w:hAnsi="Arial" w:cs="Arial"/>
          <w:sz w:val="20"/>
          <w:szCs w:val="20"/>
          <w:lang w:val="pl-PL"/>
        </w:rPr>
        <w:t xml:space="preserve"> </w:t>
      </w:r>
      <w:r w:rsidR="00D525E0">
        <w:rPr>
          <w:rFonts w:ascii="Arial" w:hAnsi="Arial" w:cs="Arial"/>
          <w:sz w:val="20"/>
          <w:szCs w:val="20"/>
          <w:lang w:val="pl-PL"/>
        </w:rPr>
        <w:t>T</w:t>
      </w:r>
      <w:r w:rsidRPr="000F6CEF">
        <w:rPr>
          <w:rFonts w:ascii="Arial" w:hAnsi="Arial" w:cs="Arial"/>
          <w:sz w:val="20"/>
          <w:szCs w:val="20"/>
          <w:lang w:val="pl-PL"/>
        </w:rPr>
        <w:t xml:space="preserve"> odbędzie się na podstawie poniższego wzoru. Po wy</w:t>
      </w:r>
      <w:r>
        <w:rPr>
          <w:rFonts w:ascii="Arial" w:hAnsi="Arial" w:cs="Arial"/>
          <w:sz w:val="20"/>
          <w:szCs w:val="20"/>
          <w:lang w:val="pl-PL"/>
        </w:rPr>
        <w:t>liczeniu punktacji dla kryterium</w:t>
      </w:r>
      <w:r w:rsidRPr="000F6CEF">
        <w:rPr>
          <w:rFonts w:ascii="Arial" w:hAnsi="Arial" w:cs="Arial"/>
          <w:sz w:val="20"/>
          <w:szCs w:val="20"/>
          <w:lang w:val="pl-PL"/>
        </w:rPr>
        <w:t xml:space="preserve"> ich ilość zostanie wstawiona do wzoru określającego sumę punktów.</w:t>
      </w:r>
    </w:p>
    <w:p w:rsidR="00070B73" w:rsidRDefault="00070B73" w:rsidP="00070B73">
      <w:pPr>
        <w:pStyle w:val="Bezodstpw"/>
        <w:ind w:left="708"/>
        <w:rPr>
          <w:rFonts w:ascii="Arial" w:hAnsi="Arial" w:cs="Arial"/>
          <w:b/>
          <w:sz w:val="18"/>
          <w:szCs w:val="18"/>
          <w:lang w:val="pl-PL"/>
        </w:rPr>
      </w:pPr>
      <w:r w:rsidRPr="000F6CEF">
        <w:rPr>
          <w:rFonts w:ascii="Arial" w:hAnsi="Arial" w:cs="Arial"/>
          <w:b/>
          <w:sz w:val="18"/>
          <w:szCs w:val="18"/>
          <w:lang w:val="pl-PL"/>
        </w:rPr>
        <w:t xml:space="preserve">    </w:t>
      </w:r>
      <w:r>
        <w:rPr>
          <w:rFonts w:ascii="Arial" w:hAnsi="Arial" w:cs="Arial"/>
          <w:b/>
          <w:sz w:val="18"/>
          <w:szCs w:val="18"/>
          <w:lang w:val="pl-PL"/>
        </w:rPr>
        <w:t xml:space="preserve">                     </w:t>
      </w:r>
    </w:p>
    <w:p w:rsidR="00070B73" w:rsidRPr="00B701F7" w:rsidRDefault="00D525E0" w:rsidP="00070B73">
      <w:pPr>
        <w:pStyle w:val="Bezodstpw"/>
        <w:ind w:left="708" w:firstLine="708"/>
        <w:rPr>
          <w:rFonts w:ascii="Arial" w:hAnsi="Arial" w:cs="Arial"/>
          <w:b/>
          <w:sz w:val="18"/>
          <w:szCs w:val="18"/>
          <w:highlight w:val="yellow"/>
          <w:lang w:val="pl-PL"/>
        </w:rPr>
      </w:pPr>
      <w:r>
        <w:rPr>
          <w:rFonts w:ascii="Arial" w:hAnsi="Arial" w:cs="Arial"/>
          <w:b/>
          <w:sz w:val="18"/>
          <w:szCs w:val="18"/>
          <w:lang w:val="pl-PL"/>
        </w:rPr>
        <w:t>Termin płatności faktury T</w:t>
      </w:r>
      <w:r w:rsidR="00070B73" w:rsidRPr="00B701F7">
        <w:rPr>
          <w:rFonts w:ascii="Arial" w:hAnsi="Arial" w:cs="Arial"/>
          <w:b/>
          <w:sz w:val="18"/>
          <w:szCs w:val="18"/>
          <w:lang w:val="pl-PL"/>
        </w:rPr>
        <w:t xml:space="preserve"> oferty ocenianej </w:t>
      </w:r>
    </w:p>
    <w:p w:rsidR="00070B73" w:rsidRPr="00B701F7" w:rsidRDefault="00070B73" w:rsidP="00070B73">
      <w:pPr>
        <w:pStyle w:val="Bezodstpw"/>
        <w:ind w:left="348"/>
        <w:rPr>
          <w:rFonts w:ascii="Arial" w:hAnsi="Arial" w:cs="Arial"/>
          <w:b/>
          <w:sz w:val="18"/>
          <w:szCs w:val="18"/>
          <w:lang w:val="pl-PL"/>
        </w:rPr>
      </w:pPr>
      <w:proofErr w:type="spellStart"/>
      <w:proofErr w:type="gramStart"/>
      <w:r>
        <w:rPr>
          <w:rFonts w:ascii="Arial" w:hAnsi="Arial" w:cs="Arial"/>
          <w:b/>
          <w:sz w:val="20"/>
          <w:szCs w:val="20"/>
          <w:lang w:val="pl-PL"/>
        </w:rPr>
        <w:t>p</w:t>
      </w:r>
      <w:r w:rsidR="00A57167">
        <w:rPr>
          <w:rFonts w:ascii="Arial" w:hAnsi="Arial" w:cs="Arial"/>
          <w:b/>
          <w:sz w:val="20"/>
          <w:szCs w:val="20"/>
          <w:lang w:val="pl-PL"/>
        </w:rPr>
        <w:t>T</w:t>
      </w:r>
      <w:proofErr w:type="spellEnd"/>
      <w:proofErr w:type="gramEnd"/>
      <w:r w:rsidRPr="00B701F7">
        <w:rPr>
          <w:rFonts w:ascii="Arial" w:hAnsi="Arial" w:cs="Arial"/>
          <w:b/>
          <w:sz w:val="18"/>
          <w:szCs w:val="18"/>
          <w:lang w:val="pl-PL"/>
        </w:rPr>
        <w:t xml:space="preserve"> = ------------------------------------------------------------------------------ x waga kryterium x 100</w:t>
      </w:r>
    </w:p>
    <w:p w:rsidR="00070B73" w:rsidRDefault="00070B73" w:rsidP="00070B73">
      <w:pPr>
        <w:pStyle w:val="Bezodstpw"/>
        <w:ind w:left="708"/>
        <w:rPr>
          <w:rFonts w:ascii="Arial" w:hAnsi="Arial" w:cs="Arial"/>
          <w:b/>
          <w:sz w:val="18"/>
          <w:szCs w:val="18"/>
          <w:lang w:val="pl-PL"/>
        </w:rPr>
      </w:pPr>
      <w:r>
        <w:rPr>
          <w:rFonts w:ascii="Arial" w:hAnsi="Arial" w:cs="Arial"/>
          <w:b/>
          <w:sz w:val="18"/>
          <w:szCs w:val="18"/>
          <w:lang w:val="pl-PL"/>
        </w:rPr>
        <w:t xml:space="preserve">      </w:t>
      </w:r>
      <w:r w:rsidRPr="00B701F7">
        <w:rPr>
          <w:rFonts w:ascii="Arial" w:hAnsi="Arial" w:cs="Arial"/>
          <w:b/>
          <w:sz w:val="18"/>
          <w:szCs w:val="18"/>
          <w:lang w:val="pl-PL"/>
        </w:rPr>
        <w:t xml:space="preserve">Najdłuższy termin </w:t>
      </w:r>
      <w:r w:rsidR="00D525E0">
        <w:rPr>
          <w:rFonts w:ascii="Arial" w:hAnsi="Arial" w:cs="Arial"/>
          <w:b/>
          <w:sz w:val="18"/>
          <w:szCs w:val="18"/>
          <w:lang w:val="pl-PL"/>
        </w:rPr>
        <w:t>płatności faktury T</w:t>
      </w:r>
      <w:r w:rsidRPr="00B701F7">
        <w:rPr>
          <w:rFonts w:ascii="Arial" w:hAnsi="Arial" w:cs="Arial"/>
          <w:b/>
          <w:sz w:val="18"/>
          <w:szCs w:val="18"/>
          <w:lang w:val="pl-PL"/>
        </w:rPr>
        <w:t xml:space="preserve"> zaoferowany w ofertach</w:t>
      </w:r>
      <w:r w:rsidRPr="000F6CEF">
        <w:rPr>
          <w:rFonts w:ascii="Arial" w:hAnsi="Arial" w:cs="Arial"/>
          <w:b/>
          <w:sz w:val="18"/>
          <w:szCs w:val="18"/>
          <w:lang w:val="pl-PL"/>
        </w:rPr>
        <w:t xml:space="preserve"> </w:t>
      </w:r>
    </w:p>
    <w:p w:rsidR="00070B73" w:rsidRDefault="00070B73" w:rsidP="00070B73">
      <w:pPr>
        <w:pStyle w:val="Bezodstpw"/>
        <w:rPr>
          <w:rFonts w:ascii="Arial" w:hAnsi="Arial" w:cs="Arial"/>
          <w:b/>
          <w:sz w:val="18"/>
          <w:szCs w:val="18"/>
          <w:lang w:val="pl-PL"/>
        </w:rPr>
      </w:pPr>
    </w:p>
    <w:p w:rsidR="009B573E" w:rsidRDefault="009B573E" w:rsidP="009B573E">
      <w:pPr>
        <w:pStyle w:val="Bezodstpw"/>
        <w:ind w:left="360"/>
        <w:jc w:val="both"/>
        <w:rPr>
          <w:rFonts w:ascii="Arial" w:hAnsi="Arial" w:cs="Arial"/>
          <w:sz w:val="20"/>
          <w:szCs w:val="20"/>
          <w:lang w:val="pl-PL"/>
        </w:rPr>
      </w:pPr>
      <w:r w:rsidRPr="00B06EA7">
        <w:rPr>
          <w:rFonts w:ascii="Arial" w:hAnsi="Arial" w:cs="Arial"/>
          <w:sz w:val="20"/>
          <w:szCs w:val="20"/>
          <w:lang w:val="pl-PL"/>
        </w:rPr>
        <w:t xml:space="preserve">Oferta o </w:t>
      </w:r>
      <w:r>
        <w:rPr>
          <w:rFonts w:ascii="Arial" w:hAnsi="Arial" w:cs="Arial"/>
          <w:sz w:val="20"/>
          <w:szCs w:val="20"/>
          <w:lang w:val="pl-PL"/>
        </w:rPr>
        <w:t>najdłuższym terminie rękojmi</w:t>
      </w:r>
      <w:r w:rsidRPr="00B06EA7">
        <w:rPr>
          <w:rFonts w:ascii="Arial" w:hAnsi="Arial" w:cs="Arial"/>
          <w:sz w:val="20"/>
          <w:szCs w:val="20"/>
          <w:lang w:val="pl-PL"/>
        </w:rPr>
        <w:t xml:space="preserve"> uzyska </w:t>
      </w:r>
      <w:r w:rsidR="00D525E0">
        <w:rPr>
          <w:rFonts w:ascii="Arial" w:hAnsi="Arial" w:cs="Arial"/>
          <w:sz w:val="20"/>
          <w:szCs w:val="20"/>
          <w:lang w:val="pl-PL"/>
        </w:rPr>
        <w:t>1</w:t>
      </w:r>
      <w:r w:rsidRPr="00B06EA7">
        <w:rPr>
          <w:rFonts w:ascii="Arial" w:hAnsi="Arial" w:cs="Arial"/>
          <w:sz w:val="20"/>
          <w:szCs w:val="20"/>
          <w:lang w:val="pl-PL"/>
        </w:rPr>
        <w:t xml:space="preserve"> pkt, pozostałe </w:t>
      </w:r>
      <w:r>
        <w:rPr>
          <w:rFonts w:ascii="Arial" w:hAnsi="Arial" w:cs="Arial"/>
          <w:sz w:val="20"/>
          <w:szCs w:val="20"/>
          <w:lang w:val="pl-PL"/>
        </w:rPr>
        <w:t>oferty - ilość punktów obliczoną</w:t>
      </w:r>
      <w:r w:rsidRPr="00B06EA7">
        <w:rPr>
          <w:rFonts w:ascii="Arial" w:hAnsi="Arial" w:cs="Arial"/>
          <w:sz w:val="20"/>
          <w:szCs w:val="20"/>
          <w:lang w:val="pl-PL"/>
        </w:rPr>
        <w:t xml:space="preserve"> wg wzoru </w:t>
      </w:r>
    </w:p>
    <w:p w:rsidR="009B573E" w:rsidRDefault="009B573E" w:rsidP="00070B73">
      <w:pPr>
        <w:pStyle w:val="Bezodstpw"/>
        <w:jc w:val="both"/>
        <w:rPr>
          <w:rFonts w:ascii="Arial" w:hAnsi="Arial" w:cs="Arial"/>
          <w:b/>
          <w:sz w:val="18"/>
          <w:szCs w:val="18"/>
          <w:u w:val="single"/>
          <w:lang w:val="pl-PL"/>
        </w:rPr>
      </w:pPr>
    </w:p>
    <w:p w:rsidR="00070B73" w:rsidRDefault="00070B73" w:rsidP="00070B73">
      <w:pPr>
        <w:pStyle w:val="Bezodstpw"/>
        <w:jc w:val="both"/>
        <w:rPr>
          <w:rFonts w:ascii="Arial" w:hAnsi="Arial" w:cs="Arial"/>
          <w:b/>
          <w:sz w:val="18"/>
          <w:szCs w:val="18"/>
          <w:u w:val="single"/>
          <w:lang w:val="pl-PL"/>
        </w:rPr>
      </w:pPr>
      <w:r w:rsidRPr="005A20A7">
        <w:rPr>
          <w:rFonts w:ascii="Arial" w:hAnsi="Arial" w:cs="Arial"/>
          <w:b/>
          <w:sz w:val="18"/>
          <w:szCs w:val="18"/>
          <w:u w:val="single"/>
          <w:lang w:val="pl-PL"/>
        </w:rPr>
        <w:t xml:space="preserve">UWAGA! Minimalny </w:t>
      </w:r>
      <w:r w:rsidR="00C44A9F">
        <w:rPr>
          <w:rFonts w:ascii="Arial" w:hAnsi="Arial" w:cs="Arial"/>
          <w:b/>
          <w:sz w:val="18"/>
          <w:szCs w:val="18"/>
          <w:u w:val="single"/>
          <w:lang w:val="pl-PL"/>
        </w:rPr>
        <w:t xml:space="preserve">termin płatności </w:t>
      </w:r>
      <w:proofErr w:type="gramStart"/>
      <w:r w:rsidR="00C44A9F">
        <w:rPr>
          <w:rFonts w:ascii="Arial" w:hAnsi="Arial" w:cs="Arial"/>
          <w:b/>
          <w:sz w:val="18"/>
          <w:szCs w:val="18"/>
          <w:u w:val="single"/>
          <w:lang w:val="pl-PL"/>
        </w:rPr>
        <w:t>faktury</w:t>
      </w:r>
      <w:r w:rsidRPr="005A20A7">
        <w:rPr>
          <w:rFonts w:ascii="Arial" w:hAnsi="Arial" w:cs="Arial"/>
          <w:b/>
          <w:sz w:val="18"/>
          <w:szCs w:val="18"/>
          <w:u w:val="single"/>
          <w:lang w:val="pl-PL"/>
        </w:rPr>
        <w:t xml:space="preserve"> </w:t>
      </w:r>
      <w:r>
        <w:rPr>
          <w:rFonts w:ascii="Arial" w:hAnsi="Arial" w:cs="Arial"/>
          <w:b/>
          <w:sz w:val="18"/>
          <w:szCs w:val="18"/>
          <w:u w:val="single"/>
          <w:lang w:val="pl-PL"/>
        </w:rPr>
        <w:t>jaki</w:t>
      </w:r>
      <w:proofErr w:type="gramEnd"/>
      <w:r>
        <w:rPr>
          <w:rFonts w:ascii="Arial" w:hAnsi="Arial" w:cs="Arial"/>
          <w:b/>
          <w:sz w:val="18"/>
          <w:szCs w:val="18"/>
          <w:u w:val="single"/>
          <w:lang w:val="pl-PL"/>
        </w:rPr>
        <w:t xml:space="preserve"> mogą zaoferować Wykonawcy </w:t>
      </w:r>
      <w:r w:rsidRPr="005A20A7">
        <w:rPr>
          <w:rFonts w:ascii="Arial" w:hAnsi="Arial" w:cs="Arial"/>
          <w:b/>
          <w:sz w:val="18"/>
          <w:szCs w:val="18"/>
          <w:u w:val="single"/>
          <w:lang w:val="pl-PL"/>
        </w:rPr>
        <w:t xml:space="preserve">wynosi </w:t>
      </w:r>
      <w:r w:rsidR="00C44A9F">
        <w:rPr>
          <w:rFonts w:ascii="Arial" w:hAnsi="Arial" w:cs="Arial"/>
          <w:b/>
          <w:sz w:val="18"/>
          <w:szCs w:val="18"/>
          <w:u w:val="single"/>
          <w:lang w:val="pl-PL"/>
        </w:rPr>
        <w:t>21 dni</w:t>
      </w:r>
      <w:r w:rsidRPr="005A20A7">
        <w:rPr>
          <w:rFonts w:ascii="Arial" w:hAnsi="Arial" w:cs="Arial"/>
          <w:b/>
          <w:sz w:val="18"/>
          <w:szCs w:val="18"/>
          <w:u w:val="single"/>
          <w:lang w:val="pl-PL"/>
        </w:rPr>
        <w:t xml:space="preserve"> natomiast </w:t>
      </w:r>
      <w:r>
        <w:rPr>
          <w:rFonts w:ascii="Arial" w:hAnsi="Arial" w:cs="Arial"/>
          <w:b/>
          <w:sz w:val="18"/>
          <w:szCs w:val="18"/>
          <w:u w:val="single"/>
          <w:lang w:val="pl-PL"/>
        </w:rPr>
        <w:t>maksymalny</w:t>
      </w:r>
      <w:r w:rsidRPr="005A20A7">
        <w:rPr>
          <w:rFonts w:ascii="Arial" w:hAnsi="Arial" w:cs="Arial"/>
          <w:b/>
          <w:sz w:val="18"/>
          <w:szCs w:val="18"/>
          <w:u w:val="single"/>
          <w:lang w:val="pl-PL"/>
        </w:rPr>
        <w:t xml:space="preserve"> </w:t>
      </w:r>
      <w:r w:rsidR="00C44A9F">
        <w:rPr>
          <w:rFonts w:ascii="Arial" w:hAnsi="Arial" w:cs="Arial"/>
          <w:b/>
          <w:sz w:val="18"/>
          <w:szCs w:val="18"/>
          <w:u w:val="single"/>
          <w:lang w:val="pl-PL"/>
        </w:rPr>
        <w:t>30 dni</w:t>
      </w:r>
      <w:r w:rsidRPr="005A20A7">
        <w:rPr>
          <w:rFonts w:ascii="Arial" w:hAnsi="Arial" w:cs="Arial"/>
          <w:b/>
          <w:sz w:val="18"/>
          <w:szCs w:val="18"/>
          <w:u w:val="single"/>
          <w:lang w:val="pl-PL"/>
        </w:rPr>
        <w:t>.</w:t>
      </w:r>
      <w:r>
        <w:rPr>
          <w:rFonts w:ascii="Arial" w:hAnsi="Arial" w:cs="Arial"/>
          <w:b/>
          <w:sz w:val="18"/>
          <w:szCs w:val="18"/>
          <w:u w:val="single"/>
          <w:lang w:val="pl-PL"/>
        </w:rPr>
        <w:t xml:space="preserve"> </w:t>
      </w:r>
    </w:p>
    <w:p w:rsidR="00070B73" w:rsidRPr="00EB3F18" w:rsidRDefault="00070B73" w:rsidP="00070B73">
      <w:pPr>
        <w:pStyle w:val="Bezodstpw"/>
        <w:jc w:val="both"/>
        <w:rPr>
          <w:rFonts w:ascii="Arial" w:hAnsi="Arial" w:cs="Arial"/>
          <w:b/>
          <w:sz w:val="18"/>
          <w:szCs w:val="18"/>
          <w:u w:val="single"/>
          <w:lang w:val="pl-PL"/>
        </w:rPr>
      </w:pPr>
      <w:r w:rsidRPr="00EB3F18">
        <w:rPr>
          <w:rFonts w:ascii="Arial" w:hAnsi="Arial" w:cs="Arial"/>
          <w:b/>
          <w:sz w:val="18"/>
          <w:szCs w:val="18"/>
          <w:u w:val="single"/>
          <w:lang w:val="pl-PL"/>
        </w:rPr>
        <w:t xml:space="preserve">Oferta Wykonawcy, który zaoferuje </w:t>
      </w:r>
      <w:r w:rsidR="00C44A9F">
        <w:rPr>
          <w:rFonts w:ascii="Arial" w:hAnsi="Arial" w:cs="Arial"/>
          <w:b/>
          <w:sz w:val="18"/>
          <w:szCs w:val="18"/>
          <w:u w:val="single"/>
          <w:lang w:val="pl-PL"/>
        </w:rPr>
        <w:t>termin płatności faktury</w:t>
      </w:r>
      <w:r w:rsidRPr="00EB3F18">
        <w:rPr>
          <w:rFonts w:ascii="Arial" w:hAnsi="Arial" w:cs="Arial"/>
          <w:b/>
          <w:sz w:val="18"/>
          <w:szCs w:val="18"/>
          <w:u w:val="single"/>
          <w:lang w:val="pl-PL"/>
        </w:rPr>
        <w:t xml:space="preserve"> krótszy niż </w:t>
      </w:r>
      <w:r w:rsidR="00C44A9F">
        <w:rPr>
          <w:rFonts w:ascii="Arial" w:hAnsi="Arial" w:cs="Arial"/>
          <w:b/>
          <w:sz w:val="18"/>
          <w:szCs w:val="18"/>
          <w:u w:val="single"/>
          <w:lang w:val="pl-PL"/>
        </w:rPr>
        <w:t>21 dni</w:t>
      </w:r>
      <w:r w:rsidRPr="00EB3F18">
        <w:rPr>
          <w:rFonts w:ascii="Arial" w:hAnsi="Arial" w:cs="Arial"/>
          <w:b/>
          <w:sz w:val="18"/>
          <w:szCs w:val="18"/>
          <w:u w:val="single"/>
          <w:lang w:val="pl-PL"/>
        </w:rPr>
        <w:t xml:space="preserve"> zostanie odrzucona na podstawie art. 89 ust. 1 pkt. 1 ustawy.</w:t>
      </w:r>
    </w:p>
    <w:p w:rsidR="00070B73" w:rsidRPr="005A20A7" w:rsidRDefault="00070B73" w:rsidP="00070B73">
      <w:pPr>
        <w:pStyle w:val="Bezodstpw"/>
        <w:jc w:val="both"/>
        <w:rPr>
          <w:rFonts w:ascii="Arial" w:hAnsi="Arial" w:cs="Arial"/>
          <w:b/>
          <w:sz w:val="18"/>
          <w:szCs w:val="18"/>
          <w:u w:val="single"/>
          <w:lang w:val="pl-PL"/>
        </w:rPr>
      </w:pPr>
      <w:r w:rsidRPr="00EB3F18">
        <w:rPr>
          <w:rFonts w:ascii="Arial" w:hAnsi="Arial" w:cs="Arial"/>
          <w:b/>
          <w:sz w:val="18"/>
          <w:szCs w:val="18"/>
          <w:u w:val="single"/>
          <w:lang w:val="pl-PL"/>
        </w:rPr>
        <w:t xml:space="preserve">W przypadku, gdy Wykonawca zaoferuje </w:t>
      </w:r>
      <w:r w:rsidR="00C44A9F">
        <w:rPr>
          <w:rFonts w:ascii="Arial" w:hAnsi="Arial" w:cs="Arial"/>
          <w:b/>
          <w:sz w:val="18"/>
          <w:szCs w:val="18"/>
          <w:u w:val="single"/>
          <w:lang w:val="pl-PL"/>
        </w:rPr>
        <w:t>termin płatności faktury</w:t>
      </w:r>
      <w:r w:rsidRPr="00EB3F18">
        <w:rPr>
          <w:rFonts w:ascii="Arial" w:hAnsi="Arial" w:cs="Arial"/>
          <w:b/>
          <w:sz w:val="18"/>
          <w:szCs w:val="18"/>
          <w:u w:val="single"/>
          <w:lang w:val="pl-PL"/>
        </w:rPr>
        <w:t xml:space="preserve"> dłuższy niż </w:t>
      </w:r>
      <w:r w:rsidR="00C44A9F">
        <w:rPr>
          <w:rFonts w:ascii="Arial" w:hAnsi="Arial" w:cs="Arial"/>
          <w:b/>
          <w:sz w:val="18"/>
          <w:szCs w:val="18"/>
          <w:u w:val="single"/>
          <w:lang w:val="pl-PL"/>
        </w:rPr>
        <w:t>30 dni</w:t>
      </w:r>
      <w:r w:rsidRPr="00EB3F18">
        <w:rPr>
          <w:rFonts w:ascii="Arial" w:hAnsi="Arial" w:cs="Arial"/>
          <w:b/>
          <w:sz w:val="18"/>
          <w:szCs w:val="18"/>
          <w:u w:val="single"/>
          <w:lang w:val="pl-PL"/>
        </w:rPr>
        <w:t xml:space="preserve"> Zamawiający uzna jedynie termin maksymalny określony w SIWZ tj. </w:t>
      </w:r>
      <w:r w:rsidR="00C44A9F">
        <w:rPr>
          <w:rFonts w:ascii="Arial" w:hAnsi="Arial" w:cs="Arial"/>
          <w:b/>
          <w:sz w:val="18"/>
          <w:szCs w:val="18"/>
          <w:u w:val="single"/>
          <w:lang w:val="pl-PL"/>
        </w:rPr>
        <w:t>30 dni</w:t>
      </w:r>
      <w:r w:rsidRPr="00EB3F18">
        <w:rPr>
          <w:rFonts w:ascii="Arial" w:hAnsi="Arial" w:cs="Arial"/>
          <w:b/>
          <w:sz w:val="18"/>
          <w:szCs w:val="18"/>
          <w:u w:val="single"/>
          <w:lang w:val="pl-PL"/>
        </w:rPr>
        <w:t>.</w:t>
      </w:r>
    </w:p>
    <w:p w:rsidR="00070B73" w:rsidRPr="005A20A7" w:rsidRDefault="00070B73" w:rsidP="00070B73">
      <w:pPr>
        <w:pStyle w:val="Bezodstpw"/>
        <w:rPr>
          <w:rFonts w:ascii="Arial" w:hAnsi="Arial" w:cs="Arial"/>
          <w:b/>
          <w:sz w:val="18"/>
          <w:szCs w:val="18"/>
          <w:lang w:val="pl-PL"/>
        </w:rPr>
      </w:pPr>
    </w:p>
    <w:p w:rsidR="00070B73" w:rsidRDefault="00881B50" w:rsidP="00070B73">
      <w:pPr>
        <w:pStyle w:val="Bezodstpw"/>
        <w:numPr>
          <w:ilvl w:val="0"/>
          <w:numId w:val="19"/>
        </w:numPr>
        <w:jc w:val="both"/>
        <w:rPr>
          <w:rFonts w:ascii="Arial" w:hAnsi="Arial" w:cs="Arial"/>
          <w:sz w:val="20"/>
          <w:szCs w:val="20"/>
          <w:lang w:val="pl-PL"/>
        </w:rPr>
      </w:pPr>
      <w:r>
        <w:rPr>
          <w:rFonts w:ascii="Arial" w:hAnsi="Arial" w:cs="Arial"/>
          <w:sz w:val="20"/>
          <w:szCs w:val="20"/>
          <w:lang w:val="pl-PL"/>
        </w:rPr>
        <w:t>O</w:t>
      </w:r>
      <w:r w:rsidR="00070B73" w:rsidRPr="000F6CEF">
        <w:rPr>
          <w:rFonts w:ascii="Arial" w:hAnsi="Arial" w:cs="Arial"/>
          <w:sz w:val="20"/>
          <w:szCs w:val="20"/>
          <w:lang w:val="pl-PL"/>
        </w:rPr>
        <w:t>ferta, która otrzyma najwyższą liczbę punktów spośród ważnych ofert zostanie uznana za najkorzystniejszą.</w:t>
      </w:r>
    </w:p>
    <w:p w:rsidR="00513D1A" w:rsidRPr="0008586E" w:rsidRDefault="00513D1A" w:rsidP="00DD4A2E">
      <w:pPr>
        <w:pStyle w:val="Bezodstpw"/>
        <w:jc w:val="both"/>
        <w:rPr>
          <w:rFonts w:ascii="Arial" w:hAnsi="Arial" w:cs="Arial"/>
          <w:sz w:val="20"/>
          <w:szCs w:val="20"/>
          <w:lang w:val="pl-PL"/>
        </w:rPr>
      </w:pPr>
    </w:p>
    <w:p w:rsidR="00513D1A" w:rsidRPr="0008586E" w:rsidRDefault="00513D1A" w:rsidP="0007421E">
      <w:pPr>
        <w:pStyle w:val="Nagwek1"/>
        <w:spacing w:line="240" w:lineRule="auto"/>
        <w:jc w:val="both"/>
        <w:rPr>
          <w:sz w:val="20"/>
          <w:szCs w:val="20"/>
        </w:rPr>
      </w:pPr>
      <w:bookmarkStart w:id="75" w:name="__RefHeading__68_453298755"/>
      <w:bookmarkStart w:id="76" w:name="__RefHeading__66_230565801"/>
      <w:bookmarkStart w:id="77" w:name="_Toc300056327"/>
      <w:bookmarkStart w:id="78" w:name="_Toc430085120"/>
      <w:bookmarkEnd w:id="75"/>
      <w:bookmarkEnd w:id="76"/>
      <w:r w:rsidRPr="0008586E">
        <w:rPr>
          <w:sz w:val="20"/>
          <w:szCs w:val="20"/>
        </w:rPr>
        <w:t>Tryb oceny ofert.</w:t>
      </w:r>
      <w:bookmarkEnd w:id="77"/>
      <w:bookmarkEnd w:id="78"/>
    </w:p>
    <w:p w:rsidR="00513D1A" w:rsidRPr="0008586E" w:rsidRDefault="00513D1A" w:rsidP="00324941">
      <w:pPr>
        <w:pStyle w:val="Bezodstpw"/>
        <w:numPr>
          <w:ilvl w:val="0"/>
          <w:numId w:val="20"/>
        </w:numPr>
        <w:jc w:val="both"/>
        <w:rPr>
          <w:rFonts w:ascii="Arial" w:hAnsi="Arial" w:cs="Arial"/>
          <w:sz w:val="20"/>
          <w:szCs w:val="20"/>
          <w:lang w:val="pl-PL"/>
        </w:rPr>
      </w:pPr>
      <w:r w:rsidRPr="0008586E">
        <w:rPr>
          <w:rFonts w:ascii="Arial" w:hAnsi="Arial" w:cs="Arial"/>
          <w:sz w:val="20"/>
          <w:szCs w:val="20"/>
          <w:lang w:val="pl-PL"/>
        </w:rPr>
        <w:t>Uzupełnianie i wyjaśnianie dokumentów potwierdzających spełnienie warunków udziału w postępowaniu oraz spełnienie przez oferowane dostawy, usługi lub roboty budowlane wymagań określonych przez Zamawiającego.</w:t>
      </w:r>
    </w:p>
    <w:p w:rsidR="00513D1A" w:rsidRPr="0008586E" w:rsidRDefault="00513D1A" w:rsidP="00324941">
      <w:pPr>
        <w:pStyle w:val="Bezodstpw"/>
        <w:numPr>
          <w:ilvl w:val="0"/>
          <w:numId w:val="21"/>
        </w:numPr>
        <w:jc w:val="both"/>
        <w:rPr>
          <w:rFonts w:ascii="Arial" w:hAnsi="Arial" w:cs="Arial"/>
          <w:sz w:val="20"/>
          <w:szCs w:val="20"/>
          <w:lang w:val="pl-PL"/>
        </w:rPr>
      </w:pPr>
      <w:r w:rsidRPr="0008586E">
        <w:rPr>
          <w:rFonts w:ascii="Arial" w:hAnsi="Arial" w:cs="Arial"/>
          <w:sz w:val="20"/>
          <w:szCs w:val="20"/>
          <w:lang w:val="pl-PL"/>
        </w:rPr>
        <w:t xml:space="preserve">Jeżeli w toku badania ofert Zamawiający uzna za konieczne to w trybie art. 26 ust. 3 wezwie Wykonawców, którzy nie złożyli wymaganych przez Zamawiającego oświadczeń lub dokumentów potwierdzających spełnienie warunków udziału w postępowaniu oraz spełnienie przez oferowane dostawy, usługi lub roboty budowlane wymagań określonych przez Zamawiającego, (o których mowa w art. 25 ust. 1 </w:t>
      </w:r>
      <w:proofErr w:type="spellStart"/>
      <w:r w:rsidRPr="0008586E">
        <w:rPr>
          <w:rFonts w:ascii="Arial" w:hAnsi="Arial" w:cs="Arial"/>
          <w:sz w:val="20"/>
          <w:szCs w:val="20"/>
          <w:lang w:val="pl-PL"/>
        </w:rPr>
        <w:t>pzp</w:t>
      </w:r>
      <w:proofErr w:type="spellEnd"/>
      <w:r w:rsidRPr="0008586E">
        <w:rPr>
          <w:rFonts w:ascii="Arial" w:hAnsi="Arial" w:cs="Arial"/>
          <w:sz w:val="20"/>
          <w:szCs w:val="20"/>
          <w:lang w:val="pl-PL"/>
        </w:rPr>
        <w:t xml:space="preserve">), lub którzy nie złożyli pełnomocnictw albo, którzy złożyli wymagane przez Zamawiającego oświadczenia lub dokumenty potwierdzających spełnienie warunków udziału w postępowaniu oraz spełnienie przez oferowane dostawy, usługi lub roboty budowlane wymagań określonych przez Zamawiającego, (o których mowa w art. 25 ust. 1 </w:t>
      </w:r>
      <w:proofErr w:type="spellStart"/>
      <w:r w:rsidRPr="0008586E">
        <w:rPr>
          <w:rFonts w:ascii="Arial" w:hAnsi="Arial" w:cs="Arial"/>
          <w:sz w:val="20"/>
          <w:szCs w:val="20"/>
          <w:lang w:val="pl-PL"/>
        </w:rPr>
        <w:t>pzp</w:t>
      </w:r>
      <w:proofErr w:type="spellEnd"/>
      <w:r w:rsidRPr="0008586E">
        <w:rPr>
          <w:rFonts w:ascii="Arial" w:hAnsi="Arial" w:cs="Arial"/>
          <w:sz w:val="20"/>
          <w:szCs w:val="20"/>
          <w:lang w:val="pl-PL"/>
        </w:rPr>
        <w:t xml:space="preserve">) zawierające błędy, lub którzy złożyli wadliwe pełnomocnictwa do ich </w:t>
      </w:r>
      <w:proofErr w:type="gramStart"/>
      <w:r w:rsidRPr="0008586E">
        <w:rPr>
          <w:rFonts w:ascii="Arial" w:hAnsi="Arial" w:cs="Arial"/>
          <w:sz w:val="20"/>
          <w:szCs w:val="20"/>
          <w:lang w:val="pl-PL"/>
        </w:rPr>
        <w:t>złożenia</w:t>
      </w:r>
      <w:proofErr w:type="gramEnd"/>
      <w:r w:rsidRPr="0008586E">
        <w:rPr>
          <w:rFonts w:ascii="Arial" w:hAnsi="Arial" w:cs="Arial"/>
          <w:sz w:val="20"/>
          <w:szCs w:val="20"/>
          <w:lang w:val="pl-PL"/>
        </w:rPr>
        <w:t xml:space="preserve">, chyba, że mimo ich złożenia oferta Wykonawcy podlega odrzuceniu albo konieczne byłoby unieważnienie postępowania. </w:t>
      </w:r>
      <w:r w:rsidRPr="0008586E">
        <w:rPr>
          <w:rFonts w:ascii="Arial" w:hAnsi="Arial" w:cs="Arial"/>
          <w:sz w:val="20"/>
          <w:szCs w:val="20"/>
          <w:lang w:val="pl-PL"/>
        </w:rPr>
        <w:br/>
        <w:t>Złożone na wezwanie Zamawiającego oświadczenia i dokumenty powinny potwierdzić spełnienie przez Wykonawcę warunków udziału w postępowaniu oraz spełnienie przez oferowane dostawy, usługi lub roboty budowlane wymagań określonych przez Zamawiającego, nie później niż w dniu, w którym upłynął termin składania ofert i brak podstaw do wykluczenia.</w:t>
      </w:r>
    </w:p>
    <w:p w:rsidR="00513D1A" w:rsidRPr="0008586E" w:rsidRDefault="00513D1A" w:rsidP="00324941">
      <w:pPr>
        <w:pStyle w:val="Bezodstpw"/>
        <w:numPr>
          <w:ilvl w:val="0"/>
          <w:numId w:val="21"/>
        </w:numPr>
        <w:jc w:val="both"/>
        <w:rPr>
          <w:rFonts w:ascii="Arial" w:hAnsi="Arial" w:cs="Arial"/>
          <w:sz w:val="20"/>
          <w:szCs w:val="20"/>
          <w:lang w:val="pl-PL"/>
        </w:rPr>
      </w:pPr>
      <w:r w:rsidRPr="0008586E">
        <w:rPr>
          <w:rFonts w:ascii="Arial" w:hAnsi="Arial" w:cs="Arial"/>
          <w:sz w:val="20"/>
          <w:szCs w:val="20"/>
          <w:lang w:val="pl-PL"/>
        </w:rPr>
        <w:t>Jeżeli w toku badania ofert Zamawiający uzna za konieczne to w trybie art. 26 ust. 4 wezwie Wykonawców do złożenia wyjaśnień dotyczących oświadczeń lub dokumentów potwierdzających spełnienie warunków udziału w postępowaniu oraz spełnienie przez oferowane dostawy, usługi lub roboty budowlane wymagań określonych przez Zamawiającego.</w:t>
      </w:r>
    </w:p>
    <w:p w:rsidR="00513D1A" w:rsidRPr="0008586E" w:rsidRDefault="00513D1A" w:rsidP="00324941">
      <w:pPr>
        <w:pStyle w:val="Bezodstpw"/>
        <w:numPr>
          <w:ilvl w:val="0"/>
          <w:numId w:val="21"/>
        </w:numPr>
        <w:jc w:val="both"/>
        <w:rPr>
          <w:rFonts w:ascii="Arial" w:hAnsi="Arial" w:cs="Arial"/>
          <w:sz w:val="20"/>
          <w:szCs w:val="20"/>
          <w:lang w:val="pl-PL"/>
        </w:rPr>
      </w:pPr>
      <w:r w:rsidRPr="0008586E">
        <w:rPr>
          <w:rFonts w:ascii="Arial" w:hAnsi="Arial" w:cs="Arial"/>
          <w:sz w:val="20"/>
          <w:szCs w:val="20"/>
          <w:lang w:val="pl-PL"/>
        </w:rPr>
        <w:t>Wykonawca ma obowiązek dostarczyć żądane przez Zamawiającego oświadczenia i dokumenty oraz udzielić żądanych przez Zamawiającego wyjaśnień w wyznaczonym przez Zamawiającego terminie, nie krótszym niż 3 dni. Wszelkie żądane przez Zamawiającego wyjaśnienia muszą być udzielone na piśmie.</w:t>
      </w:r>
    </w:p>
    <w:p w:rsidR="00513D1A" w:rsidRPr="0008586E" w:rsidRDefault="00513D1A" w:rsidP="00324941">
      <w:pPr>
        <w:pStyle w:val="Bezodstpw"/>
        <w:numPr>
          <w:ilvl w:val="0"/>
          <w:numId w:val="21"/>
        </w:numPr>
        <w:jc w:val="both"/>
        <w:rPr>
          <w:rFonts w:ascii="Arial" w:hAnsi="Arial" w:cs="Arial"/>
          <w:sz w:val="20"/>
          <w:szCs w:val="20"/>
          <w:lang w:val="pl-PL"/>
        </w:rPr>
      </w:pPr>
      <w:r w:rsidRPr="0008586E">
        <w:rPr>
          <w:rFonts w:ascii="Arial" w:hAnsi="Arial" w:cs="Arial"/>
          <w:sz w:val="20"/>
          <w:szCs w:val="20"/>
          <w:lang w:val="pl-PL"/>
        </w:rPr>
        <w:t xml:space="preserve">Jeżeli Wykonawca w wyznaczonym przez Zamawiającego terminie, nie krótszym niż 3 dni od otrzymania żądania Zamawiającego, nie dostarczy żądanych dokumentów i oświadczeń lub nie udzieli żądanych wyjaśnień zostanie wykluczony z udziału w postępowaniu na podstawie art. 24 ust. 2 pkt. 4 </w:t>
      </w:r>
      <w:proofErr w:type="spellStart"/>
      <w:r w:rsidRPr="0008586E">
        <w:rPr>
          <w:rFonts w:ascii="Arial" w:hAnsi="Arial" w:cs="Arial"/>
          <w:sz w:val="20"/>
          <w:szCs w:val="20"/>
          <w:lang w:val="pl-PL"/>
        </w:rPr>
        <w:t>pzp</w:t>
      </w:r>
      <w:proofErr w:type="spellEnd"/>
      <w:r w:rsidRPr="0008586E">
        <w:rPr>
          <w:rFonts w:ascii="Arial" w:hAnsi="Arial" w:cs="Arial"/>
          <w:sz w:val="20"/>
          <w:szCs w:val="20"/>
          <w:lang w:val="pl-PL"/>
        </w:rPr>
        <w:t xml:space="preserve"> i Zamawiający zatrzyma wadium w trybie art. 46 ust. 4 a.</w:t>
      </w:r>
    </w:p>
    <w:p w:rsidR="00513D1A" w:rsidRPr="0008586E" w:rsidRDefault="00513D1A" w:rsidP="00324941">
      <w:pPr>
        <w:pStyle w:val="Bezodstpw"/>
        <w:numPr>
          <w:ilvl w:val="0"/>
          <w:numId w:val="20"/>
        </w:numPr>
        <w:jc w:val="both"/>
        <w:rPr>
          <w:rFonts w:ascii="Arial" w:hAnsi="Arial" w:cs="Arial"/>
          <w:sz w:val="20"/>
          <w:szCs w:val="20"/>
          <w:lang w:val="pl-PL"/>
        </w:rPr>
      </w:pPr>
      <w:r w:rsidRPr="0008586E">
        <w:rPr>
          <w:rFonts w:ascii="Arial" w:hAnsi="Arial" w:cs="Arial"/>
          <w:sz w:val="20"/>
          <w:szCs w:val="20"/>
          <w:lang w:val="pl-PL"/>
        </w:rPr>
        <w:t>Wyjaśnienia treści ofert i poprawianie oczywistych omyłek.</w:t>
      </w:r>
    </w:p>
    <w:p w:rsidR="00513D1A" w:rsidRPr="0008586E" w:rsidRDefault="00513D1A" w:rsidP="00324941">
      <w:pPr>
        <w:pStyle w:val="Bezodstpw"/>
        <w:numPr>
          <w:ilvl w:val="0"/>
          <w:numId w:val="23"/>
        </w:numPr>
        <w:jc w:val="both"/>
        <w:rPr>
          <w:rFonts w:ascii="Arial" w:hAnsi="Arial" w:cs="Arial"/>
          <w:sz w:val="20"/>
          <w:szCs w:val="20"/>
          <w:lang w:val="pl-PL"/>
        </w:rPr>
      </w:pPr>
      <w:r w:rsidRPr="0008586E">
        <w:rPr>
          <w:rFonts w:ascii="Arial" w:hAnsi="Arial" w:cs="Arial"/>
          <w:sz w:val="20"/>
          <w:szCs w:val="20"/>
          <w:lang w:val="pl-PL"/>
        </w:rPr>
        <w:t xml:space="preserve">W toku badania i oceny ofert Zamawiający może żądać od Wykonawców udzielenia wyjaśnień dotyczących treści złożonych ofert zgodnie z art. 87 </w:t>
      </w:r>
      <w:proofErr w:type="spellStart"/>
      <w:r w:rsidRPr="0008586E">
        <w:rPr>
          <w:rFonts w:ascii="Arial" w:hAnsi="Arial" w:cs="Arial"/>
          <w:sz w:val="20"/>
          <w:szCs w:val="20"/>
          <w:lang w:val="pl-PL"/>
        </w:rPr>
        <w:t>pzp</w:t>
      </w:r>
      <w:proofErr w:type="spellEnd"/>
      <w:r w:rsidRPr="0008586E">
        <w:rPr>
          <w:rFonts w:ascii="Arial" w:hAnsi="Arial" w:cs="Arial"/>
          <w:sz w:val="20"/>
          <w:szCs w:val="20"/>
          <w:lang w:val="pl-PL"/>
        </w:rPr>
        <w:t>.</w:t>
      </w:r>
    </w:p>
    <w:p w:rsidR="00513D1A" w:rsidRPr="0008586E" w:rsidRDefault="00513D1A" w:rsidP="00324941">
      <w:pPr>
        <w:pStyle w:val="Bezodstpw"/>
        <w:numPr>
          <w:ilvl w:val="0"/>
          <w:numId w:val="23"/>
        </w:numPr>
        <w:jc w:val="both"/>
        <w:rPr>
          <w:rFonts w:ascii="Arial" w:hAnsi="Arial" w:cs="Arial"/>
          <w:sz w:val="20"/>
          <w:szCs w:val="20"/>
          <w:lang w:val="pl-PL"/>
        </w:rPr>
      </w:pPr>
      <w:r w:rsidRPr="0008586E">
        <w:rPr>
          <w:rFonts w:ascii="Arial" w:hAnsi="Arial" w:cs="Arial"/>
          <w:sz w:val="20"/>
          <w:szCs w:val="20"/>
          <w:lang w:val="pl-PL"/>
        </w:rPr>
        <w:t>Wykonawca ma obowiązek udzielić Zamawiającemu wszelkich wyjaśnień w wyznaczonym przez Zamawiającego terminie, nie krótszym niż 3 dni,. Wszelkie żądane przez Zamawiającego wyjaśnienia muszą być udzielone na piśmie.</w:t>
      </w:r>
    </w:p>
    <w:p w:rsidR="00513D1A" w:rsidRPr="0008586E" w:rsidRDefault="00513D1A" w:rsidP="00324941">
      <w:pPr>
        <w:pStyle w:val="Bezodstpw"/>
        <w:numPr>
          <w:ilvl w:val="0"/>
          <w:numId w:val="23"/>
        </w:numPr>
        <w:jc w:val="both"/>
        <w:rPr>
          <w:rFonts w:ascii="Arial" w:hAnsi="Arial" w:cs="Arial"/>
          <w:sz w:val="20"/>
          <w:szCs w:val="20"/>
          <w:lang w:val="pl-PL"/>
        </w:rPr>
      </w:pPr>
      <w:r w:rsidRPr="0008586E">
        <w:rPr>
          <w:rFonts w:ascii="Arial" w:hAnsi="Arial" w:cs="Arial"/>
          <w:sz w:val="20"/>
          <w:szCs w:val="20"/>
          <w:lang w:val="pl-PL"/>
        </w:rPr>
        <w:lastRenderedPageBreak/>
        <w:t>Niedopuszczalne jest prowadzenie między Zamawiającym a Wykonawcą negocjacji dotyczących złożonej oferty oraz, z zastrzeżeniem treści następnego punktu, dokonywanie jakiejkolwiek zmiany w jej treści.</w:t>
      </w:r>
    </w:p>
    <w:p w:rsidR="00513D1A" w:rsidRPr="0008586E" w:rsidRDefault="00513D1A" w:rsidP="00324941">
      <w:pPr>
        <w:pStyle w:val="Bezodstpw"/>
        <w:numPr>
          <w:ilvl w:val="0"/>
          <w:numId w:val="23"/>
        </w:numPr>
        <w:jc w:val="both"/>
        <w:rPr>
          <w:rFonts w:ascii="Arial" w:hAnsi="Arial" w:cs="Arial"/>
          <w:sz w:val="20"/>
          <w:szCs w:val="20"/>
          <w:lang w:val="pl-PL"/>
        </w:rPr>
      </w:pPr>
      <w:r w:rsidRPr="0008586E">
        <w:rPr>
          <w:rFonts w:ascii="Arial" w:hAnsi="Arial" w:cs="Arial"/>
          <w:sz w:val="20"/>
          <w:szCs w:val="20"/>
          <w:lang w:val="pl-PL"/>
        </w:rPr>
        <w:t>Zamawiający poprawi w tekście oferty oczywiste omyłki pisarskie, oczywiste omyłki rachunkowe, z uwzględnieniem konsekwencji rachunkowych dokonanych poprawek oraz inne omyłki polegające na niezgodności oferty ze specyfikacją istotnych warunków zamówienia, niepowodujące istotnych zmian w treści oferty – niezwłocznie zawiadamiając o tym Wykonawcę, którego oferta została poprawiona.</w:t>
      </w:r>
    </w:p>
    <w:p w:rsidR="00513D1A" w:rsidRPr="0008586E" w:rsidRDefault="00513D1A" w:rsidP="00324941">
      <w:pPr>
        <w:pStyle w:val="Bezodstpw"/>
        <w:numPr>
          <w:ilvl w:val="0"/>
          <w:numId w:val="20"/>
        </w:numPr>
        <w:jc w:val="both"/>
        <w:rPr>
          <w:rFonts w:ascii="Arial" w:hAnsi="Arial" w:cs="Arial"/>
          <w:sz w:val="20"/>
          <w:szCs w:val="20"/>
          <w:lang w:val="pl-PL"/>
        </w:rPr>
      </w:pPr>
      <w:r w:rsidRPr="0008586E">
        <w:rPr>
          <w:rFonts w:ascii="Arial" w:hAnsi="Arial" w:cs="Arial"/>
          <w:sz w:val="20"/>
          <w:szCs w:val="20"/>
          <w:lang w:val="pl-PL"/>
        </w:rPr>
        <w:t>Sposób oceny zgodności oferty z treścią niniejszej SIWZ.</w:t>
      </w:r>
    </w:p>
    <w:p w:rsidR="000C2F1F" w:rsidRDefault="00513D1A" w:rsidP="00511C2F">
      <w:pPr>
        <w:pStyle w:val="Bezodstpw"/>
        <w:ind w:left="360"/>
        <w:jc w:val="both"/>
        <w:rPr>
          <w:rFonts w:ascii="Arial" w:hAnsi="Arial" w:cs="Arial"/>
          <w:sz w:val="20"/>
          <w:szCs w:val="20"/>
          <w:lang w:val="pl-PL"/>
        </w:rPr>
      </w:pPr>
      <w:r w:rsidRPr="0008586E">
        <w:rPr>
          <w:rFonts w:ascii="Arial" w:hAnsi="Arial" w:cs="Arial"/>
          <w:sz w:val="20"/>
          <w:szCs w:val="20"/>
          <w:lang w:val="pl-PL"/>
        </w:rPr>
        <w:t>Ocena zgodności oferty z treścią SIWZ przeprowadzona zostanie wyłącznie na podstawie analizy dokumentów i oświadczeń, jakie Wykonawca zawarł w swej ofercie z zastrzeżeniem treści art. 26 ust. 3 p.z.</w:t>
      </w:r>
      <w:proofErr w:type="gramStart"/>
      <w:r w:rsidRPr="0008586E">
        <w:rPr>
          <w:rFonts w:ascii="Arial" w:hAnsi="Arial" w:cs="Arial"/>
          <w:sz w:val="20"/>
          <w:szCs w:val="20"/>
          <w:lang w:val="pl-PL"/>
        </w:rPr>
        <w:t>p</w:t>
      </w:r>
      <w:proofErr w:type="gramEnd"/>
      <w:r w:rsidRPr="0008586E">
        <w:rPr>
          <w:rFonts w:ascii="Arial" w:hAnsi="Arial" w:cs="Arial"/>
          <w:sz w:val="20"/>
          <w:szCs w:val="20"/>
          <w:lang w:val="pl-PL"/>
        </w:rPr>
        <w:t>.</w:t>
      </w:r>
    </w:p>
    <w:p w:rsidR="00513D1A" w:rsidRPr="0008586E" w:rsidRDefault="00513D1A" w:rsidP="00324941">
      <w:pPr>
        <w:pStyle w:val="Bezodstpw"/>
        <w:numPr>
          <w:ilvl w:val="0"/>
          <w:numId w:val="20"/>
        </w:numPr>
        <w:jc w:val="both"/>
        <w:rPr>
          <w:rFonts w:ascii="Arial" w:hAnsi="Arial" w:cs="Arial"/>
          <w:sz w:val="20"/>
          <w:szCs w:val="20"/>
          <w:lang w:val="pl-PL"/>
        </w:rPr>
      </w:pPr>
      <w:r w:rsidRPr="0008586E">
        <w:rPr>
          <w:rFonts w:ascii="Arial" w:hAnsi="Arial" w:cs="Arial"/>
          <w:sz w:val="20"/>
          <w:szCs w:val="20"/>
          <w:lang w:val="pl-PL"/>
        </w:rPr>
        <w:t>Sprawdzanie wiarygodności ofert.</w:t>
      </w:r>
    </w:p>
    <w:p w:rsidR="00513D1A" w:rsidRPr="0008586E" w:rsidRDefault="00513D1A" w:rsidP="00324941">
      <w:pPr>
        <w:pStyle w:val="Bezodstpw"/>
        <w:numPr>
          <w:ilvl w:val="0"/>
          <w:numId w:val="22"/>
        </w:numPr>
        <w:jc w:val="both"/>
        <w:rPr>
          <w:rFonts w:ascii="Arial" w:hAnsi="Arial" w:cs="Arial"/>
          <w:sz w:val="20"/>
          <w:szCs w:val="20"/>
          <w:lang w:val="pl-PL"/>
        </w:rPr>
      </w:pPr>
      <w:r w:rsidRPr="0008586E">
        <w:rPr>
          <w:rFonts w:ascii="Arial" w:hAnsi="Arial" w:cs="Arial"/>
          <w:sz w:val="20"/>
          <w:szCs w:val="20"/>
          <w:lang w:val="pl-PL"/>
        </w:rPr>
        <w:t>Zamawiający zastrzega sobie prawo sprawdzania w toku oceny oferty wiarygodności przedstawionych przez Wykonawców dokumentów, oświadczeń, wykazów, danych i informacji.</w:t>
      </w:r>
    </w:p>
    <w:p w:rsidR="00513D1A" w:rsidRPr="0008586E" w:rsidRDefault="00513D1A" w:rsidP="00324941">
      <w:pPr>
        <w:pStyle w:val="Bezodstpw"/>
        <w:numPr>
          <w:ilvl w:val="0"/>
          <w:numId w:val="22"/>
        </w:numPr>
        <w:jc w:val="both"/>
        <w:rPr>
          <w:rFonts w:ascii="Arial" w:hAnsi="Arial" w:cs="Arial"/>
          <w:sz w:val="20"/>
          <w:szCs w:val="20"/>
          <w:lang w:val="pl-PL"/>
        </w:rPr>
      </w:pPr>
      <w:r w:rsidRPr="0008586E">
        <w:rPr>
          <w:rFonts w:ascii="Arial" w:hAnsi="Arial" w:cs="Arial"/>
          <w:sz w:val="20"/>
          <w:szCs w:val="20"/>
          <w:lang w:val="pl-PL"/>
        </w:rPr>
        <w:t xml:space="preserve">Zamawiający zastrzega sobie prawo do zwrócenia się do Wykonawcy o udzielenie wyjaśnień w celu ustalenia czy oferta zawiera rażąco niską cenę w stosunku do przedmiotu zamówienia w trybie art. 90 </w:t>
      </w:r>
      <w:proofErr w:type="spellStart"/>
      <w:r w:rsidRPr="0008586E">
        <w:rPr>
          <w:rFonts w:ascii="Arial" w:hAnsi="Arial" w:cs="Arial"/>
          <w:sz w:val="20"/>
          <w:szCs w:val="20"/>
          <w:lang w:val="pl-PL"/>
        </w:rPr>
        <w:t>pzp</w:t>
      </w:r>
      <w:proofErr w:type="spellEnd"/>
      <w:r w:rsidRPr="0008586E">
        <w:rPr>
          <w:rFonts w:ascii="Arial" w:hAnsi="Arial" w:cs="Arial"/>
          <w:sz w:val="20"/>
          <w:szCs w:val="20"/>
          <w:lang w:val="pl-PL"/>
        </w:rPr>
        <w:t>.</w:t>
      </w:r>
    </w:p>
    <w:p w:rsidR="00513D1A" w:rsidRPr="0008586E" w:rsidRDefault="00513D1A" w:rsidP="00324941">
      <w:pPr>
        <w:pStyle w:val="Bezodstpw"/>
        <w:numPr>
          <w:ilvl w:val="0"/>
          <w:numId w:val="22"/>
        </w:numPr>
        <w:jc w:val="both"/>
        <w:rPr>
          <w:rFonts w:ascii="Arial" w:hAnsi="Arial" w:cs="Arial"/>
          <w:sz w:val="20"/>
          <w:szCs w:val="20"/>
          <w:lang w:val="pl-PL"/>
        </w:rPr>
      </w:pPr>
      <w:r w:rsidRPr="0008586E">
        <w:rPr>
          <w:rFonts w:ascii="Arial" w:hAnsi="Arial" w:cs="Arial"/>
          <w:sz w:val="20"/>
          <w:szCs w:val="20"/>
          <w:lang w:val="pl-PL"/>
        </w:rPr>
        <w:t>W przypadku stwierdzenia przez Zamawiającego w trakcie sprawdzania ofert, że złożenie oferty stanowi czyn nieuczciwej konkurencji – oferta zostanie przez Zamawiającego odrzucona na podstawie art. 89 ust. 1 pkt. 3) p.z.</w:t>
      </w:r>
      <w:proofErr w:type="gramStart"/>
      <w:r w:rsidRPr="0008586E">
        <w:rPr>
          <w:rFonts w:ascii="Arial" w:hAnsi="Arial" w:cs="Arial"/>
          <w:sz w:val="20"/>
          <w:szCs w:val="20"/>
          <w:lang w:val="pl-PL"/>
        </w:rPr>
        <w:t>p</w:t>
      </w:r>
      <w:proofErr w:type="gramEnd"/>
      <w:r w:rsidRPr="0008586E">
        <w:rPr>
          <w:rFonts w:ascii="Arial" w:hAnsi="Arial" w:cs="Arial"/>
          <w:sz w:val="20"/>
          <w:szCs w:val="20"/>
          <w:lang w:val="pl-PL"/>
        </w:rPr>
        <w:t>.</w:t>
      </w:r>
    </w:p>
    <w:p w:rsidR="00513D1A" w:rsidRPr="0008586E" w:rsidRDefault="00513D1A" w:rsidP="00324941">
      <w:pPr>
        <w:pStyle w:val="Bezodstpw"/>
        <w:numPr>
          <w:ilvl w:val="0"/>
          <w:numId w:val="22"/>
        </w:numPr>
        <w:jc w:val="both"/>
        <w:rPr>
          <w:rFonts w:ascii="Arial" w:hAnsi="Arial" w:cs="Arial"/>
          <w:sz w:val="20"/>
          <w:szCs w:val="20"/>
          <w:lang w:val="pl-PL"/>
        </w:rPr>
      </w:pPr>
      <w:r w:rsidRPr="0008586E">
        <w:rPr>
          <w:rFonts w:ascii="Arial" w:hAnsi="Arial" w:cs="Arial"/>
          <w:sz w:val="20"/>
          <w:szCs w:val="20"/>
          <w:lang w:val="pl-PL"/>
        </w:rPr>
        <w:t>Przedstawienie przez Wykonawcę informacji nieprawdziwych mających wpływ na wynik postępowania o udzielenie niniejszego zamówienia skutkować będzie wykluczeniem Wykonawcy z prowadzonego postępowania, zgodnie z art. 24 ust. 2 pkt 2) p.z.</w:t>
      </w:r>
      <w:proofErr w:type="gramStart"/>
      <w:r w:rsidRPr="0008586E">
        <w:rPr>
          <w:rFonts w:ascii="Arial" w:hAnsi="Arial" w:cs="Arial"/>
          <w:sz w:val="20"/>
          <w:szCs w:val="20"/>
          <w:lang w:val="pl-PL"/>
        </w:rPr>
        <w:t>p</w:t>
      </w:r>
      <w:proofErr w:type="gramEnd"/>
      <w:r w:rsidRPr="0008586E">
        <w:rPr>
          <w:rFonts w:ascii="Arial" w:hAnsi="Arial" w:cs="Arial"/>
          <w:sz w:val="20"/>
          <w:szCs w:val="20"/>
          <w:lang w:val="pl-PL"/>
        </w:rPr>
        <w:t>., niezależnie od innych skutków przewidzianych prawem.</w:t>
      </w:r>
    </w:p>
    <w:p w:rsidR="00513D1A" w:rsidRPr="0008586E" w:rsidRDefault="00513D1A" w:rsidP="0007421E">
      <w:pPr>
        <w:pStyle w:val="Bezodstpw"/>
        <w:ind w:left="732"/>
        <w:jc w:val="both"/>
        <w:rPr>
          <w:rFonts w:ascii="Arial" w:hAnsi="Arial" w:cs="Arial"/>
          <w:sz w:val="20"/>
          <w:szCs w:val="20"/>
          <w:lang w:val="pl-PL"/>
        </w:rPr>
      </w:pPr>
    </w:p>
    <w:p w:rsidR="00513D1A" w:rsidRPr="0008586E" w:rsidRDefault="00513D1A" w:rsidP="0007421E">
      <w:pPr>
        <w:pStyle w:val="Nagwek1"/>
        <w:spacing w:line="240" w:lineRule="auto"/>
        <w:jc w:val="both"/>
        <w:rPr>
          <w:sz w:val="20"/>
          <w:szCs w:val="20"/>
        </w:rPr>
      </w:pPr>
      <w:bookmarkStart w:id="79" w:name="__RefHeading__70_453298755"/>
      <w:bookmarkStart w:id="80" w:name="__RefHeading__68_230565801"/>
      <w:bookmarkStart w:id="81" w:name="_Toc300056328"/>
      <w:bookmarkStart w:id="82" w:name="_Toc430085121"/>
      <w:bookmarkEnd w:id="79"/>
      <w:bookmarkEnd w:id="80"/>
      <w:r w:rsidRPr="0008586E">
        <w:rPr>
          <w:sz w:val="20"/>
          <w:szCs w:val="20"/>
        </w:rPr>
        <w:t>Odrzucenie ofert</w:t>
      </w:r>
      <w:bookmarkEnd w:id="81"/>
      <w:bookmarkEnd w:id="82"/>
    </w:p>
    <w:p w:rsidR="00513D1A" w:rsidRPr="0008586E" w:rsidRDefault="00513D1A" w:rsidP="0007421E">
      <w:pPr>
        <w:pStyle w:val="Bezodstpw"/>
        <w:jc w:val="both"/>
        <w:rPr>
          <w:rFonts w:ascii="Arial" w:hAnsi="Arial" w:cs="Arial"/>
          <w:sz w:val="20"/>
          <w:szCs w:val="20"/>
          <w:lang w:val="pl-PL"/>
        </w:rPr>
      </w:pPr>
      <w:r w:rsidRPr="0008586E">
        <w:rPr>
          <w:rFonts w:ascii="Arial" w:hAnsi="Arial" w:cs="Arial"/>
          <w:sz w:val="20"/>
          <w:szCs w:val="20"/>
          <w:lang w:val="pl-PL"/>
        </w:rPr>
        <w:t>Zamawiający odrzuci ofertę</w:t>
      </w:r>
      <w:r w:rsidR="007C31ED">
        <w:rPr>
          <w:rFonts w:ascii="Arial" w:hAnsi="Arial" w:cs="Arial"/>
          <w:sz w:val="20"/>
          <w:szCs w:val="20"/>
          <w:lang w:val="pl-PL"/>
        </w:rPr>
        <w:t xml:space="preserve"> w każdej Części</w:t>
      </w:r>
      <w:r w:rsidRPr="0008586E">
        <w:rPr>
          <w:rFonts w:ascii="Arial" w:hAnsi="Arial" w:cs="Arial"/>
          <w:sz w:val="20"/>
          <w:szCs w:val="20"/>
          <w:lang w:val="pl-PL"/>
        </w:rPr>
        <w:t>, jeżeli:</w:t>
      </w:r>
    </w:p>
    <w:p w:rsidR="00513D1A" w:rsidRPr="0008586E" w:rsidRDefault="00513D1A" w:rsidP="00324941">
      <w:pPr>
        <w:pStyle w:val="Bezodstpw"/>
        <w:numPr>
          <w:ilvl w:val="0"/>
          <w:numId w:val="24"/>
        </w:numPr>
        <w:jc w:val="both"/>
        <w:rPr>
          <w:rFonts w:ascii="Arial" w:hAnsi="Arial" w:cs="Arial"/>
          <w:sz w:val="20"/>
          <w:szCs w:val="20"/>
          <w:lang w:val="pl-PL"/>
        </w:rPr>
      </w:pPr>
      <w:r w:rsidRPr="0008586E">
        <w:rPr>
          <w:rFonts w:ascii="Arial" w:hAnsi="Arial" w:cs="Arial"/>
          <w:sz w:val="20"/>
          <w:szCs w:val="20"/>
          <w:lang w:val="pl-PL"/>
        </w:rPr>
        <w:t xml:space="preserve">Jest niezgodna z ustawą </w:t>
      </w:r>
    </w:p>
    <w:p w:rsidR="00513D1A" w:rsidRPr="0008586E" w:rsidRDefault="00513D1A" w:rsidP="00324941">
      <w:pPr>
        <w:pStyle w:val="Bezodstpw"/>
        <w:numPr>
          <w:ilvl w:val="0"/>
          <w:numId w:val="24"/>
        </w:numPr>
        <w:jc w:val="both"/>
        <w:rPr>
          <w:rFonts w:ascii="Arial" w:hAnsi="Arial" w:cs="Arial"/>
          <w:sz w:val="20"/>
          <w:szCs w:val="20"/>
          <w:lang w:val="pl-PL"/>
        </w:rPr>
      </w:pPr>
      <w:r w:rsidRPr="0008586E">
        <w:rPr>
          <w:rFonts w:ascii="Arial" w:hAnsi="Arial" w:cs="Arial"/>
          <w:sz w:val="20"/>
          <w:szCs w:val="20"/>
          <w:lang w:val="pl-PL"/>
        </w:rPr>
        <w:t xml:space="preserve">Jej treść nie odpowiada treści specyfikacji istotnych warunków zamówienia, z zastrzeżeniem art. 87 ust. 2 pkt. 3 ustawy </w:t>
      </w:r>
    </w:p>
    <w:p w:rsidR="00513D1A" w:rsidRPr="0008586E" w:rsidRDefault="00513D1A" w:rsidP="00324941">
      <w:pPr>
        <w:pStyle w:val="Bezodstpw"/>
        <w:numPr>
          <w:ilvl w:val="0"/>
          <w:numId w:val="24"/>
        </w:numPr>
        <w:jc w:val="both"/>
        <w:rPr>
          <w:rFonts w:ascii="Arial" w:hAnsi="Arial" w:cs="Arial"/>
          <w:sz w:val="20"/>
          <w:szCs w:val="20"/>
          <w:lang w:val="pl-PL"/>
        </w:rPr>
      </w:pPr>
      <w:r w:rsidRPr="0008586E">
        <w:rPr>
          <w:rFonts w:ascii="Arial" w:hAnsi="Arial" w:cs="Arial"/>
          <w:sz w:val="20"/>
          <w:szCs w:val="20"/>
          <w:lang w:val="pl-PL"/>
        </w:rPr>
        <w:t>Jej złożenie stanowi czyn nieuczciwej konkurencji w rozumieniu przepisów o zwalczaniu nieuczciwej konkurencji</w:t>
      </w:r>
    </w:p>
    <w:p w:rsidR="00513D1A" w:rsidRPr="0008586E" w:rsidRDefault="00513D1A" w:rsidP="00324941">
      <w:pPr>
        <w:pStyle w:val="Bezodstpw"/>
        <w:numPr>
          <w:ilvl w:val="0"/>
          <w:numId w:val="24"/>
        </w:numPr>
        <w:jc w:val="both"/>
        <w:rPr>
          <w:rFonts w:ascii="Arial" w:hAnsi="Arial" w:cs="Arial"/>
          <w:sz w:val="20"/>
          <w:szCs w:val="20"/>
          <w:lang w:val="pl-PL"/>
        </w:rPr>
      </w:pPr>
      <w:r w:rsidRPr="0008586E">
        <w:rPr>
          <w:rFonts w:ascii="Arial" w:hAnsi="Arial" w:cs="Arial"/>
          <w:sz w:val="20"/>
          <w:szCs w:val="20"/>
          <w:lang w:val="pl-PL"/>
        </w:rPr>
        <w:t>Zawiera rażąco niską cenę w stosunku do przedmiotu zamówienia</w:t>
      </w:r>
    </w:p>
    <w:p w:rsidR="00513D1A" w:rsidRPr="0008586E" w:rsidRDefault="00513D1A" w:rsidP="00324941">
      <w:pPr>
        <w:pStyle w:val="Bezodstpw"/>
        <w:numPr>
          <w:ilvl w:val="0"/>
          <w:numId w:val="24"/>
        </w:numPr>
        <w:jc w:val="both"/>
        <w:rPr>
          <w:rFonts w:ascii="Arial" w:hAnsi="Arial" w:cs="Arial"/>
          <w:sz w:val="20"/>
          <w:szCs w:val="20"/>
          <w:lang w:val="pl-PL"/>
        </w:rPr>
      </w:pPr>
      <w:r w:rsidRPr="0008586E">
        <w:rPr>
          <w:rFonts w:ascii="Arial" w:hAnsi="Arial" w:cs="Arial"/>
          <w:sz w:val="20"/>
          <w:szCs w:val="20"/>
          <w:lang w:val="pl-PL"/>
        </w:rPr>
        <w:t>Została złożona przez Wykonawcę wykluczonego z udziału w postępowaniu o udzielenie zamówienia</w:t>
      </w:r>
    </w:p>
    <w:p w:rsidR="00513D1A" w:rsidRPr="0008586E" w:rsidRDefault="00513D1A" w:rsidP="00324941">
      <w:pPr>
        <w:pStyle w:val="Bezodstpw"/>
        <w:numPr>
          <w:ilvl w:val="0"/>
          <w:numId w:val="24"/>
        </w:numPr>
        <w:jc w:val="both"/>
        <w:rPr>
          <w:rFonts w:ascii="Arial" w:hAnsi="Arial" w:cs="Arial"/>
          <w:sz w:val="20"/>
          <w:szCs w:val="20"/>
          <w:lang w:val="pl-PL"/>
        </w:rPr>
      </w:pPr>
      <w:r w:rsidRPr="0008586E">
        <w:rPr>
          <w:rFonts w:ascii="Arial" w:hAnsi="Arial" w:cs="Arial"/>
          <w:sz w:val="20"/>
          <w:szCs w:val="20"/>
          <w:lang w:val="pl-PL"/>
        </w:rPr>
        <w:t>Zawiera błędy w obliczeniu ceny</w:t>
      </w:r>
    </w:p>
    <w:p w:rsidR="00EB2525" w:rsidRDefault="00513D1A" w:rsidP="00324941">
      <w:pPr>
        <w:pStyle w:val="Bezodstpw"/>
        <w:numPr>
          <w:ilvl w:val="0"/>
          <w:numId w:val="24"/>
        </w:numPr>
        <w:jc w:val="both"/>
        <w:rPr>
          <w:rFonts w:ascii="Arial" w:hAnsi="Arial" w:cs="Arial"/>
          <w:sz w:val="20"/>
          <w:szCs w:val="20"/>
          <w:lang w:val="pl-PL"/>
        </w:rPr>
      </w:pPr>
      <w:r w:rsidRPr="0008586E">
        <w:rPr>
          <w:rFonts w:ascii="Arial" w:hAnsi="Arial" w:cs="Arial"/>
          <w:sz w:val="20"/>
          <w:szCs w:val="20"/>
          <w:lang w:val="pl-PL"/>
        </w:rPr>
        <w:t>Wykonawca w terminie 3 dni od dnia otrzymania zawiadomienia nie zgodził się na poprawienie omyłki, o której mowa w art. 87 ust. 2 pkt. 3 ustawy</w:t>
      </w:r>
      <w:r w:rsidR="00EB2525">
        <w:rPr>
          <w:rFonts w:ascii="Arial" w:hAnsi="Arial" w:cs="Arial"/>
          <w:sz w:val="20"/>
          <w:szCs w:val="20"/>
          <w:lang w:val="pl-PL"/>
        </w:rPr>
        <w:t>.</w:t>
      </w:r>
    </w:p>
    <w:p w:rsidR="00513D1A" w:rsidRPr="0008586E" w:rsidRDefault="00EB2525" w:rsidP="00EB2525">
      <w:pPr>
        <w:pStyle w:val="Bezodstpw"/>
        <w:ind w:left="360"/>
        <w:jc w:val="both"/>
        <w:rPr>
          <w:rFonts w:ascii="Arial" w:hAnsi="Arial" w:cs="Arial"/>
          <w:sz w:val="20"/>
          <w:szCs w:val="20"/>
          <w:lang w:val="pl-PL"/>
        </w:rPr>
      </w:pPr>
      <w:r w:rsidRPr="009814B3">
        <w:rPr>
          <w:rFonts w:ascii="Arial" w:hAnsi="Arial" w:cs="Arial"/>
          <w:sz w:val="20"/>
          <w:szCs w:val="20"/>
          <w:lang w:val="pl-PL"/>
        </w:rPr>
        <w:t>Jeżeli Wykonawca, którego oferta mogłaby być wybrana w postępowaniu, jako najkorzystniejsza, nie zgodzi się na poprawienie omyłki, o której mowa w art. 87 ust. 2 pkt. 3 ustawy, wówczas Zamawiający zatrzyma mu wadium w trybie art. 46 ust. 4 a.</w:t>
      </w:r>
      <w:r w:rsidR="00513D1A" w:rsidRPr="0008586E">
        <w:rPr>
          <w:rFonts w:ascii="Arial" w:hAnsi="Arial" w:cs="Arial"/>
          <w:sz w:val="20"/>
          <w:szCs w:val="20"/>
          <w:lang w:val="pl-PL"/>
        </w:rPr>
        <w:t xml:space="preserve"> </w:t>
      </w:r>
    </w:p>
    <w:p w:rsidR="00513D1A" w:rsidRPr="0008586E" w:rsidRDefault="00513D1A" w:rsidP="00324941">
      <w:pPr>
        <w:pStyle w:val="Bezodstpw"/>
        <w:numPr>
          <w:ilvl w:val="0"/>
          <w:numId w:val="24"/>
        </w:numPr>
        <w:jc w:val="both"/>
        <w:rPr>
          <w:rFonts w:ascii="Arial" w:hAnsi="Arial" w:cs="Arial"/>
          <w:sz w:val="20"/>
          <w:szCs w:val="20"/>
          <w:lang w:val="pl-PL"/>
        </w:rPr>
      </w:pPr>
      <w:r w:rsidRPr="0008586E">
        <w:rPr>
          <w:rFonts w:ascii="Arial" w:hAnsi="Arial" w:cs="Arial"/>
          <w:sz w:val="20"/>
          <w:szCs w:val="20"/>
          <w:lang w:val="pl-PL"/>
        </w:rPr>
        <w:t>Jest nieważna na podstawie odrębnych przepisów.</w:t>
      </w:r>
    </w:p>
    <w:p w:rsidR="00F125B3" w:rsidRPr="0008586E" w:rsidRDefault="00F125B3" w:rsidP="009F22E4">
      <w:pPr>
        <w:pStyle w:val="Bezodstpw"/>
        <w:jc w:val="both"/>
        <w:rPr>
          <w:rFonts w:ascii="Arial" w:hAnsi="Arial" w:cs="Arial"/>
          <w:sz w:val="20"/>
          <w:szCs w:val="20"/>
          <w:lang w:val="pl-PL"/>
        </w:rPr>
      </w:pPr>
    </w:p>
    <w:p w:rsidR="00513D1A" w:rsidRPr="0008586E" w:rsidRDefault="00513D1A" w:rsidP="0007421E">
      <w:pPr>
        <w:pStyle w:val="Nagwek1"/>
        <w:spacing w:line="240" w:lineRule="auto"/>
        <w:jc w:val="both"/>
        <w:rPr>
          <w:sz w:val="20"/>
          <w:szCs w:val="20"/>
        </w:rPr>
      </w:pPr>
      <w:bookmarkStart w:id="83" w:name="__RefHeading__72_453298755"/>
      <w:bookmarkStart w:id="84" w:name="__RefHeading__70_230565801"/>
      <w:bookmarkStart w:id="85" w:name="_Toc300056329"/>
      <w:bookmarkStart w:id="86" w:name="_Toc430085122"/>
      <w:bookmarkEnd w:id="83"/>
      <w:bookmarkEnd w:id="84"/>
      <w:r w:rsidRPr="0008586E">
        <w:rPr>
          <w:sz w:val="20"/>
          <w:szCs w:val="20"/>
        </w:rPr>
        <w:t>Ogłoszenie wyniku postępowania o udzielenie zamówienia publicznego</w:t>
      </w:r>
      <w:bookmarkEnd w:id="85"/>
      <w:bookmarkEnd w:id="86"/>
    </w:p>
    <w:p w:rsidR="00513D1A" w:rsidRPr="0008586E" w:rsidRDefault="00513D1A" w:rsidP="00324941">
      <w:pPr>
        <w:pStyle w:val="Bezodstpw"/>
        <w:numPr>
          <w:ilvl w:val="0"/>
          <w:numId w:val="37"/>
        </w:numPr>
        <w:jc w:val="both"/>
        <w:rPr>
          <w:rFonts w:ascii="Arial" w:hAnsi="Arial" w:cs="Arial"/>
          <w:sz w:val="20"/>
          <w:szCs w:val="20"/>
          <w:lang w:val="pl-PL"/>
        </w:rPr>
      </w:pPr>
      <w:r w:rsidRPr="0008586E">
        <w:rPr>
          <w:rFonts w:ascii="Arial" w:hAnsi="Arial" w:cs="Arial"/>
          <w:sz w:val="20"/>
          <w:szCs w:val="20"/>
          <w:lang w:val="pl-PL"/>
        </w:rPr>
        <w:t>Wyniki przetargu zostaną ogłoszone niezwłocznie po jego zakończeniu w siedzibie Urzędu Gminy w Starych Babicach i na stronie internetowej (www.</w:t>
      </w:r>
      <w:proofErr w:type="gramStart"/>
      <w:r w:rsidRPr="0008586E">
        <w:rPr>
          <w:rFonts w:ascii="Arial" w:hAnsi="Arial" w:cs="Arial"/>
          <w:sz w:val="20"/>
          <w:szCs w:val="20"/>
          <w:lang w:val="pl-PL"/>
        </w:rPr>
        <w:t>bip</w:t>
      </w:r>
      <w:proofErr w:type="gramEnd"/>
      <w:r w:rsidRPr="0008586E">
        <w:rPr>
          <w:rFonts w:ascii="Arial" w:hAnsi="Arial" w:cs="Arial"/>
          <w:sz w:val="20"/>
          <w:szCs w:val="20"/>
          <w:lang w:val="pl-PL"/>
        </w:rPr>
        <w:t>.</w:t>
      </w:r>
      <w:proofErr w:type="gramStart"/>
      <w:r w:rsidRPr="0008586E">
        <w:rPr>
          <w:rFonts w:ascii="Arial" w:hAnsi="Arial" w:cs="Arial"/>
          <w:sz w:val="20"/>
          <w:szCs w:val="20"/>
          <w:lang w:val="pl-PL"/>
        </w:rPr>
        <w:t>babice-stare</w:t>
      </w:r>
      <w:proofErr w:type="gramEnd"/>
      <w:r w:rsidRPr="0008586E">
        <w:rPr>
          <w:rFonts w:ascii="Arial" w:hAnsi="Arial" w:cs="Arial"/>
          <w:sz w:val="20"/>
          <w:szCs w:val="20"/>
          <w:lang w:val="pl-PL"/>
        </w:rPr>
        <w:t>.</w:t>
      </w:r>
      <w:proofErr w:type="gramStart"/>
      <w:r w:rsidRPr="0008586E">
        <w:rPr>
          <w:rFonts w:ascii="Arial" w:hAnsi="Arial" w:cs="Arial"/>
          <w:sz w:val="20"/>
          <w:szCs w:val="20"/>
          <w:lang w:val="pl-PL"/>
        </w:rPr>
        <w:t>waw</w:t>
      </w:r>
      <w:proofErr w:type="gramEnd"/>
      <w:r w:rsidRPr="0008586E">
        <w:rPr>
          <w:rFonts w:ascii="Arial" w:hAnsi="Arial" w:cs="Arial"/>
          <w:sz w:val="20"/>
          <w:szCs w:val="20"/>
          <w:lang w:val="pl-PL"/>
        </w:rPr>
        <w:t>.</w:t>
      </w:r>
      <w:proofErr w:type="gramStart"/>
      <w:r w:rsidRPr="0008586E">
        <w:rPr>
          <w:rFonts w:ascii="Arial" w:hAnsi="Arial" w:cs="Arial"/>
          <w:sz w:val="20"/>
          <w:szCs w:val="20"/>
          <w:lang w:val="pl-PL"/>
        </w:rPr>
        <w:t>pl</w:t>
      </w:r>
      <w:proofErr w:type="gramEnd"/>
      <w:r w:rsidRPr="0008586E">
        <w:rPr>
          <w:rFonts w:ascii="Arial" w:hAnsi="Arial" w:cs="Arial"/>
          <w:sz w:val="20"/>
          <w:szCs w:val="20"/>
          <w:lang w:val="pl-PL"/>
        </w:rPr>
        <w:t xml:space="preserve"> zakładka Zamówienia publiczne / Rozstrzygnięcia przetargów). </w:t>
      </w:r>
    </w:p>
    <w:p w:rsidR="00513D1A" w:rsidRPr="0008586E" w:rsidRDefault="00513D1A" w:rsidP="00324941">
      <w:pPr>
        <w:pStyle w:val="Bezodstpw"/>
        <w:numPr>
          <w:ilvl w:val="0"/>
          <w:numId w:val="37"/>
        </w:numPr>
        <w:jc w:val="both"/>
        <w:rPr>
          <w:rFonts w:ascii="Arial" w:hAnsi="Arial" w:cs="Arial"/>
          <w:sz w:val="20"/>
          <w:szCs w:val="20"/>
          <w:lang w:val="pl-PL"/>
        </w:rPr>
      </w:pPr>
      <w:r w:rsidRPr="0008586E">
        <w:rPr>
          <w:rFonts w:ascii="Arial" w:hAnsi="Arial" w:cs="Arial"/>
          <w:sz w:val="20"/>
          <w:szCs w:val="20"/>
          <w:lang w:val="pl-PL"/>
        </w:rPr>
        <w:t>Niezależnie od ogłoszenia wyników postępowania w powyższym miejscu i czasie o decyzji Zamawiającego zostaną pisemnie powiadomieni wszyscy Wykonawcy.</w:t>
      </w:r>
    </w:p>
    <w:p w:rsidR="00513D1A" w:rsidRPr="0008586E" w:rsidRDefault="00513D1A" w:rsidP="008F424F">
      <w:pPr>
        <w:pStyle w:val="Bezodstpw"/>
        <w:jc w:val="both"/>
        <w:rPr>
          <w:rFonts w:ascii="Arial" w:hAnsi="Arial" w:cs="Arial"/>
          <w:sz w:val="20"/>
          <w:szCs w:val="20"/>
          <w:lang w:val="pl-PL"/>
        </w:rPr>
      </w:pPr>
    </w:p>
    <w:p w:rsidR="00513D1A" w:rsidRPr="0008586E" w:rsidRDefault="00513D1A" w:rsidP="0007421E">
      <w:pPr>
        <w:pStyle w:val="Nagwek1"/>
        <w:spacing w:line="240" w:lineRule="auto"/>
        <w:jc w:val="both"/>
        <w:rPr>
          <w:sz w:val="20"/>
          <w:szCs w:val="20"/>
        </w:rPr>
      </w:pPr>
      <w:bookmarkStart w:id="87" w:name="__RefHeading__74_453298755"/>
      <w:bookmarkStart w:id="88" w:name="__RefHeading__72_230565801"/>
      <w:bookmarkStart w:id="89" w:name="_Toc300056330"/>
      <w:bookmarkStart w:id="90" w:name="_Toc430085123"/>
      <w:bookmarkEnd w:id="87"/>
      <w:bookmarkEnd w:id="88"/>
      <w:r w:rsidRPr="0008586E">
        <w:rPr>
          <w:sz w:val="20"/>
          <w:szCs w:val="20"/>
        </w:rPr>
        <w:t>Wybór Wykonawcy i zawarcie umowy</w:t>
      </w:r>
      <w:bookmarkEnd w:id="89"/>
      <w:bookmarkEnd w:id="90"/>
    </w:p>
    <w:p w:rsidR="00513D1A" w:rsidRPr="0008586E" w:rsidRDefault="00513D1A" w:rsidP="00324941">
      <w:pPr>
        <w:pStyle w:val="Bezodstpw"/>
        <w:numPr>
          <w:ilvl w:val="0"/>
          <w:numId w:val="26"/>
        </w:numPr>
        <w:jc w:val="both"/>
        <w:rPr>
          <w:rFonts w:ascii="Arial" w:hAnsi="Arial" w:cs="Arial"/>
          <w:sz w:val="20"/>
          <w:szCs w:val="20"/>
          <w:lang w:val="pl-PL"/>
        </w:rPr>
      </w:pPr>
      <w:bookmarkStart w:id="91" w:name="__RefHeading__76_453298755"/>
      <w:bookmarkEnd w:id="91"/>
      <w:r w:rsidRPr="0008586E">
        <w:rPr>
          <w:rFonts w:ascii="Arial" w:hAnsi="Arial" w:cs="Arial"/>
          <w:sz w:val="20"/>
          <w:szCs w:val="20"/>
          <w:lang w:val="pl-PL"/>
        </w:rPr>
        <w:t>Zamawiający podpisze umowę z tym Wykonawcą, który:</w:t>
      </w:r>
    </w:p>
    <w:p w:rsidR="00513D1A" w:rsidRPr="0008586E" w:rsidRDefault="00513D1A" w:rsidP="00324941">
      <w:pPr>
        <w:pStyle w:val="Bezodstpw"/>
        <w:numPr>
          <w:ilvl w:val="0"/>
          <w:numId w:val="25"/>
        </w:numPr>
        <w:jc w:val="both"/>
        <w:rPr>
          <w:rFonts w:ascii="Arial" w:hAnsi="Arial" w:cs="Arial"/>
          <w:sz w:val="20"/>
          <w:szCs w:val="20"/>
          <w:lang w:val="pl-PL"/>
        </w:rPr>
      </w:pPr>
      <w:r w:rsidRPr="0008586E">
        <w:rPr>
          <w:rFonts w:ascii="Arial" w:hAnsi="Arial" w:cs="Arial"/>
          <w:sz w:val="20"/>
          <w:szCs w:val="20"/>
          <w:lang w:val="pl-PL"/>
        </w:rPr>
        <w:t>Złożył ofertę odpowiadającą wymaganiom określonym w niniejszej SIWZ</w:t>
      </w:r>
    </w:p>
    <w:p w:rsidR="00513D1A" w:rsidRPr="0008586E" w:rsidRDefault="00513D1A" w:rsidP="00324941">
      <w:pPr>
        <w:pStyle w:val="Bezodstpw"/>
        <w:numPr>
          <w:ilvl w:val="0"/>
          <w:numId w:val="25"/>
        </w:numPr>
        <w:jc w:val="both"/>
        <w:rPr>
          <w:rFonts w:ascii="Arial" w:hAnsi="Arial" w:cs="Arial"/>
          <w:sz w:val="20"/>
          <w:szCs w:val="20"/>
          <w:lang w:val="pl-PL"/>
        </w:rPr>
      </w:pPr>
      <w:r w:rsidRPr="0008586E">
        <w:rPr>
          <w:rFonts w:ascii="Arial" w:hAnsi="Arial" w:cs="Arial"/>
          <w:sz w:val="20"/>
          <w:szCs w:val="20"/>
          <w:lang w:val="pl-PL"/>
        </w:rPr>
        <w:t>Został zakwalifikowany do postępowania o udzielenie zamówienia publicznego w wyniku spełnienia warunków określonych w niniejszej SIWZ</w:t>
      </w:r>
    </w:p>
    <w:p w:rsidR="00513D1A" w:rsidRPr="0008586E" w:rsidRDefault="00513D1A" w:rsidP="00324941">
      <w:pPr>
        <w:pStyle w:val="Bezodstpw"/>
        <w:numPr>
          <w:ilvl w:val="0"/>
          <w:numId w:val="25"/>
        </w:numPr>
        <w:jc w:val="both"/>
        <w:rPr>
          <w:rFonts w:ascii="Arial" w:hAnsi="Arial" w:cs="Arial"/>
          <w:sz w:val="20"/>
          <w:szCs w:val="20"/>
          <w:lang w:val="pl-PL"/>
        </w:rPr>
      </w:pPr>
      <w:r w:rsidRPr="0008586E">
        <w:rPr>
          <w:rFonts w:ascii="Arial" w:hAnsi="Arial" w:cs="Arial"/>
          <w:sz w:val="20"/>
          <w:szCs w:val="20"/>
          <w:lang w:val="pl-PL"/>
        </w:rPr>
        <w:t>Przedłożył ofertę najkorzystniejszą z punktu widzenia kryteriów przyjętych w niniejszym postępowaniu.</w:t>
      </w:r>
    </w:p>
    <w:p w:rsidR="00513D1A" w:rsidRPr="0008586E" w:rsidRDefault="00513D1A" w:rsidP="00324941">
      <w:pPr>
        <w:pStyle w:val="Bezodstpw"/>
        <w:numPr>
          <w:ilvl w:val="0"/>
          <w:numId w:val="26"/>
        </w:numPr>
        <w:jc w:val="both"/>
        <w:rPr>
          <w:rFonts w:ascii="Arial" w:hAnsi="Arial" w:cs="Arial"/>
          <w:sz w:val="20"/>
          <w:szCs w:val="20"/>
          <w:lang w:val="pl-PL"/>
        </w:rPr>
      </w:pPr>
      <w:r w:rsidRPr="0008586E">
        <w:rPr>
          <w:rFonts w:ascii="Arial" w:hAnsi="Arial" w:cs="Arial"/>
          <w:sz w:val="20"/>
          <w:szCs w:val="20"/>
          <w:lang w:val="pl-PL"/>
        </w:rPr>
        <w:lastRenderedPageBreak/>
        <w:t xml:space="preserve">Podpisanie umowy nastąpi z zastrzeżeniem art. 183 </w:t>
      </w:r>
      <w:proofErr w:type="spellStart"/>
      <w:r w:rsidRPr="0008586E">
        <w:rPr>
          <w:rFonts w:ascii="Arial" w:hAnsi="Arial" w:cs="Arial"/>
          <w:sz w:val="20"/>
          <w:szCs w:val="20"/>
          <w:lang w:val="pl-PL"/>
        </w:rPr>
        <w:t>pzp</w:t>
      </w:r>
      <w:proofErr w:type="spellEnd"/>
      <w:r w:rsidRPr="0008586E">
        <w:rPr>
          <w:rFonts w:ascii="Arial" w:hAnsi="Arial" w:cs="Arial"/>
          <w:sz w:val="20"/>
          <w:szCs w:val="20"/>
          <w:lang w:val="pl-PL"/>
        </w:rPr>
        <w:t xml:space="preserve"> w terminie nie krótszym niż 5 dni od dnia przesłania zawiadomienia o wyborze najkorzystniejszej oferty, jeżeli zawiadomienie to zostało przesłane faksem lub drogą elektroniczną, albo 10 dni, – jeżeli zostało przesłane w inny sposób.</w:t>
      </w:r>
    </w:p>
    <w:p w:rsidR="00513D1A" w:rsidRPr="0008586E" w:rsidRDefault="00513D1A" w:rsidP="00324941">
      <w:pPr>
        <w:pStyle w:val="Bezodstpw"/>
        <w:numPr>
          <w:ilvl w:val="0"/>
          <w:numId w:val="26"/>
        </w:numPr>
        <w:jc w:val="both"/>
        <w:rPr>
          <w:rFonts w:ascii="Arial" w:hAnsi="Arial" w:cs="Arial"/>
          <w:sz w:val="20"/>
          <w:szCs w:val="20"/>
          <w:lang w:val="pl-PL"/>
        </w:rPr>
      </w:pPr>
      <w:r w:rsidRPr="0008586E">
        <w:rPr>
          <w:rFonts w:ascii="Arial" w:hAnsi="Arial" w:cs="Arial"/>
          <w:sz w:val="20"/>
          <w:szCs w:val="20"/>
          <w:lang w:val="pl-PL"/>
        </w:rPr>
        <w:t>Zamawiający może zawrzeć umowę przed upływem terminów, o których mowa, powyżej jeżeli w postępowaniu złożono tylko jedną ofertę, lub w postępowaniu nie odrzucono żadnej oferty oraz nie wykluczono żadnego Wykonawcy.</w:t>
      </w:r>
    </w:p>
    <w:p w:rsidR="00513D1A" w:rsidRPr="0008586E" w:rsidRDefault="00513D1A" w:rsidP="00324941">
      <w:pPr>
        <w:pStyle w:val="Bezodstpw"/>
        <w:numPr>
          <w:ilvl w:val="0"/>
          <w:numId w:val="26"/>
        </w:numPr>
        <w:jc w:val="both"/>
        <w:rPr>
          <w:rFonts w:ascii="Arial" w:hAnsi="Arial" w:cs="Arial"/>
          <w:sz w:val="20"/>
          <w:szCs w:val="20"/>
          <w:lang w:val="pl-PL"/>
        </w:rPr>
      </w:pPr>
      <w:r w:rsidRPr="0008586E">
        <w:rPr>
          <w:rFonts w:ascii="Arial" w:hAnsi="Arial" w:cs="Arial"/>
          <w:sz w:val="20"/>
          <w:szCs w:val="20"/>
          <w:lang w:val="pl-PL"/>
        </w:rPr>
        <w:t>Jeżeli Wykonawca, którego oferta została wybrana, uchyli się od zawarcia umowy w sprawie zamówienia publicznego lub nie wniesie wymaganego zabezpieczenia należytego wykonania umowy, wówczas złożone przez niego wadium przepadnie na rzecz Zamawiającego, a Zamawiający może wybrać ofertę najkorzystniejszą spośród pozostałych ofert, bez przeprowadzania ich ponownego badania i oceny chyba, że zachodzą przesłanki, o których mowa w art. 93 ust. 1.</w:t>
      </w:r>
    </w:p>
    <w:p w:rsidR="00513D1A" w:rsidRPr="0008586E" w:rsidRDefault="00513D1A" w:rsidP="00324941">
      <w:pPr>
        <w:pStyle w:val="Bezodstpw"/>
        <w:numPr>
          <w:ilvl w:val="0"/>
          <w:numId w:val="26"/>
        </w:numPr>
        <w:jc w:val="both"/>
        <w:rPr>
          <w:rFonts w:ascii="Arial" w:hAnsi="Arial" w:cs="Arial"/>
          <w:sz w:val="20"/>
          <w:szCs w:val="20"/>
          <w:lang w:val="pl-PL"/>
        </w:rPr>
      </w:pPr>
      <w:r w:rsidRPr="0008586E">
        <w:rPr>
          <w:rFonts w:ascii="Arial" w:hAnsi="Arial" w:cs="Arial"/>
          <w:sz w:val="20"/>
          <w:szCs w:val="20"/>
          <w:lang w:val="pl-PL"/>
        </w:rPr>
        <w:t>Zamawiający pisemnie powiadomi Wykonawcę o terminie podpisania umowy. Podpisanie umowy odbędzie się w siedzibie Zamawiającego.</w:t>
      </w:r>
    </w:p>
    <w:p w:rsidR="00513D1A" w:rsidRPr="0008586E" w:rsidRDefault="00513D1A" w:rsidP="0007421E">
      <w:pPr>
        <w:pStyle w:val="Bezodstpw"/>
        <w:jc w:val="both"/>
        <w:rPr>
          <w:rFonts w:ascii="Arial" w:hAnsi="Arial" w:cs="Arial"/>
          <w:sz w:val="20"/>
          <w:szCs w:val="20"/>
          <w:lang w:val="pl-PL"/>
        </w:rPr>
      </w:pPr>
    </w:p>
    <w:p w:rsidR="00513D1A" w:rsidRPr="0008586E" w:rsidRDefault="00513D1A" w:rsidP="0007421E">
      <w:pPr>
        <w:pStyle w:val="Nagwek1"/>
        <w:spacing w:line="240" w:lineRule="auto"/>
        <w:jc w:val="both"/>
        <w:rPr>
          <w:sz w:val="20"/>
          <w:szCs w:val="20"/>
        </w:rPr>
      </w:pPr>
      <w:bookmarkStart w:id="92" w:name="__RefHeading__78_453298755"/>
      <w:bookmarkStart w:id="93" w:name="__RefHeading__74_230565801"/>
      <w:bookmarkStart w:id="94" w:name="_Toc226858853"/>
      <w:bookmarkStart w:id="95" w:name="_Toc293655268"/>
      <w:bookmarkStart w:id="96" w:name="_Toc300056331"/>
      <w:bookmarkStart w:id="97" w:name="_Toc430085124"/>
      <w:bookmarkEnd w:id="92"/>
      <w:bookmarkEnd w:id="93"/>
      <w:r w:rsidRPr="0008586E">
        <w:rPr>
          <w:sz w:val="20"/>
          <w:szCs w:val="20"/>
        </w:rPr>
        <w:t>Wymagania dotyczące zabezpieczenia należytego wykonania umowy.</w:t>
      </w:r>
      <w:bookmarkEnd w:id="94"/>
      <w:bookmarkEnd w:id="95"/>
      <w:bookmarkEnd w:id="96"/>
      <w:bookmarkEnd w:id="97"/>
    </w:p>
    <w:p w:rsidR="00513D1A" w:rsidRPr="0008586E" w:rsidRDefault="00BC6364" w:rsidP="00BC6364">
      <w:pPr>
        <w:pStyle w:val="Bezodstpw"/>
        <w:jc w:val="both"/>
        <w:rPr>
          <w:rFonts w:ascii="Arial" w:hAnsi="Arial" w:cs="Arial"/>
          <w:sz w:val="20"/>
          <w:szCs w:val="20"/>
          <w:lang w:val="pl-PL"/>
        </w:rPr>
      </w:pPr>
      <w:r>
        <w:rPr>
          <w:rFonts w:ascii="Arial" w:hAnsi="Arial" w:cs="Arial"/>
          <w:sz w:val="20"/>
          <w:szCs w:val="20"/>
          <w:lang w:val="pl-PL"/>
        </w:rPr>
        <w:t>Zamawiający rezygnuje z zabezpieczenia należytego wykonania umowy.</w:t>
      </w:r>
    </w:p>
    <w:p w:rsidR="00513D1A" w:rsidRPr="0008586E" w:rsidRDefault="00513D1A" w:rsidP="0007421E">
      <w:pPr>
        <w:pStyle w:val="Bezodstpw"/>
        <w:jc w:val="both"/>
        <w:rPr>
          <w:lang w:val="pl-PL"/>
        </w:rPr>
      </w:pPr>
    </w:p>
    <w:p w:rsidR="00513D1A" w:rsidRPr="0008586E" w:rsidRDefault="00513D1A" w:rsidP="0007421E">
      <w:pPr>
        <w:pStyle w:val="Nagwek1"/>
        <w:spacing w:line="240" w:lineRule="auto"/>
        <w:jc w:val="both"/>
        <w:rPr>
          <w:sz w:val="20"/>
          <w:szCs w:val="20"/>
        </w:rPr>
      </w:pPr>
      <w:bookmarkStart w:id="98" w:name="_Toc300056332"/>
      <w:bookmarkStart w:id="99" w:name="_Toc430085125"/>
      <w:r w:rsidRPr="0008586E">
        <w:rPr>
          <w:sz w:val="20"/>
          <w:szCs w:val="20"/>
        </w:rPr>
        <w:t>Informacje ogólne dotyczące kwestii formalnych umowy w sprawie niniejszego zamówienia.</w:t>
      </w:r>
      <w:bookmarkEnd w:id="98"/>
      <w:bookmarkEnd w:id="99"/>
    </w:p>
    <w:p w:rsidR="00513D1A" w:rsidRPr="0008586E" w:rsidRDefault="00513D1A" w:rsidP="0007421E">
      <w:pPr>
        <w:pStyle w:val="Bezodstpw"/>
        <w:jc w:val="both"/>
        <w:rPr>
          <w:rFonts w:ascii="Arial" w:hAnsi="Arial" w:cs="Arial"/>
          <w:sz w:val="20"/>
          <w:szCs w:val="20"/>
          <w:lang w:val="pl-PL"/>
        </w:rPr>
      </w:pPr>
      <w:bookmarkStart w:id="100" w:name="__RefHeading__80_453298755"/>
      <w:bookmarkStart w:id="101" w:name="__RefHeading__76_230565801"/>
      <w:bookmarkEnd w:id="100"/>
      <w:bookmarkEnd w:id="101"/>
      <w:r w:rsidRPr="0008586E">
        <w:rPr>
          <w:rFonts w:ascii="Arial" w:hAnsi="Arial" w:cs="Arial"/>
          <w:sz w:val="20"/>
          <w:szCs w:val="20"/>
          <w:lang w:val="pl-PL"/>
        </w:rPr>
        <w:t>Zgodnie z art. 139 i 140 p.z.</w:t>
      </w:r>
      <w:proofErr w:type="gramStart"/>
      <w:r w:rsidRPr="0008586E">
        <w:rPr>
          <w:rFonts w:ascii="Arial" w:hAnsi="Arial" w:cs="Arial"/>
          <w:sz w:val="20"/>
          <w:szCs w:val="20"/>
          <w:lang w:val="pl-PL"/>
        </w:rPr>
        <w:t>p</w:t>
      </w:r>
      <w:proofErr w:type="gramEnd"/>
      <w:r w:rsidRPr="0008586E">
        <w:rPr>
          <w:rFonts w:ascii="Arial" w:hAnsi="Arial" w:cs="Arial"/>
          <w:sz w:val="20"/>
          <w:szCs w:val="20"/>
          <w:lang w:val="pl-PL"/>
        </w:rPr>
        <w:t xml:space="preserve">. umowa </w:t>
      </w:r>
      <w:r w:rsidR="005A4EB6">
        <w:rPr>
          <w:rFonts w:ascii="Arial" w:hAnsi="Arial" w:cs="Arial"/>
          <w:sz w:val="20"/>
          <w:szCs w:val="20"/>
          <w:lang w:val="pl-PL"/>
        </w:rPr>
        <w:t xml:space="preserve">(dla każdej z Części) </w:t>
      </w:r>
      <w:r w:rsidRPr="0008586E">
        <w:rPr>
          <w:rFonts w:ascii="Arial" w:hAnsi="Arial" w:cs="Arial"/>
          <w:sz w:val="20"/>
          <w:szCs w:val="20"/>
          <w:lang w:val="pl-PL"/>
        </w:rPr>
        <w:t>w sprawie niniejszego zamówienia:</w:t>
      </w:r>
    </w:p>
    <w:p w:rsidR="00513D1A" w:rsidRPr="0008586E" w:rsidRDefault="00513D1A" w:rsidP="00324941">
      <w:pPr>
        <w:pStyle w:val="Bezodstpw"/>
        <w:numPr>
          <w:ilvl w:val="0"/>
          <w:numId w:val="27"/>
        </w:numPr>
        <w:jc w:val="both"/>
        <w:rPr>
          <w:rFonts w:ascii="Arial" w:hAnsi="Arial" w:cs="Arial"/>
          <w:sz w:val="20"/>
          <w:szCs w:val="20"/>
          <w:lang w:val="pl-PL"/>
        </w:rPr>
      </w:pPr>
      <w:r w:rsidRPr="0008586E">
        <w:rPr>
          <w:rFonts w:ascii="Arial" w:hAnsi="Arial" w:cs="Arial"/>
          <w:sz w:val="20"/>
          <w:szCs w:val="20"/>
          <w:lang w:val="pl-PL"/>
        </w:rPr>
        <w:t>Zostanie zawarta w formie pisemnej.</w:t>
      </w:r>
    </w:p>
    <w:p w:rsidR="00513D1A" w:rsidRPr="0008586E" w:rsidRDefault="00513D1A" w:rsidP="00324941">
      <w:pPr>
        <w:pStyle w:val="Bezodstpw"/>
        <w:numPr>
          <w:ilvl w:val="0"/>
          <w:numId w:val="27"/>
        </w:numPr>
        <w:jc w:val="both"/>
        <w:rPr>
          <w:rFonts w:ascii="Arial" w:hAnsi="Arial" w:cs="Arial"/>
          <w:sz w:val="20"/>
          <w:szCs w:val="20"/>
          <w:lang w:val="pl-PL"/>
        </w:rPr>
      </w:pPr>
      <w:r w:rsidRPr="0008586E">
        <w:rPr>
          <w:rFonts w:ascii="Arial" w:hAnsi="Arial" w:cs="Arial"/>
          <w:sz w:val="20"/>
          <w:szCs w:val="20"/>
          <w:lang w:val="pl-PL"/>
        </w:rPr>
        <w:t>Mają do niej zastosowanie przepisy kodeksu cywilnego, jeżeli przepisy ustawy nie stanowią inaczej.</w:t>
      </w:r>
    </w:p>
    <w:p w:rsidR="00513D1A" w:rsidRPr="0008586E" w:rsidRDefault="00513D1A" w:rsidP="00324941">
      <w:pPr>
        <w:pStyle w:val="Bezodstpw"/>
        <w:numPr>
          <w:ilvl w:val="0"/>
          <w:numId w:val="27"/>
        </w:numPr>
        <w:jc w:val="both"/>
        <w:rPr>
          <w:rFonts w:ascii="Arial" w:hAnsi="Arial" w:cs="Arial"/>
          <w:sz w:val="20"/>
          <w:szCs w:val="20"/>
          <w:lang w:val="pl-PL"/>
        </w:rPr>
      </w:pPr>
      <w:r w:rsidRPr="0008586E">
        <w:rPr>
          <w:rFonts w:ascii="Arial" w:hAnsi="Arial" w:cs="Arial"/>
          <w:sz w:val="20"/>
          <w:szCs w:val="20"/>
          <w:lang w:val="pl-PL"/>
        </w:rPr>
        <w:t>Jest jawna i podlega udostępnieniu na zasadach określonych w przepisach o dostępie do informacji publicznej.</w:t>
      </w:r>
    </w:p>
    <w:p w:rsidR="00513D1A" w:rsidRPr="0008586E" w:rsidRDefault="00513D1A" w:rsidP="00324941">
      <w:pPr>
        <w:pStyle w:val="Bezodstpw"/>
        <w:numPr>
          <w:ilvl w:val="0"/>
          <w:numId w:val="27"/>
        </w:numPr>
        <w:jc w:val="both"/>
        <w:rPr>
          <w:rFonts w:ascii="Arial" w:hAnsi="Arial" w:cs="Arial"/>
          <w:sz w:val="20"/>
          <w:szCs w:val="20"/>
          <w:lang w:val="pl-PL"/>
        </w:rPr>
      </w:pPr>
      <w:r w:rsidRPr="0008586E">
        <w:rPr>
          <w:rFonts w:ascii="Arial" w:hAnsi="Arial" w:cs="Arial"/>
          <w:sz w:val="20"/>
          <w:szCs w:val="20"/>
          <w:lang w:val="pl-PL"/>
        </w:rPr>
        <w:t>Zakres świadczenia Wykonawcy wynikający z umowy jest tożsamy z jego zobowiązaniem zawartym w ofercie.</w:t>
      </w:r>
    </w:p>
    <w:p w:rsidR="00513D1A" w:rsidRPr="0008586E" w:rsidRDefault="00513D1A" w:rsidP="00324941">
      <w:pPr>
        <w:pStyle w:val="Bezodstpw"/>
        <w:numPr>
          <w:ilvl w:val="0"/>
          <w:numId w:val="27"/>
        </w:numPr>
        <w:jc w:val="both"/>
        <w:rPr>
          <w:rFonts w:ascii="Arial" w:hAnsi="Arial" w:cs="Arial"/>
          <w:sz w:val="20"/>
          <w:szCs w:val="20"/>
          <w:lang w:val="pl-PL"/>
        </w:rPr>
      </w:pPr>
      <w:r w:rsidRPr="0008586E">
        <w:rPr>
          <w:rFonts w:ascii="Arial" w:hAnsi="Arial" w:cs="Arial"/>
          <w:sz w:val="20"/>
          <w:szCs w:val="20"/>
          <w:lang w:val="pl-PL"/>
        </w:rPr>
        <w:t>Wykonawcy wspólnie ubiegający się o udzielenie zamówienia ponoszą solidarną odpowiedzialność za wykonanie umowy i wniesienie zabezpieczenia należytego wykonania umowy.</w:t>
      </w:r>
    </w:p>
    <w:p w:rsidR="00513D1A" w:rsidRPr="0008586E" w:rsidRDefault="00513D1A" w:rsidP="00324941">
      <w:pPr>
        <w:pStyle w:val="Bezodstpw"/>
        <w:numPr>
          <w:ilvl w:val="0"/>
          <w:numId w:val="27"/>
        </w:numPr>
        <w:jc w:val="both"/>
        <w:rPr>
          <w:rFonts w:ascii="Arial" w:hAnsi="Arial" w:cs="Arial"/>
          <w:sz w:val="20"/>
          <w:szCs w:val="20"/>
          <w:lang w:val="pl-PL"/>
        </w:rPr>
      </w:pPr>
      <w:r w:rsidRPr="0008586E">
        <w:rPr>
          <w:rFonts w:ascii="Arial" w:hAnsi="Arial" w:cs="Arial"/>
          <w:sz w:val="20"/>
          <w:szCs w:val="20"/>
          <w:lang w:val="pl-PL"/>
        </w:rPr>
        <w:t>Jest zawarta na okres wskazany w niniejszej SIWZ.</w:t>
      </w:r>
    </w:p>
    <w:p w:rsidR="00513D1A" w:rsidRPr="0008586E" w:rsidRDefault="00513D1A" w:rsidP="00324941">
      <w:pPr>
        <w:pStyle w:val="Bezodstpw"/>
        <w:numPr>
          <w:ilvl w:val="0"/>
          <w:numId w:val="27"/>
        </w:numPr>
        <w:jc w:val="both"/>
        <w:rPr>
          <w:rFonts w:ascii="Arial" w:hAnsi="Arial" w:cs="Arial"/>
          <w:sz w:val="20"/>
          <w:szCs w:val="20"/>
          <w:lang w:val="pl-PL"/>
        </w:rPr>
      </w:pPr>
      <w:r w:rsidRPr="0008586E">
        <w:rPr>
          <w:rFonts w:ascii="Arial" w:hAnsi="Arial" w:cs="Arial"/>
          <w:sz w:val="20"/>
          <w:szCs w:val="20"/>
          <w:lang w:val="pl-PL"/>
        </w:rPr>
        <w:t>Podlega unieważnieniu:.</w:t>
      </w:r>
    </w:p>
    <w:p w:rsidR="00513D1A" w:rsidRPr="0008586E" w:rsidRDefault="00513D1A" w:rsidP="00324941">
      <w:pPr>
        <w:pStyle w:val="Bezodstpw"/>
        <w:numPr>
          <w:ilvl w:val="0"/>
          <w:numId w:val="28"/>
        </w:numPr>
        <w:jc w:val="both"/>
        <w:rPr>
          <w:rFonts w:ascii="Arial" w:hAnsi="Arial" w:cs="Arial"/>
          <w:sz w:val="20"/>
          <w:szCs w:val="20"/>
          <w:lang w:val="pl-PL"/>
        </w:rPr>
      </w:pPr>
      <w:r w:rsidRPr="0008586E">
        <w:rPr>
          <w:rFonts w:ascii="Arial" w:hAnsi="Arial" w:cs="Arial"/>
          <w:sz w:val="20"/>
          <w:szCs w:val="20"/>
          <w:lang w:val="pl-PL"/>
        </w:rPr>
        <w:t>Jeżeli zachodzą przesłanki określone w art. 146 p.z.</w:t>
      </w:r>
      <w:proofErr w:type="gramStart"/>
      <w:r w:rsidRPr="0008586E">
        <w:rPr>
          <w:rFonts w:ascii="Arial" w:hAnsi="Arial" w:cs="Arial"/>
          <w:sz w:val="20"/>
          <w:szCs w:val="20"/>
          <w:lang w:val="pl-PL"/>
        </w:rPr>
        <w:t>p</w:t>
      </w:r>
      <w:proofErr w:type="gramEnd"/>
      <w:r w:rsidRPr="0008586E">
        <w:rPr>
          <w:rFonts w:ascii="Arial" w:hAnsi="Arial" w:cs="Arial"/>
          <w:sz w:val="20"/>
          <w:szCs w:val="20"/>
          <w:lang w:val="pl-PL"/>
        </w:rPr>
        <w:t>.,</w:t>
      </w:r>
    </w:p>
    <w:p w:rsidR="00513D1A" w:rsidRPr="0008586E" w:rsidRDefault="00513D1A" w:rsidP="00324941">
      <w:pPr>
        <w:pStyle w:val="Bezodstpw"/>
        <w:numPr>
          <w:ilvl w:val="0"/>
          <w:numId w:val="28"/>
        </w:numPr>
        <w:jc w:val="both"/>
        <w:rPr>
          <w:rFonts w:ascii="Arial" w:hAnsi="Arial" w:cs="Arial"/>
          <w:sz w:val="20"/>
          <w:szCs w:val="20"/>
          <w:lang w:val="pl-PL"/>
        </w:rPr>
      </w:pPr>
      <w:r w:rsidRPr="0008586E">
        <w:rPr>
          <w:rFonts w:ascii="Arial" w:hAnsi="Arial" w:cs="Arial"/>
          <w:sz w:val="20"/>
          <w:szCs w:val="20"/>
          <w:lang w:val="pl-PL"/>
        </w:rPr>
        <w:t>W części wykraczającej poza określenie przedmiotu zamówienia zawarte w niniejszej SIWZ.</w:t>
      </w:r>
    </w:p>
    <w:p w:rsidR="005A4EB6" w:rsidRPr="0008586E" w:rsidRDefault="005A4EB6" w:rsidP="0007421E">
      <w:pPr>
        <w:pStyle w:val="Bezodstpw"/>
        <w:jc w:val="both"/>
        <w:rPr>
          <w:rFonts w:ascii="Arial" w:hAnsi="Arial" w:cs="Arial"/>
          <w:sz w:val="20"/>
          <w:szCs w:val="20"/>
          <w:lang w:val="pl-PL"/>
        </w:rPr>
      </w:pPr>
    </w:p>
    <w:p w:rsidR="00513D1A" w:rsidRPr="0008586E" w:rsidRDefault="00513D1A" w:rsidP="0007421E">
      <w:pPr>
        <w:pStyle w:val="Nagwek1"/>
        <w:spacing w:line="240" w:lineRule="auto"/>
        <w:jc w:val="both"/>
        <w:rPr>
          <w:sz w:val="20"/>
          <w:szCs w:val="20"/>
        </w:rPr>
      </w:pPr>
      <w:bookmarkStart w:id="102" w:name="_Toc300056333"/>
      <w:bookmarkStart w:id="103" w:name="_Toc430085126"/>
      <w:r w:rsidRPr="0008586E">
        <w:rPr>
          <w:sz w:val="20"/>
          <w:szCs w:val="20"/>
        </w:rPr>
        <w:t>Warunki wprowadzenia zmian do treści zawartej umowy w sprawie zamówienia publicznego</w:t>
      </w:r>
      <w:bookmarkEnd w:id="102"/>
      <w:bookmarkEnd w:id="103"/>
    </w:p>
    <w:p w:rsidR="00F655EB" w:rsidRPr="00E0357E" w:rsidRDefault="00F655EB" w:rsidP="001731E3">
      <w:pPr>
        <w:pStyle w:val="Bezodstpw"/>
        <w:numPr>
          <w:ilvl w:val="0"/>
          <w:numId w:val="71"/>
        </w:numPr>
        <w:ind w:hanging="357"/>
        <w:jc w:val="both"/>
        <w:rPr>
          <w:rFonts w:ascii="Arial" w:hAnsi="Arial" w:cs="Arial"/>
          <w:sz w:val="20"/>
          <w:lang w:val="pl-PL"/>
        </w:rPr>
      </w:pPr>
      <w:r w:rsidRPr="00E0357E">
        <w:rPr>
          <w:rFonts w:ascii="Arial" w:hAnsi="Arial" w:cs="Arial"/>
          <w:sz w:val="20"/>
          <w:lang w:val="pl-PL"/>
        </w:rPr>
        <w:t>Zamawiający przewiduje możliwość wprowadzenia zmian do treści zawartej umowy dotyczące zmiany przedmiotu umowy lub zmiany terminu wykonania przedmiotu umowy w następujących przypadkach:</w:t>
      </w:r>
    </w:p>
    <w:p w:rsidR="00F655EB" w:rsidRPr="00E0357E" w:rsidRDefault="00F655EB" w:rsidP="001731E3">
      <w:pPr>
        <w:pStyle w:val="Bezodstpw"/>
        <w:numPr>
          <w:ilvl w:val="0"/>
          <w:numId w:val="72"/>
        </w:numPr>
        <w:jc w:val="both"/>
        <w:rPr>
          <w:rFonts w:ascii="Arial" w:hAnsi="Arial" w:cs="Arial"/>
          <w:sz w:val="20"/>
          <w:lang w:val="pl-PL"/>
        </w:rPr>
      </w:pPr>
      <w:proofErr w:type="gramStart"/>
      <w:r w:rsidRPr="00E0357E">
        <w:rPr>
          <w:rFonts w:ascii="Arial" w:hAnsi="Arial" w:cs="Arial"/>
          <w:sz w:val="20"/>
          <w:lang w:val="pl-PL"/>
        </w:rPr>
        <w:t>nastąpi</w:t>
      </w:r>
      <w:proofErr w:type="gramEnd"/>
      <w:r w:rsidRPr="00E0357E">
        <w:rPr>
          <w:rFonts w:ascii="Arial" w:hAnsi="Arial" w:cs="Arial"/>
          <w:sz w:val="20"/>
          <w:lang w:val="pl-PL"/>
        </w:rPr>
        <w:t xml:space="preserve"> zmiana powszechnie obowiązujących przepisów prawa w zakresie mającym wpływ na realizację przedmiotu umowy lub świadczenia jednej lub obu stron (jedynie w zakresie wynikającym z tych zmian),</w:t>
      </w:r>
    </w:p>
    <w:p w:rsidR="00F655EB" w:rsidRPr="00E0357E" w:rsidRDefault="00F655EB" w:rsidP="001731E3">
      <w:pPr>
        <w:pStyle w:val="Bezodstpw"/>
        <w:numPr>
          <w:ilvl w:val="0"/>
          <w:numId w:val="72"/>
        </w:numPr>
        <w:jc w:val="both"/>
        <w:rPr>
          <w:rFonts w:ascii="Arial" w:hAnsi="Arial" w:cs="Arial"/>
          <w:sz w:val="20"/>
          <w:lang w:val="pl-PL"/>
        </w:rPr>
      </w:pPr>
      <w:proofErr w:type="gramStart"/>
      <w:r w:rsidRPr="00E0357E">
        <w:rPr>
          <w:rFonts w:ascii="Arial" w:hAnsi="Arial" w:cs="Arial"/>
          <w:sz w:val="20"/>
          <w:lang w:val="pl-PL"/>
        </w:rPr>
        <w:t>z</w:t>
      </w:r>
      <w:proofErr w:type="gramEnd"/>
      <w:r w:rsidRPr="00E0357E">
        <w:rPr>
          <w:rFonts w:ascii="Arial" w:hAnsi="Arial" w:cs="Arial"/>
          <w:sz w:val="20"/>
          <w:lang w:val="pl-PL"/>
        </w:rPr>
        <w:t xml:space="preserve"> powodu działania siły wyższej, niezależnej od Zamawiającego i Wykonawcy, której nie można było przewidzieć i która nie pozwala na kontynuację prac będących przedmiotem umowy, </w:t>
      </w:r>
    </w:p>
    <w:p w:rsidR="00F655EB" w:rsidRPr="00E0357E" w:rsidRDefault="00F655EB" w:rsidP="001731E3">
      <w:pPr>
        <w:pStyle w:val="Bezodstpw"/>
        <w:numPr>
          <w:ilvl w:val="0"/>
          <w:numId w:val="72"/>
        </w:numPr>
        <w:jc w:val="both"/>
        <w:rPr>
          <w:rFonts w:ascii="Arial" w:hAnsi="Arial" w:cs="Arial"/>
          <w:sz w:val="20"/>
          <w:lang w:val="pl-PL"/>
        </w:rPr>
      </w:pPr>
      <w:proofErr w:type="gramStart"/>
      <w:r w:rsidRPr="00E0357E">
        <w:rPr>
          <w:rFonts w:ascii="Arial" w:hAnsi="Arial" w:cs="Arial"/>
          <w:sz w:val="20"/>
          <w:lang w:val="pl-PL"/>
        </w:rPr>
        <w:t>z</w:t>
      </w:r>
      <w:proofErr w:type="gramEnd"/>
      <w:r w:rsidRPr="00E0357E">
        <w:rPr>
          <w:rFonts w:ascii="Arial" w:hAnsi="Arial" w:cs="Arial"/>
          <w:sz w:val="20"/>
          <w:lang w:val="pl-PL"/>
        </w:rPr>
        <w:t xml:space="preserve"> powodu działań osób trzecich uniemożliwiających wykonanie przedmiotu umowy, które to działania nie są konsekwencją winy którejkolwiek ze stron,</w:t>
      </w:r>
    </w:p>
    <w:p w:rsidR="00F655EB" w:rsidRDefault="00F655EB" w:rsidP="001731E3">
      <w:pPr>
        <w:pStyle w:val="Bezodstpw"/>
        <w:numPr>
          <w:ilvl w:val="0"/>
          <w:numId w:val="72"/>
        </w:numPr>
        <w:jc w:val="both"/>
        <w:rPr>
          <w:rFonts w:ascii="Arial" w:hAnsi="Arial" w:cs="Arial"/>
          <w:sz w:val="20"/>
          <w:lang w:val="pl-PL"/>
        </w:rPr>
      </w:pPr>
      <w:proofErr w:type="gramStart"/>
      <w:r w:rsidRPr="00E0357E">
        <w:rPr>
          <w:rFonts w:ascii="Arial" w:hAnsi="Arial" w:cs="Arial"/>
          <w:sz w:val="20"/>
          <w:lang w:val="pl-PL"/>
        </w:rPr>
        <w:t>z</w:t>
      </w:r>
      <w:proofErr w:type="gramEnd"/>
      <w:r w:rsidRPr="00E0357E">
        <w:rPr>
          <w:rFonts w:ascii="Arial" w:hAnsi="Arial" w:cs="Arial"/>
          <w:sz w:val="20"/>
          <w:lang w:val="pl-PL"/>
        </w:rPr>
        <w:t xml:space="preserve"> powodu wystąpienia okoliczności technicznych, których strony nie były w stanie przewidzieć, pomimo zachowania należytej staranności,</w:t>
      </w:r>
    </w:p>
    <w:p w:rsidR="00F655EB" w:rsidRDefault="00F655EB" w:rsidP="001731E3">
      <w:pPr>
        <w:pStyle w:val="Bezodstpw"/>
        <w:numPr>
          <w:ilvl w:val="0"/>
          <w:numId w:val="72"/>
        </w:numPr>
        <w:jc w:val="both"/>
        <w:rPr>
          <w:rFonts w:ascii="Arial" w:hAnsi="Arial" w:cs="Arial"/>
          <w:sz w:val="20"/>
          <w:lang w:val="pl-PL"/>
        </w:rPr>
      </w:pPr>
      <w:proofErr w:type="gramStart"/>
      <w:r>
        <w:rPr>
          <w:rFonts w:ascii="Arial" w:hAnsi="Arial" w:cs="Arial"/>
          <w:sz w:val="20"/>
          <w:lang w:val="pl-PL"/>
        </w:rPr>
        <w:t>z</w:t>
      </w:r>
      <w:proofErr w:type="gramEnd"/>
      <w:r>
        <w:rPr>
          <w:rFonts w:ascii="Arial" w:hAnsi="Arial" w:cs="Arial"/>
          <w:sz w:val="20"/>
          <w:lang w:val="pl-PL"/>
        </w:rPr>
        <w:t xml:space="preserve"> powodu braku możliwości zwołania sesji Rady Gminy,</w:t>
      </w:r>
    </w:p>
    <w:p w:rsidR="00F655EB" w:rsidRDefault="00F655EB" w:rsidP="001731E3">
      <w:pPr>
        <w:pStyle w:val="Bezodstpw"/>
        <w:numPr>
          <w:ilvl w:val="0"/>
          <w:numId w:val="72"/>
        </w:numPr>
        <w:jc w:val="both"/>
        <w:rPr>
          <w:rFonts w:ascii="Arial" w:hAnsi="Arial" w:cs="Arial"/>
          <w:sz w:val="20"/>
          <w:lang w:val="pl-PL"/>
        </w:rPr>
      </w:pPr>
      <w:proofErr w:type="gramStart"/>
      <w:r>
        <w:rPr>
          <w:rFonts w:ascii="Arial" w:hAnsi="Arial" w:cs="Arial"/>
          <w:sz w:val="20"/>
          <w:lang w:val="pl-PL"/>
        </w:rPr>
        <w:t>z</w:t>
      </w:r>
      <w:proofErr w:type="gramEnd"/>
      <w:r>
        <w:rPr>
          <w:rFonts w:ascii="Arial" w:hAnsi="Arial" w:cs="Arial"/>
          <w:sz w:val="20"/>
          <w:lang w:val="pl-PL"/>
        </w:rPr>
        <w:t xml:space="preserve"> powodu braku konsensusu w przydzieleniu nowych nieruchomości po scaleniu,</w:t>
      </w:r>
    </w:p>
    <w:p w:rsidR="00F655EB" w:rsidRPr="00E0357E" w:rsidRDefault="00F655EB" w:rsidP="001731E3">
      <w:pPr>
        <w:pStyle w:val="Bezodstpw"/>
        <w:numPr>
          <w:ilvl w:val="0"/>
          <w:numId w:val="72"/>
        </w:numPr>
        <w:jc w:val="both"/>
        <w:rPr>
          <w:rFonts w:ascii="Arial" w:hAnsi="Arial" w:cs="Arial"/>
          <w:sz w:val="20"/>
          <w:lang w:val="pl-PL"/>
        </w:rPr>
      </w:pPr>
      <w:proofErr w:type="gramStart"/>
      <w:r>
        <w:rPr>
          <w:rFonts w:ascii="Arial" w:hAnsi="Arial" w:cs="Arial"/>
          <w:sz w:val="20"/>
          <w:lang w:val="pl-PL"/>
        </w:rPr>
        <w:t>z</w:t>
      </w:r>
      <w:proofErr w:type="gramEnd"/>
      <w:r>
        <w:rPr>
          <w:rFonts w:ascii="Arial" w:hAnsi="Arial" w:cs="Arial"/>
          <w:sz w:val="20"/>
          <w:lang w:val="pl-PL"/>
        </w:rPr>
        <w:t xml:space="preserve"> powodu zaskarżenia uchwały o scaleniu do Sądu Administracyjnego,</w:t>
      </w:r>
    </w:p>
    <w:p w:rsidR="00513D1A" w:rsidRPr="0008586E" w:rsidRDefault="00513D1A" w:rsidP="001731E3">
      <w:pPr>
        <w:pStyle w:val="Bezodstpw"/>
        <w:numPr>
          <w:ilvl w:val="0"/>
          <w:numId w:val="71"/>
        </w:numPr>
        <w:ind w:hanging="357"/>
        <w:jc w:val="both"/>
        <w:rPr>
          <w:rFonts w:ascii="Arial" w:hAnsi="Arial" w:cs="Arial"/>
          <w:sz w:val="20"/>
          <w:lang w:val="pl-PL"/>
        </w:rPr>
      </w:pPr>
      <w:r w:rsidRPr="00F655EB">
        <w:rPr>
          <w:rFonts w:ascii="Arial" w:hAnsi="Arial" w:cs="Arial"/>
          <w:sz w:val="20"/>
          <w:lang w:val="pl-PL"/>
        </w:rPr>
        <w:t>Zamawiający przewiduje również możliwość wprowadzenia zmian do treści zawartej umowy w przypadku wejścia w życie zmiany przepisów w zakresie wysokości podatku od towarów i usług (VAT) mających zastosowanie w czasie realizacji niniejszej umowy, wynagrodzenie brutto Wykonawcy za część robót wykonywaną po tym terminie ulegnie stosownym zmianom natomiast wartość wynagrodzenia netto pozostanie bez zmian.</w:t>
      </w:r>
    </w:p>
    <w:p w:rsidR="00513D1A" w:rsidRPr="0008586E" w:rsidRDefault="00513D1A" w:rsidP="001731E3">
      <w:pPr>
        <w:pStyle w:val="Bezodstpw"/>
        <w:numPr>
          <w:ilvl w:val="0"/>
          <w:numId w:val="71"/>
        </w:numPr>
        <w:ind w:hanging="357"/>
        <w:jc w:val="both"/>
        <w:rPr>
          <w:rFonts w:ascii="Arial" w:hAnsi="Arial" w:cs="Arial"/>
          <w:sz w:val="20"/>
          <w:lang w:val="pl-PL"/>
        </w:rPr>
      </w:pPr>
      <w:r w:rsidRPr="0008586E">
        <w:rPr>
          <w:rFonts w:ascii="Arial" w:hAnsi="Arial" w:cs="Arial"/>
          <w:sz w:val="20"/>
          <w:lang w:val="pl-PL"/>
        </w:rPr>
        <w:lastRenderedPageBreak/>
        <w:t xml:space="preserve">O wystąpieniu okoliczności mogących wpłynąć na zmianę przedmiotu umowy lub terminu wykonania przedmiotu umowy Wykonawca natychmiast poinformuje Zamawiającego pisemnie. </w:t>
      </w:r>
    </w:p>
    <w:p w:rsidR="00513D1A" w:rsidRPr="00F655EB" w:rsidRDefault="00513D1A" w:rsidP="001731E3">
      <w:pPr>
        <w:pStyle w:val="Bezodstpw"/>
        <w:numPr>
          <w:ilvl w:val="0"/>
          <w:numId w:val="71"/>
        </w:numPr>
        <w:ind w:hanging="357"/>
        <w:jc w:val="both"/>
        <w:rPr>
          <w:rFonts w:ascii="Arial" w:hAnsi="Arial" w:cs="Arial"/>
          <w:sz w:val="20"/>
          <w:lang w:val="pl-PL"/>
        </w:rPr>
      </w:pPr>
      <w:r w:rsidRPr="0008586E">
        <w:rPr>
          <w:rFonts w:ascii="Arial" w:hAnsi="Arial" w:cs="Arial"/>
          <w:sz w:val="20"/>
          <w:lang w:val="pl-PL"/>
        </w:rPr>
        <w:t>Zamawiający przewiduje również możliwość wprowadzenia zmian do treści zawartej umowy dokonane na podst. art. 144 ust. 1 ustawy Prawo zamówień publicznych w zakresie zmian nieistotnych, rozumianych w ten sposób, że wiedza o ich wprowadzeniu do umowy na etapie postępowania o udzielenie zamówienia nie wpłynęłaby na krąg podmiotów ubiegających się o udzielenie zamówienia czy też wynik postępowania.</w:t>
      </w:r>
    </w:p>
    <w:p w:rsidR="00513D1A" w:rsidRPr="0008586E" w:rsidRDefault="00513D1A" w:rsidP="0007421E">
      <w:pPr>
        <w:pStyle w:val="Bezodstpw"/>
        <w:jc w:val="both"/>
        <w:rPr>
          <w:rFonts w:ascii="Arial" w:hAnsi="Arial" w:cs="Arial"/>
          <w:sz w:val="20"/>
          <w:szCs w:val="20"/>
          <w:lang w:val="pl-PL"/>
        </w:rPr>
      </w:pPr>
    </w:p>
    <w:p w:rsidR="00513D1A" w:rsidRPr="0008586E" w:rsidRDefault="00513D1A" w:rsidP="0007421E">
      <w:pPr>
        <w:pStyle w:val="Nagwek1"/>
        <w:spacing w:line="240" w:lineRule="auto"/>
        <w:jc w:val="both"/>
        <w:rPr>
          <w:sz w:val="20"/>
          <w:szCs w:val="20"/>
        </w:rPr>
      </w:pPr>
      <w:bookmarkStart w:id="104" w:name="__RefHeading__82_453298755"/>
      <w:bookmarkStart w:id="105" w:name="__RefHeading__78_230565801"/>
      <w:bookmarkStart w:id="106" w:name="_Toc300056334"/>
      <w:bookmarkStart w:id="107" w:name="_Toc430085127"/>
      <w:bookmarkEnd w:id="104"/>
      <w:bookmarkEnd w:id="105"/>
      <w:r w:rsidRPr="0008586E">
        <w:rPr>
          <w:sz w:val="20"/>
          <w:szCs w:val="20"/>
        </w:rPr>
        <w:t>Sytuacje dopuszczające unieważnienie postępowania o udzielenie zamówienia publicznego</w:t>
      </w:r>
      <w:bookmarkEnd w:id="106"/>
      <w:bookmarkEnd w:id="107"/>
    </w:p>
    <w:p w:rsidR="00513D1A" w:rsidRPr="0008586E" w:rsidRDefault="00513D1A" w:rsidP="0060222A">
      <w:pPr>
        <w:pStyle w:val="Bezodstpw"/>
        <w:jc w:val="both"/>
        <w:rPr>
          <w:rFonts w:ascii="Arial" w:hAnsi="Arial" w:cs="Arial"/>
          <w:sz w:val="20"/>
          <w:szCs w:val="20"/>
          <w:lang w:val="pl-PL"/>
        </w:rPr>
      </w:pPr>
      <w:r w:rsidRPr="0008586E">
        <w:rPr>
          <w:rFonts w:ascii="Arial" w:hAnsi="Arial" w:cs="Arial"/>
          <w:sz w:val="20"/>
          <w:szCs w:val="20"/>
          <w:lang w:val="pl-PL"/>
        </w:rPr>
        <w:t>Zamawiający zastrzega sobie prawo do unieważnienia postępowania o udzielenie zamówienia publicznego wówczas, gdy:</w:t>
      </w:r>
    </w:p>
    <w:p w:rsidR="00513D1A" w:rsidRPr="0008586E" w:rsidRDefault="00513D1A" w:rsidP="00324941">
      <w:pPr>
        <w:pStyle w:val="Bezodstpw"/>
        <w:numPr>
          <w:ilvl w:val="0"/>
          <w:numId w:val="29"/>
        </w:numPr>
        <w:jc w:val="both"/>
        <w:rPr>
          <w:rFonts w:ascii="Arial" w:hAnsi="Arial" w:cs="Arial"/>
          <w:sz w:val="20"/>
          <w:szCs w:val="20"/>
          <w:lang w:val="pl-PL"/>
        </w:rPr>
      </w:pPr>
      <w:r w:rsidRPr="0008586E">
        <w:rPr>
          <w:rFonts w:ascii="Arial" w:hAnsi="Arial" w:cs="Arial"/>
          <w:sz w:val="20"/>
          <w:szCs w:val="20"/>
          <w:lang w:val="pl-PL"/>
        </w:rPr>
        <w:t>Nie złożono żadnej oferty niepodlegającej odrzuceniu;</w:t>
      </w:r>
    </w:p>
    <w:p w:rsidR="00513D1A" w:rsidRPr="0008586E" w:rsidRDefault="00513D1A" w:rsidP="00324941">
      <w:pPr>
        <w:pStyle w:val="Bezodstpw"/>
        <w:numPr>
          <w:ilvl w:val="0"/>
          <w:numId w:val="29"/>
        </w:numPr>
        <w:jc w:val="both"/>
        <w:rPr>
          <w:rFonts w:ascii="Arial" w:hAnsi="Arial" w:cs="Arial"/>
          <w:sz w:val="20"/>
          <w:szCs w:val="20"/>
          <w:lang w:val="pl-PL"/>
        </w:rPr>
      </w:pPr>
      <w:r w:rsidRPr="0008586E">
        <w:rPr>
          <w:rFonts w:ascii="Arial" w:hAnsi="Arial" w:cs="Arial"/>
          <w:sz w:val="20"/>
          <w:szCs w:val="20"/>
          <w:lang w:val="pl-PL"/>
        </w:rPr>
        <w:t>Cena najkorzystniejszej oferty lub oferta z najniższą ceną przewyższa kwotę, którą Zamawiający może przeznaczyć na finansowanie zamówienia, chyba, że Zamawiający może powiększyć tę kwotę do ceny najkorzystniejszej oferty;</w:t>
      </w:r>
    </w:p>
    <w:p w:rsidR="00513D1A" w:rsidRPr="0008586E" w:rsidRDefault="00513D1A" w:rsidP="00324941">
      <w:pPr>
        <w:pStyle w:val="Bezodstpw"/>
        <w:numPr>
          <w:ilvl w:val="0"/>
          <w:numId w:val="29"/>
        </w:numPr>
        <w:jc w:val="both"/>
        <w:rPr>
          <w:rFonts w:ascii="Arial" w:hAnsi="Arial" w:cs="Arial"/>
          <w:sz w:val="20"/>
          <w:szCs w:val="20"/>
          <w:lang w:val="pl-PL"/>
        </w:rPr>
      </w:pPr>
      <w:r w:rsidRPr="0008586E">
        <w:rPr>
          <w:rFonts w:ascii="Arial" w:hAnsi="Arial" w:cs="Arial"/>
          <w:sz w:val="20"/>
          <w:szCs w:val="20"/>
          <w:lang w:val="pl-PL"/>
        </w:rPr>
        <w:t>W przypadkach, o których mowa w art. 91 ust. 5, zostały złożone oferty dodatkowe o takiej samej cenie;</w:t>
      </w:r>
    </w:p>
    <w:p w:rsidR="00513D1A" w:rsidRPr="0008586E" w:rsidRDefault="00513D1A" w:rsidP="00324941">
      <w:pPr>
        <w:pStyle w:val="Bezodstpw"/>
        <w:numPr>
          <w:ilvl w:val="0"/>
          <w:numId w:val="29"/>
        </w:numPr>
        <w:jc w:val="both"/>
        <w:rPr>
          <w:rFonts w:ascii="Arial" w:hAnsi="Arial" w:cs="Arial"/>
          <w:sz w:val="20"/>
          <w:szCs w:val="20"/>
          <w:lang w:val="pl-PL"/>
        </w:rPr>
      </w:pPr>
      <w:r w:rsidRPr="0008586E">
        <w:rPr>
          <w:rFonts w:ascii="Arial" w:hAnsi="Arial" w:cs="Arial"/>
          <w:sz w:val="20"/>
          <w:szCs w:val="20"/>
          <w:lang w:val="pl-PL"/>
        </w:rPr>
        <w:t>Nastąpiła istotna zmiana okoliczności powodująca, że prowadzenie postępowania lub wykonania zamówienia nie leży w interesie publicznym, czego nie można było wcześniej przewidzieć;</w:t>
      </w:r>
    </w:p>
    <w:p w:rsidR="00513D1A" w:rsidRPr="0008586E" w:rsidRDefault="00513D1A" w:rsidP="00324941">
      <w:pPr>
        <w:pStyle w:val="Bezodstpw"/>
        <w:numPr>
          <w:ilvl w:val="0"/>
          <w:numId w:val="29"/>
        </w:numPr>
        <w:jc w:val="both"/>
        <w:rPr>
          <w:rFonts w:ascii="Arial" w:hAnsi="Arial" w:cs="Arial"/>
          <w:sz w:val="20"/>
          <w:szCs w:val="20"/>
          <w:lang w:val="pl-PL"/>
        </w:rPr>
      </w:pPr>
      <w:r w:rsidRPr="0008586E">
        <w:rPr>
          <w:rFonts w:ascii="Arial" w:hAnsi="Arial" w:cs="Arial"/>
          <w:sz w:val="20"/>
          <w:szCs w:val="20"/>
          <w:lang w:val="pl-PL"/>
        </w:rPr>
        <w:t>Postępowanie obarczone jest niemożliwą do usunięcia wadą uniemożliwiającą zawarcie niepodlegającej unieważnieniu umowy w sprawie zamówienia publicznego.</w:t>
      </w:r>
    </w:p>
    <w:p w:rsidR="00513D1A" w:rsidRPr="0008586E" w:rsidRDefault="00513D1A" w:rsidP="00D904A9">
      <w:pPr>
        <w:pStyle w:val="Bezodstpw"/>
        <w:numPr>
          <w:ilvl w:val="0"/>
          <w:numId w:val="29"/>
        </w:numPr>
        <w:jc w:val="both"/>
        <w:rPr>
          <w:rFonts w:ascii="Arial" w:hAnsi="Arial" w:cs="Arial"/>
          <w:sz w:val="20"/>
          <w:szCs w:val="20"/>
          <w:lang w:val="pl-PL"/>
        </w:rPr>
      </w:pPr>
      <w:r w:rsidRPr="0008586E">
        <w:rPr>
          <w:rFonts w:ascii="Arial" w:hAnsi="Arial" w:cs="Arial"/>
          <w:sz w:val="20"/>
          <w:szCs w:val="20"/>
          <w:lang w:val="pl-PL"/>
        </w:rPr>
        <w:t>W przypadku nieprzyznania pomocy finansowej pochodzącej z budżetu Unii Europejskiej przez jednostkę wdrażającą na podstawie art. 93 ust. 1a ustawy.</w:t>
      </w:r>
    </w:p>
    <w:p w:rsidR="00BC6364" w:rsidRPr="0008586E" w:rsidRDefault="00BC6364" w:rsidP="003B02FD">
      <w:pPr>
        <w:pStyle w:val="Bezodstpw"/>
        <w:jc w:val="both"/>
        <w:rPr>
          <w:rFonts w:ascii="Arial" w:hAnsi="Arial" w:cs="Arial"/>
          <w:sz w:val="20"/>
          <w:szCs w:val="20"/>
          <w:lang w:val="pl-PL"/>
        </w:rPr>
      </w:pPr>
    </w:p>
    <w:p w:rsidR="00513D1A" w:rsidRPr="0008586E" w:rsidRDefault="00513D1A" w:rsidP="0007421E">
      <w:pPr>
        <w:pStyle w:val="Nagwek1"/>
        <w:spacing w:line="240" w:lineRule="auto"/>
        <w:jc w:val="both"/>
        <w:rPr>
          <w:sz w:val="20"/>
          <w:szCs w:val="20"/>
        </w:rPr>
      </w:pPr>
      <w:bookmarkStart w:id="108" w:name="__RefHeading__84_453298755"/>
      <w:bookmarkStart w:id="109" w:name="__RefHeading__80_230565801"/>
      <w:bookmarkStart w:id="110" w:name="_Toc300056335"/>
      <w:bookmarkStart w:id="111" w:name="_Toc430085128"/>
      <w:bookmarkEnd w:id="108"/>
      <w:bookmarkEnd w:id="109"/>
      <w:r w:rsidRPr="0008586E">
        <w:rPr>
          <w:sz w:val="20"/>
          <w:szCs w:val="20"/>
        </w:rPr>
        <w:t>Podwykonawstwo.</w:t>
      </w:r>
      <w:bookmarkEnd w:id="110"/>
      <w:bookmarkEnd w:id="111"/>
    </w:p>
    <w:p w:rsidR="004248D7" w:rsidRPr="00004E55" w:rsidRDefault="004248D7" w:rsidP="001731E3">
      <w:pPr>
        <w:pStyle w:val="Bezodstpw"/>
        <w:numPr>
          <w:ilvl w:val="0"/>
          <w:numId w:val="57"/>
        </w:numPr>
        <w:jc w:val="both"/>
        <w:rPr>
          <w:rFonts w:ascii="Arial" w:hAnsi="Arial" w:cs="Arial"/>
          <w:sz w:val="20"/>
          <w:szCs w:val="20"/>
          <w:lang w:val="pl-PL"/>
        </w:rPr>
      </w:pPr>
      <w:r w:rsidRPr="00004E55">
        <w:rPr>
          <w:rFonts w:ascii="Arial" w:hAnsi="Arial" w:cs="Arial"/>
          <w:sz w:val="20"/>
          <w:szCs w:val="20"/>
          <w:lang w:val="pl-PL"/>
        </w:rPr>
        <w:t xml:space="preserve">Zamawiający żąda wskazania przez Wykonawcę w ofercie części zamówienia, której wykonanie zamierza powierzyć podwykonawcom. Wskazanie niniejszego nastąpi w Formularzu Oferty. </w:t>
      </w:r>
    </w:p>
    <w:p w:rsidR="00513D1A" w:rsidRDefault="004248D7" w:rsidP="001731E3">
      <w:pPr>
        <w:pStyle w:val="Bezodstpw"/>
        <w:numPr>
          <w:ilvl w:val="0"/>
          <w:numId w:val="57"/>
        </w:numPr>
        <w:jc w:val="both"/>
        <w:rPr>
          <w:rFonts w:ascii="Arial" w:hAnsi="Arial" w:cs="Arial"/>
          <w:sz w:val="20"/>
          <w:szCs w:val="20"/>
          <w:lang w:val="pl-PL"/>
        </w:rPr>
      </w:pPr>
      <w:r w:rsidRPr="00004E55">
        <w:rPr>
          <w:rFonts w:ascii="Arial" w:hAnsi="Arial" w:cs="Arial"/>
          <w:sz w:val="20"/>
          <w:szCs w:val="20"/>
          <w:lang w:val="pl-PL"/>
        </w:rPr>
        <w:t>Zamawiający nie zgadza się na zlecanie wykonania całości lub części zamówienia dalszym podwykonawcom</w:t>
      </w:r>
      <w:r>
        <w:rPr>
          <w:rFonts w:ascii="Arial" w:hAnsi="Arial" w:cs="Arial"/>
          <w:sz w:val="20"/>
          <w:szCs w:val="20"/>
          <w:lang w:val="pl-PL"/>
        </w:rPr>
        <w:t>.</w:t>
      </w:r>
    </w:p>
    <w:p w:rsidR="004248D7" w:rsidRDefault="004248D7" w:rsidP="004248D7">
      <w:pPr>
        <w:pStyle w:val="Bezodstpw"/>
        <w:jc w:val="both"/>
        <w:rPr>
          <w:rFonts w:ascii="Arial" w:hAnsi="Arial" w:cs="Arial"/>
          <w:sz w:val="20"/>
          <w:szCs w:val="20"/>
          <w:lang w:val="pl-PL"/>
        </w:rPr>
      </w:pPr>
    </w:p>
    <w:p w:rsidR="004248D7" w:rsidRDefault="004248D7" w:rsidP="004248D7">
      <w:pPr>
        <w:pStyle w:val="Nagwek1"/>
        <w:spacing w:line="240" w:lineRule="auto"/>
        <w:jc w:val="both"/>
        <w:rPr>
          <w:sz w:val="20"/>
          <w:szCs w:val="20"/>
        </w:rPr>
      </w:pPr>
      <w:bookmarkStart w:id="112" w:name="_Toc430085129"/>
      <w:r>
        <w:rPr>
          <w:sz w:val="20"/>
          <w:szCs w:val="20"/>
        </w:rPr>
        <w:t>Kluczowe część zamówienia.</w:t>
      </w:r>
      <w:bookmarkEnd w:id="112"/>
    </w:p>
    <w:p w:rsidR="004248D7" w:rsidRDefault="004248D7" w:rsidP="004248D7">
      <w:pPr>
        <w:pStyle w:val="Bezodstpw"/>
        <w:jc w:val="both"/>
        <w:rPr>
          <w:rFonts w:ascii="Arial" w:hAnsi="Arial" w:cs="Arial"/>
          <w:sz w:val="20"/>
          <w:szCs w:val="20"/>
          <w:lang w:val="pl-PL"/>
        </w:rPr>
      </w:pPr>
      <w:r>
        <w:rPr>
          <w:rFonts w:ascii="Arial" w:hAnsi="Arial" w:cs="Arial"/>
          <w:sz w:val="20"/>
          <w:szCs w:val="20"/>
          <w:lang w:val="pl-PL"/>
        </w:rPr>
        <w:t>Zamawiający nie precyzuje kluczowych części zamówienia.</w:t>
      </w:r>
    </w:p>
    <w:p w:rsidR="004248D7" w:rsidRPr="004248D7" w:rsidRDefault="004248D7" w:rsidP="004248D7">
      <w:pPr>
        <w:pStyle w:val="Bezodstpw"/>
        <w:jc w:val="both"/>
        <w:rPr>
          <w:rFonts w:ascii="Arial" w:hAnsi="Arial" w:cs="Arial"/>
          <w:sz w:val="20"/>
          <w:szCs w:val="20"/>
          <w:lang w:val="pl-PL"/>
        </w:rPr>
      </w:pPr>
    </w:p>
    <w:p w:rsidR="00513D1A" w:rsidRPr="0008586E" w:rsidRDefault="00513D1A" w:rsidP="0007421E">
      <w:pPr>
        <w:pStyle w:val="Nagwek1"/>
        <w:spacing w:line="240" w:lineRule="auto"/>
        <w:jc w:val="both"/>
        <w:rPr>
          <w:sz w:val="20"/>
          <w:szCs w:val="20"/>
        </w:rPr>
      </w:pPr>
      <w:bookmarkStart w:id="113" w:name="__RefHeading__86_453298755"/>
      <w:bookmarkStart w:id="114" w:name="__RefHeading__82_230565801"/>
      <w:bookmarkStart w:id="115" w:name="_Toc300056336"/>
      <w:bookmarkStart w:id="116" w:name="_Toc430085130"/>
      <w:bookmarkEnd w:id="113"/>
      <w:bookmarkEnd w:id="114"/>
      <w:r w:rsidRPr="0008586E">
        <w:rPr>
          <w:sz w:val="20"/>
          <w:szCs w:val="20"/>
        </w:rPr>
        <w:t>Środki ochrony prawnej.</w:t>
      </w:r>
      <w:bookmarkEnd w:id="115"/>
      <w:bookmarkEnd w:id="116"/>
    </w:p>
    <w:p w:rsidR="00513D1A" w:rsidRPr="0008586E" w:rsidRDefault="00513D1A" w:rsidP="001731E3">
      <w:pPr>
        <w:pStyle w:val="Bezodstpw"/>
        <w:numPr>
          <w:ilvl w:val="0"/>
          <w:numId w:val="46"/>
        </w:numPr>
        <w:jc w:val="both"/>
        <w:rPr>
          <w:rFonts w:ascii="Arial" w:hAnsi="Arial" w:cs="Arial"/>
          <w:sz w:val="20"/>
          <w:szCs w:val="20"/>
          <w:lang w:val="pl-PL"/>
        </w:rPr>
      </w:pPr>
      <w:bookmarkStart w:id="117" w:name="a140"/>
      <w:bookmarkEnd w:id="117"/>
      <w:r w:rsidRPr="0008586E">
        <w:rPr>
          <w:rFonts w:ascii="Arial" w:hAnsi="Arial" w:cs="Arial"/>
          <w:sz w:val="20"/>
          <w:szCs w:val="20"/>
          <w:lang w:val="pl-PL"/>
        </w:rPr>
        <w:t>Wykonawcy a także innemu podmiotowi, jeżeli ma lub miał interes w uzyskaniu danego zamówienia oraz poniósł lub może ponieść szkodę w wyniku naruszenia przez Zamawiającego przepisów ustawy przysługują Środki ochrony prawnej określone w dziale VI ustawy.</w:t>
      </w:r>
    </w:p>
    <w:p w:rsidR="00513D1A" w:rsidRPr="0008586E" w:rsidRDefault="00513D1A" w:rsidP="001731E3">
      <w:pPr>
        <w:pStyle w:val="Bezodstpw"/>
        <w:numPr>
          <w:ilvl w:val="0"/>
          <w:numId w:val="46"/>
        </w:numPr>
        <w:jc w:val="both"/>
        <w:rPr>
          <w:rFonts w:ascii="Arial" w:hAnsi="Arial" w:cs="Arial"/>
          <w:sz w:val="20"/>
          <w:szCs w:val="20"/>
          <w:lang w:val="pl-PL"/>
        </w:rPr>
      </w:pPr>
      <w:r w:rsidRPr="0008586E">
        <w:rPr>
          <w:rFonts w:ascii="Arial" w:hAnsi="Arial" w:cs="Arial"/>
          <w:sz w:val="20"/>
          <w:szCs w:val="20"/>
          <w:lang w:val="pl-PL"/>
        </w:rPr>
        <w:t>Środki ochrony prawnej wobec ogłoszenia o zamówieniu oraz Specyfikacji Istotnych Warunków Zamówienia przysługują również organizacjom wpisanym na listę, o której mowa w art. 154 pkt. 5 ustawy (lista organizacji uprawnionych do wnoszenia środków ochrony prawnej prowadzona i ogłaszana na stronie internetowej Urzędu Zamówień Publicznych).</w:t>
      </w:r>
    </w:p>
    <w:p w:rsidR="00513D1A" w:rsidRPr="0008586E" w:rsidRDefault="00513D1A" w:rsidP="001731E3">
      <w:pPr>
        <w:pStyle w:val="Bezodstpw"/>
        <w:numPr>
          <w:ilvl w:val="0"/>
          <w:numId w:val="46"/>
        </w:numPr>
        <w:jc w:val="both"/>
        <w:rPr>
          <w:rFonts w:ascii="Arial" w:hAnsi="Arial" w:cs="Arial"/>
          <w:sz w:val="20"/>
          <w:szCs w:val="20"/>
          <w:lang w:val="pl-PL"/>
        </w:rPr>
      </w:pPr>
      <w:r w:rsidRPr="0008586E">
        <w:rPr>
          <w:rFonts w:ascii="Arial" w:hAnsi="Arial" w:cs="Arial"/>
          <w:sz w:val="20"/>
          <w:szCs w:val="20"/>
          <w:lang w:val="pl-PL"/>
        </w:rPr>
        <w:t>Odwołanie przysługuje wobec czynności:</w:t>
      </w:r>
    </w:p>
    <w:p w:rsidR="00513D1A" w:rsidRPr="0008586E" w:rsidRDefault="00513D1A" w:rsidP="001731E3">
      <w:pPr>
        <w:pStyle w:val="Bezodstpw"/>
        <w:numPr>
          <w:ilvl w:val="0"/>
          <w:numId w:val="47"/>
        </w:numPr>
        <w:jc w:val="both"/>
        <w:rPr>
          <w:rFonts w:ascii="Arial" w:hAnsi="Arial" w:cs="Arial"/>
          <w:sz w:val="20"/>
          <w:szCs w:val="20"/>
          <w:lang w:val="pl-PL"/>
        </w:rPr>
      </w:pPr>
      <w:proofErr w:type="gramStart"/>
      <w:r w:rsidRPr="0008586E">
        <w:rPr>
          <w:rFonts w:ascii="Arial" w:hAnsi="Arial" w:cs="Arial"/>
          <w:sz w:val="20"/>
          <w:szCs w:val="20"/>
          <w:lang w:val="pl-PL"/>
        </w:rPr>
        <w:t>opisu</w:t>
      </w:r>
      <w:proofErr w:type="gramEnd"/>
      <w:r w:rsidRPr="0008586E">
        <w:rPr>
          <w:rFonts w:ascii="Arial" w:hAnsi="Arial" w:cs="Arial"/>
          <w:sz w:val="20"/>
          <w:szCs w:val="20"/>
          <w:lang w:val="pl-PL"/>
        </w:rPr>
        <w:t xml:space="preserve"> sposobu dokonywania oceny spełniania warunków udziału w postępowaniu;</w:t>
      </w:r>
    </w:p>
    <w:p w:rsidR="00513D1A" w:rsidRPr="0008586E" w:rsidRDefault="00513D1A" w:rsidP="001731E3">
      <w:pPr>
        <w:pStyle w:val="Bezodstpw"/>
        <w:numPr>
          <w:ilvl w:val="0"/>
          <w:numId w:val="47"/>
        </w:numPr>
        <w:jc w:val="both"/>
        <w:rPr>
          <w:rFonts w:ascii="Arial" w:hAnsi="Arial" w:cs="Arial"/>
          <w:sz w:val="20"/>
          <w:szCs w:val="20"/>
          <w:lang w:val="pl-PL"/>
        </w:rPr>
      </w:pPr>
      <w:proofErr w:type="gramStart"/>
      <w:r w:rsidRPr="0008586E">
        <w:rPr>
          <w:rFonts w:ascii="Arial" w:hAnsi="Arial" w:cs="Arial"/>
          <w:sz w:val="20"/>
          <w:szCs w:val="20"/>
          <w:lang w:val="pl-PL"/>
        </w:rPr>
        <w:t>wykluczenia</w:t>
      </w:r>
      <w:proofErr w:type="gramEnd"/>
      <w:r w:rsidRPr="0008586E">
        <w:rPr>
          <w:rFonts w:ascii="Arial" w:hAnsi="Arial" w:cs="Arial"/>
          <w:sz w:val="20"/>
          <w:szCs w:val="20"/>
          <w:lang w:val="pl-PL"/>
        </w:rPr>
        <w:t xml:space="preserve"> odwołującego z postępowania o udzielenie zamówienia;</w:t>
      </w:r>
    </w:p>
    <w:p w:rsidR="00513D1A" w:rsidRPr="0008586E" w:rsidRDefault="00513D1A" w:rsidP="001731E3">
      <w:pPr>
        <w:pStyle w:val="Bezodstpw"/>
        <w:numPr>
          <w:ilvl w:val="0"/>
          <w:numId w:val="47"/>
        </w:numPr>
        <w:jc w:val="both"/>
        <w:rPr>
          <w:rFonts w:ascii="Arial" w:hAnsi="Arial" w:cs="Arial"/>
          <w:sz w:val="20"/>
          <w:szCs w:val="20"/>
          <w:lang w:val="pl-PL"/>
        </w:rPr>
      </w:pPr>
      <w:proofErr w:type="gramStart"/>
      <w:r w:rsidRPr="0008586E">
        <w:rPr>
          <w:rFonts w:ascii="Arial" w:hAnsi="Arial" w:cs="Arial"/>
          <w:sz w:val="20"/>
          <w:szCs w:val="20"/>
          <w:lang w:val="pl-PL"/>
        </w:rPr>
        <w:t>odrzucenia</w:t>
      </w:r>
      <w:proofErr w:type="gramEnd"/>
      <w:r w:rsidRPr="0008586E">
        <w:rPr>
          <w:rFonts w:ascii="Arial" w:hAnsi="Arial" w:cs="Arial"/>
          <w:sz w:val="20"/>
          <w:szCs w:val="20"/>
          <w:lang w:val="pl-PL"/>
        </w:rPr>
        <w:t xml:space="preserve"> oferty odwołującego</w:t>
      </w:r>
    </w:p>
    <w:p w:rsidR="00513D1A" w:rsidRPr="0008586E" w:rsidRDefault="00513D1A" w:rsidP="001731E3">
      <w:pPr>
        <w:pStyle w:val="Bezodstpw"/>
        <w:numPr>
          <w:ilvl w:val="0"/>
          <w:numId w:val="46"/>
        </w:numPr>
        <w:jc w:val="both"/>
        <w:rPr>
          <w:rFonts w:ascii="Arial" w:hAnsi="Arial" w:cs="Arial"/>
          <w:sz w:val="20"/>
          <w:szCs w:val="20"/>
          <w:lang w:val="pl-PL"/>
        </w:rPr>
      </w:pPr>
      <w:r w:rsidRPr="0008586E">
        <w:rPr>
          <w:rFonts w:ascii="Arial" w:hAnsi="Arial" w:cs="Arial"/>
          <w:sz w:val="20"/>
          <w:szCs w:val="20"/>
          <w:lang w:val="pl-PL"/>
        </w:rPr>
        <w:t>Odwołanie powinno wskazywać czynność, której zarzuca sie niezgodność z przepisami ustawy, zawierać zwięzłe przedstawienie zarzutów, określać zadanie oraz wskazywać okoliczności faktyczne i prawne uzasadniające wniesienie odwołania.</w:t>
      </w:r>
    </w:p>
    <w:p w:rsidR="00513D1A" w:rsidRPr="0008586E" w:rsidRDefault="00513D1A" w:rsidP="001731E3">
      <w:pPr>
        <w:pStyle w:val="Bezodstpw"/>
        <w:numPr>
          <w:ilvl w:val="0"/>
          <w:numId w:val="46"/>
        </w:numPr>
        <w:jc w:val="both"/>
        <w:rPr>
          <w:rFonts w:ascii="Arial" w:hAnsi="Arial" w:cs="Arial"/>
          <w:sz w:val="20"/>
          <w:szCs w:val="20"/>
          <w:lang w:val="pl-PL"/>
        </w:rPr>
      </w:pPr>
      <w:r w:rsidRPr="0008586E">
        <w:rPr>
          <w:rFonts w:ascii="Arial" w:hAnsi="Arial" w:cs="Arial"/>
          <w:sz w:val="20"/>
          <w:szCs w:val="20"/>
          <w:lang w:val="pl-PL"/>
        </w:rPr>
        <w:t>Odwołanie wnosi się do Prezesa Krajowej Izby Odwoławczej w formie pisemnej albo elektronicznej opatrzonej bezpiecznym podpisem elektronicznym weryfikowanym za pomocą ważnego kwalifikowanego certyfikatu.</w:t>
      </w:r>
    </w:p>
    <w:p w:rsidR="00513D1A" w:rsidRPr="0008586E" w:rsidRDefault="00513D1A" w:rsidP="001731E3">
      <w:pPr>
        <w:pStyle w:val="Bezodstpw"/>
        <w:numPr>
          <w:ilvl w:val="0"/>
          <w:numId w:val="46"/>
        </w:numPr>
        <w:jc w:val="both"/>
        <w:rPr>
          <w:rFonts w:ascii="Arial" w:hAnsi="Arial" w:cs="Arial"/>
          <w:sz w:val="20"/>
          <w:szCs w:val="20"/>
          <w:lang w:val="pl-PL"/>
        </w:rPr>
      </w:pPr>
      <w:r w:rsidRPr="0008586E">
        <w:rPr>
          <w:rFonts w:ascii="Arial" w:hAnsi="Arial" w:cs="Arial"/>
          <w:sz w:val="20"/>
          <w:szCs w:val="20"/>
          <w:lang w:val="pl-PL"/>
        </w:rPr>
        <w:t xml:space="preserve">Kopię odwołania odwołujący przesyła Zamawiającemu przed upływem terminu do wniesienia odwołania w taki </w:t>
      </w:r>
      <w:proofErr w:type="gramStart"/>
      <w:r w:rsidRPr="0008586E">
        <w:rPr>
          <w:rFonts w:ascii="Arial" w:hAnsi="Arial" w:cs="Arial"/>
          <w:sz w:val="20"/>
          <w:szCs w:val="20"/>
          <w:lang w:val="pl-PL"/>
        </w:rPr>
        <w:t>sposób aby</w:t>
      </w:r>
      <w:proofErr w:type="gramEnd"/>
      <w:r w:rsidRPr="0008586E">
        <w:rPr>
          <w:rFonts w:ascii="Arial" w:hAnsi="Arial" w:cs="Arial"/>
          <w:sz w:val="20"/>
          <w:szCs w:val="20"/>
          <w:lang w:val="pl-PL"/>
        </w:rPr>
        <w:t xml:space="preserve"> mógł on zapoznać się z jego treścią przed upływem tego terminu. </w:t>
      </w:r>
    </w:p>
    <w:p w:rsidR="00513D1A" w:rsidRPr="0008586E" w:rsidRDefault="00513D1A" w:rsidP="001731E3">
      <w:pPr>
        <w:pStyle w:val="Bezodstpw"/>
        <w:numPr>
          <w:ilvl w:val="0"/>
          <w:numId w:val="46"/>
        </w:numPr>
        <w:jc w:val="both"/>
        <w:rPr>
          <w:rFonts w:ascii="Arial" w:hAnsi="Arial" w:cs="Arial"/>
          <w:sz w:val="20"/>
          <w:szCs w:val="20"/>
          <w:lang w:val="pl-PL"/>
        </w:rPr>
      </w:pPr>
      <w:r w:rsidRPr="0008586E">
        <w:rPr>
          <w:rFonts w:ascii="Arial" w:hAnsi="Arial" w:cs="Arial"/>
          <w:sz w:val="20"/>
          <w:szCs w:val="20"/>
          <w:lang w:val="pl-PL"/>
        </w:rPr>
        <w:t>Odwołanie wnosi się w terminie:</w:t>
      </w:r>
    </w:p>
    <w:p w:rsidR="00513D1A" w:rsidRPr="0008586E" w:rsidRDefault="00513D1A" w:rsidP="001731E3">
      <w:pPr>
        <w:pStyle w:val="Bezodstpw"/>
        <w:numPr>
          <w:ilvl w:val="0"/>
          <w:numId w:val="48"/>
        </w:numPr>
        <w:jc w:val="both"/>
        <w:rPr>
          <w:rFonts w:ascii="Arial" w:hAnsi="Arial" w:cs="Arial"/>
          <w:sz w:val="20"/>
          <w:szCs w:val="20"/>
          <w:lang w:val="pl-PL"/>
        </w:rPr>
      </w:pPr>
      <w:proofErr w:type="gramStart"/>
      <w:r w:rsidRPr="0008586E">
        <w:rPr>
          <w:rFonts w:ascii="Arial" w:hAnsi="Arial" w:cs="Arial"/>
          <w:sz w:val="20"/>
          <w:szCs w:val="20"/>
          <w:lang w:val="pl-PL"/>
        </w:rPr>
        <w:t>wobec</w:t>
      </w:r>
      <w:proofErr w:type="gramEnd"/>
      <w:r w:rsidRPr="0008586E">
        <w:rPr>
          <w:rFonts w:ascii="Arial" w:hAnsi="Arial" w:cs="Arial"/>
          <w:sz w:val="20"/>
          <w:szCs w:val="20"/>
          <w:lang w:val="pl-PL"/>
        </w:rPr>
        <w:t xml:space="preserve"> treści ogłoszenia o zamówieniu a także wobec postawień SIWZ – 5 dni od dnia zamieszczenia ogłoszenia w Biuletynie Zamówień Publicznych lub SIWZ na stronie internetowej,</w:t>
      </w:r>
    </w:p>
    <w:p w:rsidR="00513D1A" w:rsidRPr="0008586E" w:rsidRDefault="00513D1A" w:rsidP="001731E3">
      <w:pPr>
        <w:pStyle w:val="Bezodstpw"/>
        <w:numPr>
          <w:ilvl w:val="0"/>
          <w:numId w:val="48"/>
        </w:numPr>
        <w:jc w:val="both"/>
        <w:rPr>
          <w:rFonts w:ascii="Arial" w:hAnsi="Arial" w:cs="Arial"/>
          <w:sz w:val="20"/>
          <w:szCs w:val="20"/>
          <w:lang w:val="pl-PL"/>
        </w:rPr>
      </w:pPr>
      <w:r w:rsidRPr="0008586E">
        <w:rPr>
          <w:rFonts w:ascii="Arial" w:hAnsi="Arial" w:cs="Arial"/>
          <w:sz w:val="20"/>
          <w:szCs w:val="20"/>
          <w:lang w:val="pl-PL"/>
        </w:rPr>
        <w:t xml:space="preserve">wobec czynności wykluczenia odwołującego oraz odrzucenia oferty odwołującego – 5 dni od dnia przesłania informacji o czynności Zamawiającego stanowiącej podstawę jego </w:t>
      </w:r>
      <w:proofErr w:type="gramStart"/>
      <w:r w:rsidRPr="0008586E">
        <w:rPr>
          <w:rFonts w:ascii="Arial" w:hAnsi="Arial" w:cs="Arial"/>
          <w:sz w:val="20"/>
          <w:szCs w:val="20"/>
          <w:lang w:val="pl-PL"/>
        </w:rPr>
        <w:t xml:space="preserve">wniesienia </w:t>
      </w:r>
      <w:r w:rsidRPr="0008586E">
        <w:rPr>
          <w:rFonts w:ascii="Arial" w:hAnsi="Arial" w:cs="Arial"/>
          <w:sz w:val="20"/>
          <w:szCs w:val="20"/>
          <w:lang w:val="pl-PL"/>
        </w:rPr>
        <w:lastRenderedPageBreak/>
        <w:t>– jeżeli</w:t>
      </w:r>
      <w:proofErr w:type="gramEnd"/>
      <w:r w:rsidRPr="0008586E">
        <w:rPr>
          <w:rFonts w:ascii="Arial" w:hAnsi="Arial" w:cs="Arial"/>
          <w:sz w:val="20"/>
          <w:szCs w:val="20"/>
          <w:lang w:val="pl-PL"/>
        </w:rPr>
        <w:t xml:space="preserve"> zostały przesłane w sposób określony w art. 27 ust. 2 (faksem lub drogą elektroniczną), albo w terminie 10 dni – jeżeli zostały przesłane w inny sposób.</w:t>
      </w:r>
    </w:p>
    <w:p w:rsidR="00513D1A" w:rsidRPr="0008586E" w:rsidRDefault="00513D1A" w:rsidP="001731E3">
      <w:pPr>
        <w:pStyle w:val="Bezodstpw"/>
        <w:numPr>
          <w:ilvl w:val="0"/>
          <w:numId w:val="46"/>
        </w:numPr>
        <w:jc w:val="both"/>
        <w:rPr>
          <w:rFonts w:ascii="Arial" w:hAnsi="Arial" w:cs="Arial"/>
          <w:sz w:val="20"/>
          <w:szCs w:val="20"/>
          <w:lang w:val="pl-PL"/>
        </w:rPr>
      </w:pPr>
      <w:r w:rsidRPr="0008586E">
        <w:rPr>
          <w:rFonts w:ascii="Arial" w:hAnsi="Arial" w:cs="Arial"/>
          <w:sz w:val="20"/>
          <w:szCs w:val="20"/>
          <w:lang w:val="pl-PL"/>
        </w:rPr>
        <w:t>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ustawy (czynności określone w pkt 1 powyżej).</w:t>
      </w:r>
    </w:p>
    <w:p w:rsidR="00513D1A" w:rsidRPr="0008586E" w:rsidRDefault="00513D1A" w:rsidP="001731E3">
      <w:pPr>
        <w:pStyle w:val="Bezodstpw"/>
        <w:numPr>
          <w:ilvl w:val="0"/>
          <w:numId w:val="46"/>
        </w:numPr>
        <w:jc w:val="both"/>
        <w:rPr>
          <w:rFonts w:ascii="Arial" w:hAnsi="Arial" w:cs="Arial"/>
          <w:sz w:val="20"/>
          <w:szCs w:val="20"/>
          <w:lang w:val="pl-PL"/>
        </w:rPr>
      </w:pPr>
      <w:r w:rsidRPr="0008586E">
        <w:rPr>
          <w:rFonts w:ascii="Arial" w:hAnsi="Arial" w:cs="Arial"/>
          <w:sz w:val="20"/>
          <w:szCs w:val="20"/>
          <w:lang w:val="pl-PL"/>
        </w:rPr>
        <w:t>Jeżeli Zamawiający nie przesłał Wykonawcy zawiadomienia o wyborze oferty najkorzystniejszej odwołanie wnosi się nie później niż w terminie:</w:t>
      </w:r>
    </w:p>
    <w:p w:rsidR="00513D1A" w:rsidRPr="0008586E" w:rsidRDefault="00513D1A" w:rsidP="001731E3">
      <w:pPr>
        <w:pStyle w:val="Bezodstpw"/>
        <w:numPr>
          <w:ilvl w:val="0"/>
          <w:numId w:val="49"/>
        </w:numPr>
        <w:jc w:val="both"/>
        <w:rPr>
          <w:rFonts w:ascii="Arial" w:hAnsi="Arial" w:cs="Arial"/>
          <w:sz w:val="20"/>
          <w:szCs w:val="20"/>
          <w:lang w:val="pl-PL"/>
        </w:rPr>
      </w:pPr>
      <w:r w:rsidRPr="0008586E">
        <w:rPr>
          <w:rFonts w:ascii="Arial" w:hAnsi="Arial" w:cs="Arial"/>
          <w:sz w:val="20"/>
          <w:szCs w:val="20"/>
          <w:lang w:val="pl-PL"/>
        </w:rPr>
        <w:t>15 dni od dnia zamieszczenia w Biuletynie Zamówień Publicznych ogłoszenia o udzieleniu zamówienia,</w:t>
      </w:r>
    </w:p>
    <w:p w:rsidR="00513D1A" w:rsidRDefault="00513D1A" w:rsidP="001731E3">
      <w:pPr>
        <w:pStyle w:val="Bezodstpw"/>
        <w:numPr>
          <w:ilvl w:val="0"/>
          <w:numId w:val="49"/>
        </w:numPr>
        <w:jc w:val="both"/>
        <w:rPr>
          <w:rFonts w:ascii="Arial" w:hAnsi="Arial" w:cs="Arial"/>
          <w:sz w:val="20"/>
          <w:szCs w:val="20"/>
          <w:lang w:val="pl-PL"/>
        </w:rPr>
      </w:pPr>
      <w:r w:rsidRPr="0008586E">
        <w:rPr>
          <w:rFonts w:ascii="Arial" w:hAnsi="Arial" w:cs="Arial"/>
          <w:sz w:val="20"/>
          <w:szCs w:val="20"/>
          <w:lang w:val="pl-PL"/>
        </w:rPr>
        <w:t>1 miesiąca od dnia zawarcia umowy, jeżeli Zamawiający nie zamieścił w Biuletynie Zamówień Publicznych ogłoszenia o udzieleniu zamówienia.</w:t>
      </w:r>
    </w:p>
    <w:p w:rsidR="00AE5438" w:rsidRPr="003B02FD" w:rsidRDefault="00AE5438" w:rsidP="00AE5438">
      <w:pPr>
        <w:pStyle w:val="Bezodstpw"/>
        <w:ind w:left="720"/>
        <w:jc w:val="both"/>
        <w:rPr>
          <w:rFonts w:ascii="Arial" w:hAnsi="Arial" w:cs="Arial"/>
          <w:sz w:val="20"/>
          <w:szCs w:val="20"/>
          <w:lang w:val="pl-PL"/>
        </w:rPr>
      </w:pPr>
    </w:p>
    <w:p w:rsidR="00513D1A" w:rsidRPr="0008586E" w:rsidRDefault="00513D1A" w:rsidP="0007421E">
      <w:pPr>
        <w:pStyle w:val="Nagwek1"/>
        <w:spacing w:line="240" w:lineRule="auto"/>
        <w:jc w:val="both"/>
        <w:rPr>
          <w:sz w:val="20"/>
          <w:szCs w:val="20"/>
        </w:rPr>
      </w:pPr>
      <w:bookmarkStart w:id="118" w:name="__RefHeading__88_453298755"/>
      <w:bookmarkStart w:id="119" w:name="__RefHeading__84_230565801"/>
      <w:bookmarkStart w:id="120" w:name="_Toc300056337"/>
      <w:bookmarkStart w:id="121" w:name="_Toc430085131"/>
      <w:bookmarkEnd w:id="118"/>
      <w:bookmarkEnd w:id="119"/>
      <w:r w:rsidRPr="0008586E">
        <w:rPr>
          <w:sz w:val="20"/>
          <w:szCs w:val="20"/>
        </w:rPr>
        <w:t>Informacje uzupełniające</w:t>
      </w:r>
      <w:bookmarkEnd w:id="120"/>
      <w:bookmarkEnd w:id="121"/>
    </w:p>
    <w:p w:rsidR="00513D1A" w:rsidRPr="0008586E" w:rsidRDefault="00513D1A" w:rsidP="00324941">
      <w:pPr>
        <w:pStyle w:val="Bezodstpw"/>
        <w:numPr>
          <w:ilvl w:val="0"/>
          <w:numId w:val="30"/>
        </w:numPr>
        <w:jc w:val="both"/>
        <w:rPr>
          <w:rFonts w:ascii="Arial" w:hAnsi="Arial" w:cs="Arial"/>
          <w:sz w:val="20"/>
          <w:szCs w:val="20"/>
          <w:lang w:val="pl-PL"/>
        </w:rPr>
      </w:pPr>
      <w:bookmarkStart w:id="122" w:name="__RefHeading__90_453298755"/>
      <w:bookmarkStart w:id="123" w:name="__RefHeading__86_230565801"/>
      <w:bookmarkEnd w:id="122"/>
      <w:bookmarkEnd w:id="123"/>
      <w:r w:rsidRPr="0008586E">
        <w:rPr>
          <w:rFonts w:ascii="Arial" w:hAnsi="Arial" w:cs="Arial"/>
          <w:sz w:val="20"/>
          <w:szCs w:val="20"/>
          <w:lang w:val="pl-PL"/>
        </w:rPr>
        <w:t>W sprawach nieuregulowanych w niniejszej specyfikacji mają zastosowanie odpowiednie przepisy ustawy Prawo zamówień publicznych oraz kodeksu cywilnego.</w:t>
      </w:r>
    </w:p>
    <w:p w:rsidR="00513D1A" w:rsidRPr="0008586E" w:rsidRDefault="00513D1A" w:rsidP="00324941">
      <w:pPr>
        <w:pStyle w:val="Bezodstpw"/>
        <w:numPr>
          <w:ilvl w:val="0"/>
          <w:numId w:val="30"/>
        </w:numPr>
        <w:jc w:val="both"/>
        <w:rPr>
          <w:rFonts w:ascii="Arial" w:hAnsi="Arial" w:cs="Arial"/>
          <w:sz w:val="20"/>
          <w:szCs w:val="20"/>
          <w:lang w:val="pl-PL"/>
        </w:rPr>
      </w:pPr>
      <w:r w:rsidRPr="0008586E">
        <w:rPr>
          <w:rFonts w:ascii="Arial" w:hAnsi="Arial" w:cs="Arial"/>
          <w:sz w:val="20"/>
          <w:szCs w:val="20"/>
          <w:lang w:val="pl-PL"/>
        </w:rPr>
        <w:t>Prosimy Wykonawców o wnikliwe zapoznanie się z dokumentacją techniczną treścią niniejszej SIWZ oraz dokładne wypełnianie załączników celem uniknięcia ewentualnych błędów mających wpływ na zakwalifikowanie oferty do postępowania o udzielenie zamówienia publicznego.</w:t>
      </w:r>
    </w:p>
    <w:p w:rsidR="00513D1A" w:rsidRPr="0008586E" w:rsidRDefault="00513D1A" w:rsidP="00E162CB">
      <w:pPr>
        <w:pStyle w:val="Bezodstpw"/>
        <w:jc w:val="both"/>
        <w:rPr>
          <w:rFonts w:ascii="Arial" w:hAnsi="Arial" w:cs="Arial"/>
          <w:sz w:val="20"/>
          <w:szCs w:val="20"/>
          <w:lang w:val="pl-PL"/>
        </w:rPr>
      </w:pPr>
    </w:p>
    <w:p w:rsidR="00513D1A" w:rsidRPr="0008586E" w:rsidRDefault="00513D1A" w:rsidP="0007421E">
      <w:pPr>
        <w:pStyle w:val="Nagwek1"/>
        <w:spacing w:line="240" w:lineRule="auto"/>
        <w:jc w:val="both"/>
        <w:rPr>
          <w:sz w:val="20"/>
          <w:szCs w:val="20"/>
        </w:rPr>
      </w:pPr>
      <w:bookmarkStart w:id="124" w:name="_Toc300056338"/>
      <w:bookmarkStart w:id="125" w:name="_Toc430085132"/>
      <w:r w:rsidRPr="0008586E">
        <w:rPr>
          <w:sz w:val="20"/>
          <w:szCs w:val="20"/>
        </w:rPr>
        <w:t>Wykaz załączników do niniejszych SIWZ.</w:t>
      </w:r>
      <w:bookmarkEnd w:id="124"/>
      <w:bookmarkEnd w:id="125"/>
    </w:p>
    <w:p w:rsidR="00513D1A" w:rsidRPr="0008586E" w:rsidRDefault="00513D1A" w:rsidP="0060222A">
      <w:pPr>
        <w:pStyle w:val="Bezodstpw"/>
        <w:jc w:val="both"/>
        <w:rPr>
          <w:rFonts w:ascii="Arial" w:hAnsi="Arial" w:cs="Arial"/>
          <w:sz w:val="20"/>
          <w:szCs w:val="20"/>
          <w:lang w:val="pl-PL"/>
        </w:rPr>
      </w:pPr>
      <w:r w:rsidRPr="0008586E">
        <w:rPr>
          <w:rFonts w:ascii="Arial" w:hAnsi="Arial" w:cs="Arial"/>
          <w:sz w:val="20"/>
          <w:szCs w:val="20"/>
          <w:lang w:val="pl-PL"/>
        </w:rPr>
        <w:t>Załącznikami do niniejszej SIWZ są następujące wzory:</w:t>
      </w:r>
    </w:p>
    <w:p w:rsidR="00513D1A" w:rsidRPr="0008586E" w:rsidRDefault="00513D1A" w:rsidP="00324941">
      <w:pPr>
        <w:pStyle w:val="Bezodstpw"/>
        <w:numPr>
          <w:ilvl w:val="0"/>
          <w:numId w:val="31"/>
        </w:numPr>
        <w:jc w:val="both"/>
        <w:rPr>
          <w:rFonts w:ascii="Arial" w:hAnsi="Arial" w:cs="Arial"/>
          <w:sz w:val="20"/>
          <w:szCs w:val="20"/>
          <w:lang w:val="pl-PL"/>
        </w:rPr>
      </w:pPr>
      <w:r w:rsidRPr="0008586E">
        <w:rPr>
          <w:rFonts w:ascii="Arial" w:hAnsi="Arial" w:cs="Arial"/>
          <w:sz w:val="20"/>
          <w:szCs w:val="20"/>
          <w:lang w:val="pl-PL"/>
        </w:rPr>
        <w:t>Oferta Wykonawcy</w:t>
      </w:r>
    </w:p>
    <w:p w:rsidR="004248D7" w:rsidRDefault="004248D7" w:rsidP="00324941">
      <w:pPr>
        <w:pStyle w:val="Bezodstpw"/>
        <w:numPr>
          <w:ilvl w:val="0"/>
          <w:numId w:val="31"/>
        </w:numPr>
        <w:jc w:val="both"/>
        <w:rPr>
          <w:rFonts w:ascii="Arial" w:hAnsi="Arial" w:cs="Arial"/>
          <w:sz w:val="20"/>
          <w:szCs w:val="20"/>
          <w:lang w:val="pl-PL"/>
        </w:rPr>
      </w:pPr>
      <w:r w:rsidRPr="0008586E">
        <w:rPr>
          <w:rFonts w:ascii="Arial" w:hAnsi="Arial" w:cs="Arial"/>
          <w:sz w:val="20"/>
          <w:szCs w:val="20"/>
          <w:lang w:val="pl-PL"/>
        </w:rPr>
        <w:t>Załącznik Nr 1 do Oferty –</w:t>
      </w:r>
      <w:r>
        <w:rPr>
          <w:rFonts w:ascii="Arial" w:hAnsi="Arial" w:cs="Arial"/>
          <w:sz w:val="20"/>
          <w:szCs w:val="20"/>
          <w:lang w:val="pl-PL"/>
        </w:rPr>
        <w:t xml:space="preserve"> Formularz cenowy</w:t>
      </w:r>
    </w:p>
    <w:p w:rsidR="00513D1A" w:rsidRPr="0008586E" w:rsidRDefault="00513D1A" w:rsidP="00324941">
      <w:pPr>
        <w:pStyle w:val="Bezodstpw"/>
        <w:numPr>
          <w:ilvl w:val="0"/>
          <w:numId w:val="31"/>
        </w:numPr>
        <w:jc w:val="both"/>
        <w:rPr>
          <w:rFonts w:ascii="Arial" w:hAnsi="Arial" w:cs="Arial"/>
          <w:sz w:val="20"/>
          <w:szCs w:val="20"/>
          <w:lang w:val="pl-PL"/>
        </w:rPr>
      </w:pPr>
      <w:r w:rsidRPr="0008586E">
        <w:rPr>
          <w:rFonts w:ascii="Arial" w:hAnsi="Arial" w:cs="Arial"/>
          <w:sz w:val="20"/>
          <w:szCs w:val="20"/>
          <w:lang w:val="pl-PL"/>
        </w:rPr>
        <w:t xml:space="preserve">Załącznik Nr </w:t>
      </w:r>
      <w:r w:rsidR="004248D7">
        <w:rPr>
          <w:rFonts w:ascii="Arial" w:hAnsi="Arial" w:cs="Arial"/>
          <w:sz w:val="20"/>
          <w:szCs w:val="20"/>
          <w:lang w:val="pl-PL"/>
        </w:rPr>
        <w:t>2</w:t>
      </w:r>
      <w:r w:rsidRPr="0008586E">
        <w:rPr>
          <w:rFonts w:ascii="Arial" w:hAnsi="Arial" w:cs="Arial"/>
          <w:sz w:val="20"/>
          <w:szCs w:val="20"/>
          <w:lang w:val="pl-PL"/>
        </w:rPr>
        <w:t xml:space="preserve"> do Oferty – Oświadczenie o spełnieniu warunków udziału w postępowaniu  </w:t>
      </w:r>
    </w:p>
    <w:p w:rsidR="00513D1A" w:rsidRPr="0008586E" w:rsidRDefault="00513D1A" w:rsidP="00324941">
      <w:pPr>
        <w:pStyle w:val="Bezodstpw"/>
        <w:numPr>
          <w:ilvl w:val="0"/>
          <w:numId w:val="31"/>
        </w:numPr>
        <w:jc w:val="both"/>
        <w:rPr>
          <w:rFonts w:ascii="Arial" w:hAnsi="Arial" w:cs="Arial"/>
          <w:sz w:val="20"/>
          <w:szCs w:val="20"/>
          <w:lang w:val="pl-PL"/>
        </w:rPr>
      </w:pPr>
      <w:r w:rsidRPr="0008586E">
        <w:rPr>
          <w:rFonts w:ascii="Arial" w:hAnsi="Arial" w:cs="Arial"/>
          <w:sz w:val="20"/>
          <w:szCs w:val="20"/>
          <w:lang w:val="pl-PL"/>
        </w:rPr>
        <w:t xml:space="preserve">Załącznik Nr </w:t>
      </w:r>
      <w:r w:rsidR="004248D7">
        <w:rPr>
          <w:rFonts w:ascii="Arial" w:hAnsi="Arial" w:cs="Arial"/>
          <w:sz w:val="20"/>
          <w:szCs w:val="20"/>
          <w:lang w:val="pl-PL"/>
        </w:rPr>
        <w:t>3</w:t>
      </w:r>
      <w:r w:rsidRPr="0008586E">
        <w:rPr>
          <w:rFonts w:ascii="Arial" w:hAnsi="Arial" w:cs="Arial"/>
          <w:sz w:val="20"/>
          <w:szCs w:val="20"/>
          <w:lang w:val="pl-PL"/>
        </w:rPr>
        <w:t xml:space="preserve"> do Oferty – Oświadczenie o nie podleganiu wykluczeniu na podstawie art. 24 ust. 1 p.z.</w:t>
      </w:r>
      <w:proofErr w:type="gramStart"/>
      <w:r w:rsidRPr="0008586E">
        <w:rPr>
          <w:rFonts w:ascii="Arial" w:hAnsi="Arial" w:cs="Arial"/>
          <w:sz w:val="20"/>
          <w:szCs w:val="20"/>
          <w:lang w:val="pl-PL"/>
        </w:rPr>
        <w:t>p</w:t>
      </w:r>
      <w:proofErr w:type="gramEnd"/>
      <w:r w:rsidRPr="0008586E">
        <w:rPr>
          <w:rFonts w:ascii="Arial" w:hAnsi="Arial" w:cs="Arial"/>
          <w:sz w:val="20"/>
          <w:szCs w:val="20"/>
          <w:lang w:val="pl-PL"/>
        </w:rPr>
        <w:t>.</w:t>
      </w:r>
    </w:p>
    <w:p w:rsidR="00513D1A" w:rsidRPr="0008586E" w:rsidRDefault="00513D1A" w:rsidP="00324941">
      <w:pPr>
        <w:pStyle w:val="Bezodstpw"/>
        <w:numPr>
          <w:ilvl w:val="0"/>
          <w:numId w:val="31"/>
        </w:numPr>
        <w:jc w:val="both"/>
        <w:rPr>
          <w:rFonts w:ascii="Arial" w:hAnsi="Arial" w:cs="Arial"/>
          <w:sz w:val="20"/>
          <w:szCs w:val="20"/>
          <w:lang w:val="pl-PL"/>
        </w:rPr>
      </w:pPr>
      <w:r w:rsidRPr="0008586E">
        <w:rPr>
          <w:rFonts w:ascii="Arial" w:hAnsi="Arial" w:cs="Arial"/>
          <w:sz w:val="20"/>
          <w:szCs w:val="20"/>
          <w:lang w:val="pl-PL"/>
        </w:rPr>
        <w:t xml:space="preserve">Załącznik Nr </w:t>
      </w:r>
      <w:r w:rsidR="004248D7">
        <w:rPr>
          <w:rFonts w:ascii="Arial" w:hAnsi="Arial" w:cs="Arial"/>
          <w:sz w:val="20"/>
          <w:szCs w:val="20"/>
          <w:lang w:val="pl-PL"/>
        </w:rPr>
        <w:t>4</w:t>
      </w:r>
      <w:r w:rsidRPr="0008586E">
        <w:rPr>
          <w:rFonts w:ascii="Arial" w:hAnsi="Arial" w:cs="Arial"/>
          <w:sz w:val="20"/>
          <w:szCs w:val="20"/>
          <w:lang w:val="pl-PL"/>
        </w:rPr>
        <w:t xml:space="preserve"> do Oferty – Informacja Wykonawcy o przynależności do grupy kapitałowej</w:t>
      </w:r>
    </w:p>
    <w:p w:rsidR="00513D1A" w:rsidRPr="0008586E" w:rsidRDefault="00513D1A" w:rsidP="00324941">
      <w:pPr>
        <w:pStyle w:val="Bezodstpw"/>
        <w:numPr>
          <w:ilvl w:val="0"/>
          <w:numId w:val="31"/>
        </w:numPr>
        <w:jc w:val="both"/>
        <w:rPr>
          <w:rFonts w:ascii="Arial" w:hAnsi="Arial" w:cs="Arial"/>
          <w:sz w:val="20"/>
          <w:szCs w:val="20"/>
          <w:lang w:val="pl-PL"/>
        </w:rPr>
      </w:pPr>
      <w:r w:rsidRPr="0008586E">
        <w:rPr>
          <w:rFonts w:ascii="Arial" w:hAnsi="Arial" w:cs="Arial"/>
          <w:sz w:val="20"/>
          <w:szCs w:val="20"/>
          <w:lang w:val="pl-PL"/>
        </w:rPr>
        <w:t>Formularz nr 1 – Dane ogólne</w:t>
      </w:r>
    </w:p>
    <w:p w:rsidR="00513D1A" w:rsidRDefault="00513D1A" w:rsidP="00324941">
      <w:pPr>
        <w:pStyle w:val="Bezodstpw"/>
        <w:numPr>
          <w:ilvl w:val="0"/>
          <w:numId w:val="31"/>
        </w:numPr>
        <w:jc w:val="both"/>
        <w:rPr>
          <w:rFonts w:ascii="Arial" w:hAnsi="Arial" w:cs="Arial"/>
          <w:sz w:val="20"/>
          <w:szCs w:val="20"/>
          <w:lang w:val="pl-PL"/>
        </w:rPr>
      </w:pPr>
      <w:r w:rsidRPr="0008586E">
        <w:rPr>
          <w:rFonts w:ascii="Arial" w:hAnsi="Arial" w:cs="Arial"/>
          <w:sz w:val="20"/>
          <w:szCs w:val="20"/>
          <w:lang w:val="pl-PL"/>
        </w:rPr>
        <w:t>Formularz nr 2 – Doświadczenie Wykonawcy</w:t>
      </w:r>
    </w:p>
    <w:p w:rsidR="00B34A9E" w:rsidRDefault="00B34A9E" w:rsidP="00324941">
      <w:pPr>
        <w:pStyle w:val="Bezodstpw"/>
        <w:numPr>
          <w:ilvl w:val="0"/>
          <w:numId w:val="31"/>
        </w:numPr>
        <w:jc w:val="both"/>
        <w:rPr>
          <w:rFonts w:ascii="Arial" w:hAnsi="Arial" w:cs="Arial"/>
          <w:sz w:val="20"/>
          <w:szCs w:val="20"/>
          <w:lang w:val="pl-PL"/>
        </w:rPr>
      </w:pPr>
      <w:r>
        <w:rPr>
          <w:rFonts w:ascii="Arial" w:hAnsi="Arial" w:cs="Arial"/>
          <w:sz w:val="20"/>
          <w:szCs w:val="20"/>
          <w:lang w:val="pl-PL"/>
        </w:rPr>
        <w:t xml:space="preserve">Formularz nr </w:t>
      </w:r>
      <w:r w:rsidR="004248D7">
        <w:rPr>
          <w:rFonts w:ascii="Arial" w:hAnsi="Arial" w:cs="Arial"/>
          <w:sz w:val="20"/>
          <w:szCs w:val="20"/>
          <w:lang w:val="pl-PL"/>
        </w:rPr>
        <w:t>3</w:t>
      </w:r>
      <w:r>
        <w:rPr>
          <w:rFonts w:ascii="Arial" w:hAnsi="Arial" w:cs="Arial"/>
          <w:sz w:val="20"/>
          <w:szCs w:val="20"/>
          <w:lang w:val="pl-PL"/>
        </w:rPr>
        <w:t xml:space="preserve"> – Potencjał techniczny</w:t>
      </w:r>
    </w:p>
    <w:p w:rsidR="00000D13" w:rsidRDefault="00513D1A" w:rsidP="0076693B">
      <w:pPr>
        <w:pStyle w:val="Bezodstpw"/>
        <w:numPr>
          <w:ilvl w:val="0"/>
          <w:numId w:val="31"/>
        </w:numPr>
        <w:jc w:val="both"/>
        <w:rPr>
          <w:rFonts w:ascii="Arial" w:hAnsi="Arial" w:cs="Arial"/>
          <w:sz w:val="20"/>
          <w:szCs w:val="20"/>
          <w:lang w:val="pl-PL"/>
        </w:rPr>
      </w:pPr>
      <w:r w:rsidRPr="0008586E">
        <w:rPr>
          <w:rFonts w:ascii="Arial" w:hAnsi="Arial" w:cs="Arial"/>
          <w:sz w:val="20"/>
          <w:szCs w:val="20"/>
          <w:lang w:val="pl-PL"/>
        </w:rPr>
        <w:t>Wz</w:t>
      </w:r>
      <w:r w:rsidR="003B02FD">
        <w:rPr>
          <w:rFonts w:ascii="Arial" w:hAnsi="Arial" w:cs="Arial"/>
          <w:sz w:val="20"/>
          <w:szCs w:val="20"/>
          <w:lang w:val="pl-PL"/>
        </w:rPr>
        <w:t>ory</w:t>
      </w:r>
      <w:r w:rsidRPr="0008586E">
        <w:rPr>
          <w:rFonts w:ascii="Arial" w:hAnsi="Arial" w:cs="Arial"/>
          <w:sz w:val="20"/>
          <w:szCs w:val="20"/>
          <w:lang w:val="pl-PL"/>
        </w:rPr>
        <w:t xml:space="preserve"> um</w:t>
      </w:r>
      <w:r w:rsidR="00213051">
        <w:rPr>
          <w:rFonts w:ascii="Arial" w:hAnsi="Arial" w:cs="Arial"/>
          <w:sz w:val="20"/>
          <w:szCs w:val="20"/>
          <w:lang w:val="pl-PL"/>
        </w:rPr>
        <w:t>ów</w:t>
      </w:r>
      <w:r w:rsidRPr="0008586E">
        <w:rPr>
          <w:rFonts w:ascii="Arial" w:hAnsi="Arial" w:cs="Arial"/>
          <w:sz w:val="20"/>
          <w:szCs w:val="20"/>
          <w:lang w:val="pl-PL"/>
        </w:rPr>
        <w:t xml:space="preserve"> w sprawie zamówienia publicznego</w:t>
      </w:r>
      <w:r w:rsidR="00213051">
        <w:rPr>
          <w:rFonts w:ascii="Arial" w:hAnsi="Arial" w:cs="Arial"/>
          <w:sz w:val="20"/>
          <w:szCs w:val="20"/>
          <w:lang w:val="pl-PL"/>
        </w:rPr>
        <w:t xml:space="preserve"> </w:t>
      </w:r>
    </w:p>
    <w:p w:rsidR="007020FC" w:rsidRDefault="007020FC">
      <w:pPr>
        <w:suppressAutoHyphens w:val="0"/>
        <w:spacing w:after="0" w:line="240" w:lineRule="auto"/>
        <w:rPr>
          <w:rFonts w:ascii="Arial" w:hAnsi="Arial" w:cs="Arial"/>
          <w:sz w:val="20"/>
          <w:szCs w:val="20"/>
          <w:lang w:val="pl-PL"/>
        </w:rPr>
      </w:pPr>
      <w:r>
        <w:rPr>
          <w:rFonts w:ascii="Arial" w:hAnsi="Arial" w:cs="Arial"/>
          <w:sz w:val="20"/>
          <w:szCs w:val="20"/>
          <w:lang w:val="pl-PL"/>
        </w:rPr>
        <w:br w:type="page"/>
      </w:r>
    </w:p>
    <w:p w:rsidR="00EF0634" w:rsidRDefault="00EF0634" w:rsidP="00000D13">
      <w:pPr>
        <w:suppressAutoHyphens w:val="0"/>
        <w:spacing w:after="0" w:line="240" w:lineRule="auto"/>
        <w:rPr>
          <w:rFonts w:ascii="Arial" w:hAnsi="Arial" w:cs="Arial"/>
          <w:sz w:val="20"/>
          <w:szCs w:val="20"/>
          <w:lang w:val="pl-PL"/>
        </w:rPr>
      </w:pPr>
    </w:p>
    <w:p w:rsidR="00513D1A" w:rsidRPr="0076693B" w:rsidRDefault="00513D1A" w:rsidP="00EF0634">
      <w:pPr>
        <w:pStyle w:val="Bezodstpw"/>
        <w:jc w:val="both"/>
        <w:rPr>
          <w:rFonts w:ascii="Arial" w:hAnsi="Arial" w:cs="Arial"/>
          <w:sz w:val="20"/>
          <w:szCs w:val="20"/>
          <w:lang w:val="pl-PL"/>
        </w:rPr>
      </w:pPr>
      <w:r w:rsidRPr="0076693B">
        <w:rPr>
          <w:rFonts w:ascii="Arial" w:hAnsi="Arial" w:cs="Arial"/>
          <w:b/>
          <w:i/>
          <w:sz w:val="20"/>
          <w:szCs w:val="20"/>
          <w:lang w:val="pl-PL"/>
        </w:rPr>
        <w:t>[Nagłówek firmowy Wykonawcy]</w:t>
      </w:r>
    </w:p>
    <w:p w:rsidR="00513D1A" w:rsidRPr="0008586E" w:rsidRDefault="00513D1A" w:rsidP="004F08B9">
      <w:pPr>
        <w:pStyle w:val="Bezodstpw"/>
        <w:ind w:left="360"/>
        <w:jc w:val="both"/>
        <w:rPr>
          <w:rFonts w:ascii="Arial" w:hAnsi="Arial" w:cs="Arial"/>
          <w:b/>
          <w:sz w:val="20"/>
          <w:szCs w:val="20"/>
          <w:lang w:val="pl-PL"/>
        </w:rPr>
      </w:pPr>
      <w:r w:rsidRPr="0008586E">
        <w:rPr>
          <w:rFonts w:ascii="Arial" w:hAnsi="Arial" w:cs="Arial"/>
          <w:b/>
          <w:sz w:val="20"/>
          <w:szCs w:val="20"/>
          <w:lang w:val="pl-PL"/>
        </w:rPr>
        <w:t>OFERTA WYKONAWCY</w:t>
      </w:r>
    </w:p>
    <w:p w:rsidR="00513D1A" w:rsidRPr="0008586E" w:rsidRDefault="00513D1A" w:rsidP="0007421E">
      <w:pPr>
        <w:pStyle w:val="Bezodstpw"/>
        <w:ind w:left="5316" w:firstLine="348"/>
        <w:jc w:val="both"/>
        <w:rPr>
          <w:rFonts w:ascii="Arial" w:hAnsi="Arial" w:cs="Arial"/>
          <w:b/>
          <w:sz w:val="20"/>
          <w:szCs w:val="20"/>
          <w:lang w:val="pl-PL"/>
        </w:rPr>
      </w:pPr>
    </w:p>
    <w:p w:rsidR="00513D1A" w:rsidRPr="0008586E" w:rsidRDefault="00513D1A" w:rsidP="0007421E">
      <w:pPr>
        <w:pStyle w:val="Bezodstpw"/>
        <w:ind w:left="5316" w:firstLine="348"/>
        <w:jc w:val="both"/>
        <w:rPr>
          <w:rFonts w:ascii="Arial" w:hAnsi="Arial" w:cs="Arial"/>
          <w:b/>
          <w:sz w:val="20"/>
          <w:szCs w:val="20"/>
          <w:lang w:val="pl-PL"/>
        </w:rPr>
      </w:pPr>
      <w:r w:rsidRPr="0008586E">
        <w:rPr>
          <w:rFonts w:ascii="Arial" w:hAnsi="Arial" w:cs="Arial"/>
          <w:b/>
          <w:sz w:val="20"/>
          <w:szCs w:val="20"/>
          <w:lang w:val="pl-PL"/>
        </w:rPr>
        <w:t>Do</w:t>
      </w:r>
    </w:p>
    <w:p w:rsidR="00513D1A" w:rsidRPr="0008586E" w:rsidRDefault="00513D1A" w:rsidP="0007421E">
      <w:pPr>
        <w:pStyle w:val="Bezodstpw"/>
        <w:ind w:left="4968" w:firstLine="696"/>
        <w:jc w:val="both"/>
        <w:rPr>
          <w:rFonts w:ascii="Arial" w:hAnsi="Arial" w:cs="Arial"/>
          <w:b/>
          <w:sz w:val="20"/>
          <w:szCs w:val="20"/>
          <w:lang w:val="pl-PL"/>
        </w:rPr>
      </w:pPr>
      <w:r w:rsidRPr="0008586E">
        <w:rPr>
          <w:rFonts w:ascii="Arial" w:hAnsi="Arial" w:cs="Arial"/>
          <w:b/>
          <w:sz w:val="20"/>
          <w:szCs w:val="20"/>
          <w:lang w:val="pl-PL"/>
        </w:rPr>
        <w:t>Gminy Stare Babice</w:t>
      </w:r>
    </w:p>
    <w:p w:rsidR="00513D1A" w:rsidRPr="0008586E" w:rsidRDefault="00513D1A" w:rsidP="0007421E">
      <w:pPr>
        <w:pStyle w:val="Bezodstpw"/>
        <w:ind w:left="5316" w:firstLine="348"/>
        <w:jc w:val="both"/>
        <w:rPr>
          <w:rFonts w:ascii="Arial" w:hAnsi="Arial" w:cs="Arial"/>
          <w:b/>
          <w:sz w:val="20"/>
          <w:szCs w:val="20"/>
          <w:lang w:val="pl-PL"/>
        </w:rPr>
      </w:pPr>
      <w:proofErr w:type="gramStart"/>
      <w:r w:rsidRPr="0008586E">
        <w:rPr>
          <w:rFonts w:ascii="Arial" w:hAnsi="Arial" w:cs="Arial"/>
          <w:b/>
          <w:sz w:val="20"/>
          <w:szCs w:val="20"/>
          <w:lang w:val="pl-PL"/>
        </w:rPr>
        <w:t>ul</w:t>
      </w:r>
      <w:proofErr w:type="gramEnd"/>
      <w:r w:rsidRPr="0008586E">
        <w:rPr>
          <w:rFonts w:ascii="Arial" w:hAnsi="Arial" w:cs="Arial"/>
          <w:b/>
          <w:sz w:val="20"/>
          <w:szCs w:val="20"/>
          <w:lang w:val="pl-PL"/>
        </w:rPr>
        <w:t>. Rynek 32</w:t>
      </w:r>
    </w:p>
    <w:p w:rsidR="00513D1A" w:rsidRPr="0008586E" w:rsidRDefault="00513D1A" w:rsidP="0007421E">
      <w:pPr>
        <w:pStyle w:val="Bezodstpw"/>
        <w:ind w:left="4968" w:firstLine="696"/>
        <w:jc w:val="both"/>
        <w:rPr>
          <w:rFonts w:ascii="Arial" w:hAnsi="Arial" w:cs="Arial"/>
          <w:b/>
          <w:sz w:val="20"/>
          <w:szCs w:val="20"/>
          <w:lang w:val="pl-PL"/>
        </w:rPr>
      </w:pPr>
      <w:r w:rsidRPr="0008586E">
        <w:rPr>
          <w:rFonts w:ascii="Arial" w:hAnsi="Arial" w:cs="Arial"/>
          <w:b/>
          <w:sz w:val="20"/>
          <w:szCs w:val="20"/>
          <w:lang w:val="pl-PL"/>
        </w:rPr>
        <w:t>05-082 Stare Babice</w:t>
      </w:r>
    </w:p>
    <w:p w:rsidR="0024320E" w:rsidRPr="0008586E" w:rsidRDefault="0024320E" w:rsidP="0007421E">
      <w:pPr>
        <w:spacing w:after="0" w:line="240" w:lineRule="auto"/>
        <w:jc w:val="both"/>
        <w:rPr>
          <w:rFonts w:ascii="Arial" w:hAnsi="Arial" w:cs="Arial"/>
          <w:sz w:val="20"/>
          <w:szCs w:val="20"/>
          <w:lang w:val="pl-PL"/>
        </w:rPr>
      </w:pPr>
    </w:p>
    <w:p w:rsidR="00D05453" w:rsidRPr="005274AD" w:rsidRDefault="00D05453" w:rsidP="00D05453">
      <w:pPr>
        <w:spacing w:after="0" w:line="240" w:lineRule="auto"/>
        <w:jc w:val="both"/>
        <w:rPr>
          <w:rFonts w:ascii="Arial" w:hAnsi="Arial" w:cs="Arial"/>
          <w:sz w:val="20"/>
          <w:szCs w:val="20"/>
          <w:lang w:val="pl-PL"/>
        </w:rPr>
      </w:pPr>
      <w:r w:rsidRPr="005274AD">
        <w:rPr>
          <w:rFonts w:ascii="Arial" w:hAnsi="Arial" w:cs="Arial"/>
          <w:sz w:val="20"/>
          <w:szCs w:val="20"/>
          <w:lang w:val="pl-PL"/>
        </w:rPr>
        <w:t xml:space="preserve">Odpowiadając na ogłoszenie o postępowaniu prowadzonym w trybie przetargu nieograniczonego na zadanie </w:t>
      </w:r>
      <w:r w:rsidRPr="005274AD">
        <w:rPr>
          <w:rFonts w:ascii="Arial" w:hAnsi="Arial" w:cs="Arial"/>
          <w:b/>
          <w:sz w:val="20"/>
          <w:szCs w:val="20"/>
          <w:lang w:val="pl-PL"/>
        </w:rPr>
        <w:t>„</w:t>
      </w:r>
      <w:r w:rsidR="00830FEA" w:rsidRPr="00830FEA">
        <w:rPr>
          <w:rFonts w:ascii="Arial" w:hAnsi="Arial" w:cs="Arial"/>
          <w:b/>
          <w:sz w:val="20"/>
          <w:szCs w:val="20"/>
          <w:lang w:val="pl-PL"/>
        </w:rPr>
        <w:t>Scalenie i podział nieruchomości we wsi Borzęcin Duży – kompleks I</w:t>
      </w:r>
      <w:r w:rsidRPr="005274AD">
        <w:rPr>
          <w:rFonts w:ascii="Arial" w:hAnsi="Arial" w:cs="Arial"/>
          <w:b/>
          <w:sz w:val="20"/>
          <w:szCs w:val="20"/>
          <w:lang w:val="pl-PL"/>
        </w:rPr>
        <w:t>”</w:t>
      </w:r>
      <w:r w:rsidRPr="005274AD">
        <w:rPr>
          <w:rFonts w:ascii="Arial" w:hAnsi="Arial" w:cs="Arial"/>
          <w:sz w:val="20"/>
          <w:szCs w:val="20"/>
          <w:lang w:val="pl-PL"/>
        </w:rPr>
        <w:t xml:space="preserve"> zgodnie z wymaganiami określonymi w SIWZ </w:t>
      </w:r>
    </w:p>
    <w:p w:rsidR="00E44D54" w:rsidRDefault="00E44D54" w:rsidP="00E44D54">
      <w:pPr>
        <w:pStyle w:val="Bezodstpw"/>
        <w:numPr>
          <w:ilvl w:val="0"/>
          <w:numId w:val="33"/>
        </w:numPr>
        <w:jc w:val="both"/>
        <w:rPr>
          <w:rFonts w:ascii="Arial" w:hAnsi="Arial" w:cs="Arial"/>
          <w:sz w:val="20"/>
          <w:szCs w:val="20"/>
          <w:lang w:val="pl-PL"/>
        </w:rPr>
      </w:pPr>
      <w:r>
        <w:rPr>
          <w:rFonts w:ascii="Arial" w:hAnsi="Arial" w:cs="Arial"/>
          <w:sz w:val="20"/>
          <w:szCs w:val="20"/>
          <w:lang w:val="pl-PL"/>
        </w:rPr>
        <w:t xml:space="preserve">Oferujemy wykonanie usługi, będącej przedmiotem zamówienia za </w:t>
      </w:r>
      <w:r w:rsidRPr="00E44D54">
        <w:rPr>
          <w:rFonts w:ascii="Arial" w:hAnsi="Arial" w:cs="Arial"/>
          <w:b/>
          <w:sz w:val="20"/>
          <w:szCs w:val="20"/>
          <w:lang w:val="pl-PL"/>
        </w:rPr>
        <w:t>cenę ofertową brutto</w:t>
      </w:r>
      <w:r w:rsidR="00E8103A">
        <w:rPr>
          <w:rFonts w:ascii="Arial" w:hAnsi="Arial" w:cs="Arial"/>
          <w:b/>
          <w:sz w:val="20"/>
          <w:szCs w:val="20"/>
          <w:lang w:val="pl-PL"/>
        </w:rPr>
        <w:t xml:space="preserve"> PCOB</w:t>
      </w:r>
      <w:r>
        <w:rPr>
          <w:rFonts w:ascii="Arial" w:hAnsi="Arial" w:cs="Arial"/>
          <w:sz w:val="20"/>
          <w:szCs w:val="20"/>
          <w:lang w:val="pl-PL"/>
        </w:rPr>
        <w:t>:</w:t>
      </w:r>
    </w:p>
    <w:p w:rsidR="00D05453" w:rsidRPr="005274AD" w:rsidRDefault="00E44D54" w:rsidP="00E44D54">
      <w:pPr>
        <w:pStyle w:val="Bezodstpw"/>
        <w:ind w:left="360"/>
        <w:jc w:val="both"/>
        <w:rPr>
          <w:rFonts w:ascii="Arial" w:hAnsi="Arial" w:cs="Arial"/>
          <w:sz w:val="20"/>
          <w:szCs w:val="20"/>
          <w:lang w:val="pl-PL"/>
        </w:rPr>
      </w:pPr>
      <w:r w:rsidRPr="005D140F">
        <w:rPr>
          <w:rFonts w:ascii="Arial" w:hAnsi="Arial" w:cs="Arial"/>
          <w:sz w:val="20"/>
          <w:szCs w:val="20"/>
          <w:lang w:val="pl-PL"/>
        </w:rPr>
        <w:t xml:space="preserve">………………… zł </w:t>
      </w:r>
      <w:r>
        <w:rPr>
          <w:rFonts w:ascii="Arial" w:hAnsi="Arial" w:cs="Arial"/>
          <w:sz w:val="20"/>
          <w:szCs w:val="20"/>
          <w:lang w:val="pl-PL"/>
        </w:rPr>
        <w:t>(słownie: ……………………………………………………………………..…………)</w:t>
      </w:r>
    </w:p>
    <w:p w:rsidR="00443761" w:rsidRPr="00F05287" w:rsidRDefault="00E44D54" w:rsidP="00F05287">
      <w:pPr>
        <w:pStyle w:val="Bezodstpw"/>
        <w:numPr>
          <w:ilvl w:val="0"/>
          <w:numId w:val="33"/>
        </w:numPr>
        <w:ind w:left="284" w:hanging="284"/>
        <w:jc w:val="both"/>
        <w:rPr>
          <w:rFonts w:ascii="Arial" w:hAnsi="Arial" w:cs="Arial"/>
          <w:sz w:val="20"/>
          <w:szCs w:val="20"/>
          <w:lang w:val="pl-PL"/>
        </w:rPr>
      </w:pPr>
      <w:r>
        <w:rPr>
          <w:rFonts w:ascii="Arial" w:hAnsi="Arial" w:cs="Arial"/>
          <w:sz w:val="20"/>
          <w:szCs w:val="20"/>
          <w:lang w:val="pl-PL"/>
        </w:rPr>
        <w:t>Deklarujemy termin płatności faktury</w:t>
      </w:r>
      <w:r w:rsidR="00F05287">
        <w:rPr>
          <w:rFonts w:ascii="Arial" w:hAnsi="Arial" w:cs="Arial"/>
          <w:sz w:val="20"/>
          <w:szCs w:val="20"/>
          <w:lang w:val="pl-PL"/>
        </w:rPr>
        <w:t xml:space="preserve"> </w:t>
      </w:r>
      <w:r w:rsidR="00D4225A" w:rsidRPr="00F05287">
        <w:rPr>
          <w:rFonts w:ascii="Arial" w:hAnsi="Arial"/>
          <w:sz w:val="20"/>
          <w:szCs w:val="20"/>
          <w:lang w:val="pl-PL"/>
        </w:rPr>
        <w:t>………….</w:t>
      </w:r>
      <w:r w:rsidR="00DE4009" w:rsidRPr="00F05287">
        <w:rPr>
          <w:rFonts w:ascii="Arial" w:hAnsi="Arial"/>
          <w:sz w:val="20"/>
          <w:szCs w:val="20"/>
          <w:lang w:val="pl-PL"/>
        </w:rPr>
        <w:t xml:space="preserve"> </w:t>
      </w:r>
      <w:proofErr w:type="gramStart"/>
      <w:r>
        <w:rPr>
          <w:rFonts w:ascii="Arial" w:hAnsi="Arial"/>
          <w:sz w:val="20"/>
          <w:szCs w:val="20"/>
          <w:lang w:val="pl-PL"/>
        </w:rPr>
        <w:t>dni</w:t>
      </w:r>
      <w:proofErr w:type="gramEnd"/>
      <w:r w:rsidR="00443761" w:rsidRPr="00F05287">
        <w:rPr>
          <w:rFonts w:ascii="Arial" w:hAnsi="Arial"/>
          <w:sz w:val="20"/>
          <w:lang w:val="pl-PL"/>
        </w:rPr>
        <w:t>.</w:t>
      </w:r>
    </w:p>
    <w:p w:rsidR="00E7345D" w:rsidRPr="00E7345D" w:rsidRDefault="00E7345D" w:rsidP="00E7345D">
      <w:pPr>
        <w:pStyle w:val="Bezodstpw"/>
        <w:ind w:left="284"/>
        <w:jc w:val="both"/>
        <w:rPr>
          <w:rFonts w:ascii="Arial" w:hAnsi="Arial" w:cs="Arial"/>
          <w:sz w:val="18"/>
          <w:szCs w:val="18"/>
          <w:u w:val="single"/>
          <w:lang w:val="pl-PL"/>
        </w:rPr>
      </w:pPr>
      <w:r w:rsidRPr="00E7345D">
        <w:rPr>
          <w:rFonts w:ascii="Arial" w:hAnsi="Arial" w:cs="Arial"/>
          <w:sz w:val="18"/>
          <w:szCs w:val="18"/>
          <w:u w:val="single"/>
          <w:lang w:val="pl-PL"/>
        </w:rPr>
        <w:t xml:space="preserve">UWAGA! Minimalny termin płatności </w:t>
      </w:r>
      <w:proofErr w:type="gramStart"/>
      <w:r w:rsidRPr="00E7345D">
        <w:rPr>
          <w:rFonts w:ascii="Arial" w:hAnsi="Arial" w:cs="Arial"/>
          <w:sz w:val="18"/>
          <w:szCs w:val="18"/>
          <w:u w:val="single"/>
          <w:lang w:val="pl-PL"/>
        </w:rPr>
        <w:t>faktury jaki</w:t>
      </w:r>
      <w:proofErr w:type="gramEnd"/>
      <w:r w:rsidRPr="00E7345D">
        <w:rPr>
          <w:rFonts w:ascii="Arial" w:hAnsi="Arial" w:cs="Arial"/>
          <w:sz w:val="18"/>
          <w:szCs w:val="18"/>
          <w:u w:val="single"/>
          <w:lang w:val="pl-PL"/>
        </w:rPr>
        <w:t xml:space="preserve"> mogą zaoferować Wykonawcy wynosi 21 dni natomiast maksymalny 30 dni. </w:t>
      </w:r>
    </w:p>
    <w:p w:rsidR="00E7345D" w:rsidRPr="00E7345D" w:rsidRDefault="00E7345D" w:rsidP="00E7345D">
      <w:pPr>
        <w:pStyle w:val="Bezodstpw"/>
        <w:ind w:left="284"/>
        <w:jc w:val="both"/>
        <w:rPr>
          <w:rFonts w:ascii="Arial" w:hAnsi="Arial" w:cs="Arial"/>
          <w:sz w:val="18"/>
          <w:szCs w:val="18"/>
          <w:u w:val="single"/>
          <w:lang w:val="pl-PL"/>
        </w:rPr>
      </w:pPr>
      <w:r w:rsidRPr="00E7345D">
        <w:rPr>
          <w:rFonts w:ascii="Arial" w:hAnsi="Arial" w:cs="Arial"/>
          <w:sz w:val="18"/>
          <w:szCs w:val="18"/>
          <w:u w:val="single"/>
          <w:lang w:val="pl-PL"/>
        </w:rPr>
        <w:t>Oferta Wykonawcy, który zaoferuje termin płatności faktury krótszy niż 21 dni zostanie odrzucona na podstawie art. 89 ust. 1 pkt. 1 ustawy.</w:t>
      </w:r>
    </w:p>
    <w:p w:rsidR="00CD6984" w:rsidRPr="00E7345D" w:rsidRDefault="00E7345D" w:rsidP="00E7345D">
      <w:pPr>
        <w:pStyle w:val="Bezodstpw"/>
        <w:ind w:left="284"/>
        <w:jc w:val="both"/>
        <w:rPr>
          <w:rFonts w:ascii="Arial" w:hAnsi="Arial" w:cs="Arial"/>
          <w:sz w:val="20"/>
          <w:szCs w:val="20"/>
          <w:lang w:val="pl-PL"/>
        </w:rPr>
      </w:pPr>
      <w:r w:rsidRPr="00E7345D">
        <w:rPr>
          <w:rFonts w:ascii="Arial" w:hAnsi="Arial" w:cs="Arial"/>
          <w:sz w:val="18"/>
          <w:szCs w:val="18"/>
          <w:u w:val="single"/>
          <w:lang w:val="pl-PL"/>
        </w:rPr>
        <w:t>W przypadku, gdy Wykonawca zaoferuje termin płatności faktury dłuższy niż 30 dni Zamawiający uzna jedynie termin maksymalny określony w SIWZ tj. 30 dni.</w:t>
      </w:r>
    </w:p>
    <w:p w:rsidR="00513D1A" w:rsidRPr="00D4225A" w:rsidRDefault="00513D1A" w:rsidP="00324941">
      <w:pPr>
        <w:pStyle w:val="Bezodstpw"/>
        <w:numPr>
          <w:ilvl w:val="0"/>
          <w:numId w:val="33"/>
        </w:numPr>
        <w:ind w:left="284" w:hanging="284"/>
        <w:jc w:val="both"/>
        <w:rPr>
          <w:rFonts w:ascii="Arial" w:hAnsi="Arial" w:cs="Arial"/>
          <w:sz w:val="20"/>
          <w:szCs w:val="20"/>
          <w:lang w:val="pl-PL"/>
        </w:rPr>
      </w:pPr>
      <w:r w:rsidRPr="00D4225A">
        <w:rPr>
          <w:rFonts w:ascii="Arial" w:hAnsi="Arial" w:cs="Arial"/>
          <w:sz w:val="20"/>
          <w:szCs w:val="20"/>
          <w:lang w:val="pl-PL"/>
        </w:rPr>
        <w:t xml:space="preserve">Następujące </w:t>
      </w:r>
      <w:r w:rsidR="00E7345D">
        <w:rPr>
          <w:rFonts w:ascii="Arial" w:hAnsi="Arial" w:cs="Arial"/>
          <w:sz w:val="20"/>
          <w:szCs w:val="20"/>
          <w:lang w:val="pl-PL"/>
        </w:rPr>
        <w:t>prace</w:t>
      </w:r>
      <w:r w:rsidRPr="00D4225A">
        <w:rPr>
          <w:rFonts w:ascii="Arial" w:hAnsi="Arial" w:cs="Arial"/>
          <w:sz w:val="20"/>
          <w:szCs w:val="20"/>
          <w:lang w:val="pl-PL"/>
        </w:rPr>
        <w:t xml:space="preserve"> zamierzamy zlecić podwykonawcom:</w:t>
      </w:r>
      <w:r w:rsidRPr="00D4225A">
        <w:rPr>
          <w:rFonts w:ascii="Arial" w:hAnsi="Arial" w:cs="Arial"/>
          <w:sz w:val="20"/>
          <w:szCs w:val="20"/>
          <w:vertAlign w:val="superscript"/>
          <w:lang w:val="pl-PL"/>
        </w:rPr>
        <w:footnoteReference w:id="1"/>
      </w:r>
    </w:p>
    <w:p w:rsidR="00513D1A" w:rsidRPr="00D4225A" w:rsidRDefault="00513D1A" w:rsidP="00CA7EFF">
      <w:pPr>
        <w:pStyle w:val="Bezodstpw"/>
        <w:ind w:left="360"/>
        <w:jc w:val="both"/>
        <w:rPr>
          <w:rFonts w:ascii="Arial" w:hAnsi="Arial" w:cs="Arial"/>
          <w:sz w:val="20"/>
          <w:szCs w:val="20"/>
          <w:lang w:val="pl-PL"/>
        </w:rPr>
      </w:pPr>
    </w:p>
    <w:p w:rsidR="00513D1A" w:rsidRPr="00D4225A" w:rsidRDefault="00513D1A" w:rsidP="001731E3">
      <w:pPr>
        <w:pStyle w:val="Bezodstpw"/>
        <w:numPr>
          <w:ilvl w:val="0"/>
          <w:numId w:val="50"/>
        </w:numPr>
        <w:jc w:val="both"/>
        <w:rPr>
          <w:rFonts w:ascii="Arial" w:hAnsi="Arial" w:cs="Arial"/>
          <w:sz w:val="20"/>
          <w:szCs w:val="20"/>
          <w:lang w:val="pl-PL"/>
        </w:rPr>
      </w:pPr>
      <w:r w:rsidRPr="00D4225A">
        <w:rPr>
          <w:rFonts w:ascii="Arial" w:hAnsi="Arial" w:cs="Arial"/>
          <w:sz w:val="20"/>
          <w:szCs w:val="20"/>
          <w:lang w:val="pl-PL"/>
        </w:rPr>
        <w:t>...................................................................................................................................................</w:t>
      </w:r>
    </w:p>
    <w:p w:rsidR="00513D1A" w:rsidRPr="00D4225A" w:rsidRDefault="00513D1A" w:rsidP="001C255E">
      <w:pPr>
        <w:pStyle w:val="Bezodstpw"/>
        <w:ind w:left="360"/>
        <w:jc w:val="both"/>
        <w:rPr>
          <w:rFonts w:ascii="Arial" w:hAnsi="Arial" w:cs="Arial"/>
          <w:sz w:val="20"/>
          <w:szCs w:val="20"/>
          <w:lang w:val="pl-PL"/>
        </w:rPr>
      </w:pPr>
    </w:p>
    <w:p w:rsidR="00513D1A" w:rsidRPr="00D4225A" w:rsidRDefault="00513D1A" w:rsidP="001731E3">
      <w:pPr>
        <w:pStyle w:val="Bezodstpw"/>
        <w:numPr>
          <w:ilvl w:val="0"/>
          <w:numId w:val="50"/>
        </w:numPr>
        <w:jc w:val="both"/>
        <w:rPr>
          <w:rFonts w:ascii="Arial" w:hAnsi="Arial" w:cs="Arial"/>
          <w:sz w:val="20"/>
          <w:szCs w:val="20"/>
          <w:lang w:val="pl-PL"/>
        </w:rPr>
      </w:pPr>
      <w:r w:rsidRPr="00D4225A">
        <w:rPr>
          <w:rFonts w:ascii="Arial" w:hAnsi="Arial" w:cs="Arial"/>
          <w:sz w:val="20"/>
          <w:szCs w:val="20"/>
          <w:lang w:val="pl-PL"/>
        </w:rPr>
        <w:t>...................................................................................................................................................</w:t>
      </w:r>
    </w:p>
    <w:p w:rsidR="00513D1A" w:rsidRPr="00D4225A" w:rsidRDefault="00513D1A" w:rsidP="001C255E">
      <w:pPr>
        <w:pStyle w:val="Bezodstpw"/>
        <w:ind w:left="360"/>
        <w:jc w:val="both"/>
        <w:rPr>
          <w:rFonts w:ascii="Arial" w:hAnsi="Arial" w:cs="Arial"/>
          <w:sz w:val="20"/>
          <w:szCs w:val="20"/>
          <w:lang w:val="pl-PL"/>
        </w:rPr>
      </w:pPr>
    </w:p>
    <w:p w:rsidR="00513D1A" w:rsidRPr="00D4225A" w:rsidRDefault="00513D1A" w:rsidP="00324941">
      <w:pPr>
        <w:pStyle w:val="Bezodstpw"/>
        <w:numPr>
          <w:ilvl w:val="0"/>
          <w:numId w:val="33"/>
        </w:numPr>
        <w:ind w:left="284" w:hanging="284"/>
        <w:jc w:val="both"/>
        <w:rPr>
          <w:rFonts w:ascii="Arial" w:hAnsi="Arial" w:cs="Arial"/>
          <w:sz w:val="20"/>
          <w:szCs w:val="20"/>
          <w:lang w:val="pl-PL"/>
        </w:rPr>
      </w:pPr>
      <w:r w:rsidRPr="00D4225A">
        <w:rPr>
          <w:rFonts w:ascii="Arial" w:hAnsi="Arial" w:cs="Arial"/>
          <w:sz w:val="20"/>
          <w:szCs w:val="20"/>
          <w:lang w:val="pl-PL"/>
        </w:rPr>
        <w:t>Wadium o wartości ………..………</w:t>
      </w:r>
      <w:r w:rsidR="007056B7" w:rsidRPr="00D4225A">
        <w:rPr>
          <w:rFonts w:ascii="Arial" w:hAnsi="Arial" w:cs="Arial"/>
          <w:sz w:val="20"/>
          <w:szCs w:val="20"/>
          <w:lang w:val="pl-PL"/>
        </w:rPr>
        <w:t>….</w:t>
      </w:r>
      <w:r w:rsidRPr="00D4225A">
        <w:rPr>
          <w:rFonts w:ascii="Arial" w:hAnsi="Arial" w:cs="Arial"/>
          <w:sz w:val="20"/>
          <w:szCs w:val="20"/>
          <w:lang w:val="pl-PL"/>
        </w:rPr>
        <w:t xml:space="preserve"> zł wnieśliśmy w </w:t>
      </w:r>
      <w:proofErr w:type="gramStart"/>
      <w:r w:rsidRPr="00D4225A">
        <w:rPr>
          <w:rFonts w:ascii="Arial" w:hAnsi="Arial" w:cs="Arial"/>
          <w:sz w:val="20"/>
          <w:szCs w:val="20"/>
          <w:lang w:val="pl-PL"/>
        </w:rPr>
        <w:t>dniu ........</w:t>
      </w:r>
      <w:r w:rsidR="007056B7" w:rsidRPr="00D4225A">
        <w:rPr>
          <w:rFonts w:ascii="Arial" w:hAnsi="Arial" w:cs="Arial"/>
          <w:sz w:val="20"/>
          <w:szCs w:val="20"/>
          <w:lang w:val="pl-PL"/>
        </w:rPr>
        <w:t>.........</w:t>
      </w:r>
      <w:r w:rsidRPr="00D4225A">
        <w:rPr>
          <w:rFonts w:ascii="Arial" w:hAnsi="Arial" w:cs="Arial"/>
          <w:sz w:val="20"/>
          <w:szCs w:val="20"/>
          <w:lang w:val="pl-PL"/>
        </w:rPr>
        <w:t>......... w</w:t>
      </w:r>
      <w:proofErr w:type="gramEnd"/>
      <w:r w:rsidRPr="00D4225A">
        <w:rPr>
          <w:rFonts w:ascii="Arial" w:hAnsi="Arial" w:cs="Arial"/>
          <w:sz w:val="20"/>
          <w:szCs w:val="20"/>
          <w:lang w:val="pl-PL"/>
        </w:rPr>
        <w:t xml:space="preserve"> formie ………….....................................................................................................................................</w:t>
      </w:r>
    </w:p>
    <w:p w:rsidR="00513D1A" w:rsidRPr="0008586E" w:rsidRDefault="00513D1A" w:rsidP="00CA7EFF">
      <w:pPr>
        <w:pStyle w:val="Bezodstpw"/>
        <w:ind w:left="284"/>
        <w:jc w:val="both"/>
        <w:rPr>
          <w:rFonts w:ascii="Arial" w:hAnsi="Arial" w:cs="Arial"/>
          <w:sz w:val="20"/>
          <w:szCs w:val="20"/>
          <w:lang w:val="pl-PL"/>
        </w:rPr>
      </w:pPr>
      <w:r w:rsidRPr="00D4225A">
        <w:rPr>
          <w:rFonts w:ascii="Arial" w:hAnsi="Arial" w:cs="Arial"/>
          <w:sz w:val="20"/>
          <w:szCs w:val="20"/>
          <w:lang w:val="pl-PL"/>
        </w:rPr>
        <w:t>Prosimy o zwrot wadium wpłaconego w gotówce na konto</w:t>
      </w:r>
      <w:r w:rsidRPr="0008586E">
        <w:rPr>
          <w:rFonts w:ascii="Arial" w:hAnsi="Arial" w:cs="Arial"/>
          <w:sz w:val="20"/>
          <w:szCs w:val="20"/>
          <w:lang w:val="pl-PL"/>
        </w:rPr>
        <w:t xml:space="preserve"> ……………………………………………………………………………………………………………..</w:t>
      </w:r>
    </w:p>
    <w:p w:rsidR="00513D1A" w:rsidRPr="0008586E" w:rsidRDefault="00513D1A" w:rsidP="00324941">
      <w:pPr>
        <w:pStyle w:val="Bezodstpw"/>
        <w:numPr>
          <w:ilvl w:val="0"/>
          <w:numId w:val="33"/>
        </w:numPr>
        <w:ind w:left="284" w:hanging="284"/>
        <w:jc w:val="both"/>
        <w:rPr>
          <w:rFonts w:ascii="Arial" w:hAnsi="Arial" w:cs="Arial"/>
          <w:sz w:val="20"/>
          <w:szCs w:val="20"/>
          <w:lang w:val="pl-PL"/>
        </w:rPr>
      </w:pPr>
      <w:r w:rsidRPr="0008586E">
        <w:rPr>
          <w:rFonts w:ascii="Arial" w:hAnsi="Arial" w:cs="Arial"/>
          <w:sz w:val="20"/>
          <w:szCs w:val="20"/>
          <w:lang w:val="pl-PL"/>
        </w:rPr>
        <w:t>Oświadczamy, że:</w:t>
      </w:r>
    </w:p>
    <w:p w:rsidR="001772B0" w:rsidRDefault="00921216" w:rsidP="001731E3">
      <w:pPr>
        <w:pStyle w:val="Bezodstpw"/>
        <w:numPr>
          <w:ilvl w:val="0"/>
          <w:numId w:val="51"/>
        </w:numPr>
        <w:jc w:val="both"/>
        <w:rPr>
          <w:rFonts w:ascii="Arial" w:hAnsi="Arial" w:cs="Arial"/>
          <w:sz w:val="20"/>
          <w:szCs w:val="20"/>
          <w:lang w:val="pl-PL"/>
        </w:rPr>
      </w:pPr>
      <w:r>
        <w:rPr>
          <w:rFonts w:ascii="Arial" w:hAnsi="Arial" w:cs="Arial"/>
          <w:sz w:val="20"/>
          <w:szCs w:val="20"/>
          <w:lang w:val="pl-PL"/>
        </w:rPr>
        <w:t>W</w:t>
      </w:r>
      <w:r w:rsidR="00830FEA" w:rsidRPr="001F23A8">
        <w:rPr>
          <w:rFonts w:ascii="Arial" w:hAnsi="Arial" w:cs="Arial"/>
          <w:sz w:val="20"/>
          <w:szCs w:val="20"/>
          <w:lang w:val="pl-PL"/>
        </w:rPr>
        <w:t>ykon</w:t>
      </w:r>
      <w:r>
        <w:rPr>
          <w:rFonts w:ascii="Arial" w:hAnsi="Arial" w:cs="Arial"/>
          <w:sz w:val="20"/>
          <w:szCs w:val="20"/>
          <w:lang w:val="pl-PL"/>
        </w:rPr>
        <w:t>amy</w:t>
      </w:r>
      <w:r w:rsidR="00830FEA" w:rsidRPr="001F23A8">
        <w:rPr>
          <w:rFonts w:ascii="Arial" w:hAnsi="Arial" w:cs="Arial"/>
          <w:sz w:val="20"/>
          <w:szCs w:val="20"/>
          <w:lang w:val="pl-PL"/>
        </w:rPr>
        <w:t xml:space="preserve"> </w:t>
      </w:r>
      <w:r w:rsidR="00830FEA">
        <w:rPr>
          <w:rFonts w:ascii="Arial" w:hAnsi="Arial" w:cs="Arial"/>
          <w:sz w:val="20"/>
          <w:szCs w:val="20"/>
          <w:lang w:val="pl-PL"/>
        </w:rPr>
        <w:t>prace</w:t>
      </w:r>
      <w:r w:rsidR="00830FEA" w:rsidRPr="001F23A8">
        <w:rPr>
          <w:rFonts w:ascii="Arial" w:hAnsi="Arial" w:cs="Arial"/>
          <w:sz w:val="20"/>
          <w:szCs w:val="20"/>
          <w:lang w:val="pl-PL"/>
        </w:rPr>
        <w:t xml:space="preserve"> będące przedmiotem zamówienia w okresie</w:t>
      </w:r>
      <w:r w:rsidR="00830FEA">
        <w:rPr>
          <w:rFonts w:ascii="Arial" w:hAnsi="Arial" w:cs="Arial"/>
          <w:sz w:val="20"/>
          <w:szCs w:val="20"/>
          <w:lang w:val="pl-PL"/>
        </w:rPr>
        <w:t>:</w:t>
      </w:r>
    </w:p>
    <w:p w:rsidR="00256707" w:rsidRPr="00256707" w:rsidRDefault="00256707" w:rsidP="001731E3">
      <w:pPr>
        <w:pStyle w:val="Akapitzlist"/>
        <w:numPr>
          <w:ilvl w:val="0"/>
          <w:numId w:val="74"/>
        </w:numPr>
        <w:suppressAutoHyphens w:val="0"/>
        <w:spacing w:after="0" w:line="240" w:lineRule="auto"/>
        <w:contextualSpacing/>
        <w:jc w:val="both"/>
        <w:rPr>
          <w:rFonts w:ascii="Arial" w:hAnsi="Arial" w:cs="Arial"/>
          <w:sz w:val="20"/>
          <w:szCs w:val="20"/>
          <w:lang w:val="pl-PL"/>
        </w:rPr>
      </w:pPr>
      <w:proofErr w:type="gramStart"/>
      <w:r>
        <w:rPr>
          <w:rFonts w:ascii="Arial" w:hAnsi="Arial" w:cs="Arial"/>
          <w:sz w:val="20"/>
          <w:szCs w:val="20"/>
          <w:lang w:val="pl-PL"/>
        </w:rPr>
        <w:t>r</w:t>
      </w:r>
      <w:r w:rsidRPr="00256707">
        <w:rPr>
          <w:rFonts w:ascii="Arial" w:hAnsi="Arial" w:cs="Arial"/>
          <w:sz w:val="20"/>
          <w:szCs w:val="20"/>
          <w:lang w:val="pl-PL"/>
        </w:rPr>
        <w:t>ozpoczęcie</w:t>
      </w:r>
      <w:proofErr w:type="gramEnd"/>
      <w:r>
        <w:rPr>
          <w:rFonts w:ascii="Arial" w:hAnsi="Arial" w:cs="Arial"/>
          <w:sz w:val="20"/>
          <w:szCs w:val="20"/>
          <w:lang w:val="pl-PL"/>
        </w:rPr>
        <w:t xml:space="preserve"> prac – w dniu</w:t>
      </w:r>
      <w:r w:rsidRPr="00256707">
        <w:rPr>
          <w:rFonts w:ascii="Arial" w:hAnsi="Arial" w:cs="Arial"/>
          <w:sz w:val="20"/>
          <w:szCs w:val="20"/>
          <w:lang w:val="pl-PL"/>
        </w:rPr>
        <w:t xml:space="preserve"> </w:t>
      </w:r>
      <w:r>
        <w:rPr>
          <w:rFonts w:ascii="Arial" w:hAnsi="Arial" w:cs="Arial"/>
          <w:sz w:val="20"/>
          <w:szCs w:val="20"/>
          <w:lang w:val="pl-PL"/>
        </w:rPr>
        <w:t>zawarcia umowy,</w:t>
      </w:r>
    </w:p>
    <w:p w:rsidR="00256707" w:rsidRPr="00256707" w:rsidRDefault="000812FD" w:rsidP="001731E3">
      <w:pPr>
        <w:pStyle w:val="Akapitzlist"/>
        <w:numPr>
          <w:ilvl w:val="0"/>
          <w:numId w:val="74"/>
        </w:numPr>
        <w:suppressAutoHyphens w:val="0"/>
        <w:spacing w:after="0" w:line="240" w:lineRule="auto"/>
        <w:contextualSpacing/>
        <w:jc w:val="both"/>
        <w:rPr>
          <w:rFonts w:ascii="Arial" w:hAnsi="Arial" w:cs="Arial"/>
          <w:sz w:val="20"/>
          <w:szCs w:val="20"/>
          <w:lang w:val="pl-PL"/>
        </w:rPr>
      </w:pPr>
      <w:r>
        <w:rPr>
          <w:rFonts w:ascii="Arial" w:hAnsi="Arial" w:cs="Arial"/>
          <w:sz w:val="20"/>
          <w:szCs w:val="20"/>
          <w:lang w:val="pl-PL"/>
        </w:rPr>
        <w:t xml:space="preserve">Etap I – do </w:t>
      </w:r>
      <w:proofErr w:type="gramStart"/>
      <w:r>
        <w:rPr>
          <w:rFonts w:ascii="Arial" w:hAnsi="Arial" w:cs="Arial"/>
          <w:sz w:val="20"/>
          <w:szCs w:val="20"/>
          <w:lang w:val="pl-PL"/>
        </w:rPr>
        <w:t>dnia</w:t>
      </w:r>
      <w:r w:rsidR="00256707" w:rsidRPr="00256707">
        <w:rPr>
          <w:rFonts w:ascii="Arial" w:hAnsi="Arial" w:cs="Arial"/>
          <w:sz w:val="20"/>
          <w:szCs w:val="20"/>
          <w:lang w:val="pl-PL"/>
        </w:rPr>
        <w:t xml:space="preserve"> ...........................</w:t>
      </w:r>
      <w:r>
        <w:rPr>
          <w:rFonts w:ascii="Arial" w:hAnsi="Arial" w:cs="Arial"/>
          <w:sz w:val="20"/>
          <w:szCs w:val="20"/>
          <w:lang w:val="pl-PL"/>
        </w:rPr>
        <w:t>..............</w:t>
      </w:r>
      <w:proofErr w:type="gramEnd"/>
    </w:p>
    <w:p w:rsidR="00256707" w:rsidRPr="00256707" w:rsidRDefault="000812FD" w:rsidP="001731E3">
      <w:pPr>
        <w:pStyle w:val="Akapitzlist"/>
        <w:numPr>
          <w:ilvl w:val="0"/>
          <w:numId w:val="74"/>
        </w:numPr>
        <w:suppressAutoHyphens w:val="0"/>
        <w:spacing w:after="0" w:line="240" w:lineRule="auto"/>
        <w:contextualSpacing/>
        <w:jc w:val="both"/>
        <w:rPr>
          <w:rFonts w:ascii="Arial" w:hAnsi="Arial" w:cs="Arial"/>
          <w:sz w:val="20"/>
          <w:szCs w:val="20"/>
          <w:lang w:val="pl-PL"/>
        </w:rPr>
      </w:pPr>
      <w:r>
        <w:rPr>
          <w:rFonts w:ascii="Arial" w:hAnsi="Arial" w:cs="Arial"/>
          <w:sz w:val="20"/>
          <w:szCs w:val="20"/>
          <w:lang w:val="pl-PL"/>
        </w:rPr>
        <w:t xml:space="preserve">Etap II – do </w:t>
      </w:r>
      <w:proofErr w:type="gramStart"/>
      <w:r>
        <w:rPr>
          <w:rFonts w:ascii="Arial" w:hAnsi="Arial" w:cs="Arial"/>
          <w:sz w:val="20"/>
          <w:szCs w:val="20"/>
          <w:lang w:val="pl-PL"/>
        </w:rPr>
        <w:t>dnia</w:t>
      </w:r>
      <w:r w:rsidRPr="00256707">
        <w:rPr>
          <w:rFonts w:ascii="Arial" w:hAnsi="Arial" w:cs="Arial"/>
          <w:sz w:val="20"/>
          <w:szCs w:val="20"/>
          <w:lang w:val="pl-PL"/>
        </w:rPr>
        <w:t xml:space="preserve"> ...........................</w:t>
      </w:r>
      <w:r>
        <w:rPr>
          <w:rFonts w:ascii="Arial" w:hAnsi="Arial" w:cs="Arial"/>
          <w:sz w:val="20"/>
          <w:szCs w:val="20"/>
          <w:lang w:val="pl-PL"/>
        </w:rPr>
        <w:t>.............</w:t>
      </w:r>
      <w:proofErr w:type="gramEnd"/>
    </w:p>
    <w:p w:rsidR="00921216" w:rsidRPr="00256707" w:rsidRDefault="000812FD" w:rsidP="001731E3">
      <w:pPr>
        <w:pStyle w:val="Bezodstpw"/>
        <w:numPr>
          <w:ilvl w:val="0"/>
          <w:numId w:val="74"/>
        </w:numPr>
        <w:jc w:val="both"/>
        <w:rPr>
          <w:rFonts w:ascii="Arial" w:hAnsi="Arial" w:cs="Arial"/>
          <w:sz w:val="20"/>
          <w:szCs w:val="20"/>
          <w:lang w:val="pl-PL"/>
        </w:rPr>
      </w:pPr>
      <w:r>
        <w:rPr>
          <w:rFonts w:ascii="Arial" w:hAnsi="Arial" w:cs="Arial"/>
          <w:sz w:val="20"/>
          <w:szCs w:val="20"/>
          <w:lang w:val="pl-PL"/>
        </w:rPr>
        <w:t>Etap III</w:t>
      </w:r>
      <w:r w:rsidR="00256707" w:rsidRPr="00256707">
        <w:rPr>
          <w:rFonts w:ascii="Arial" w:hAnsi="Arial" w:cs="Arial"/>
          <w:sz w:val="20"/>
          <w:szCs w:val="20"/>
          <w:lang w:val="pl-PL"/>
        </w:rPr>
        <w:t xml:space="preserve"> w terminie 45 dni od podjęcia przez Radę Gminy uchwały w sprawie scalenia i</w:t>
      </w:r>
      <w:r>
        <w:rPr>
          <w:rFonts w:ascii="Arial" w:hAnsi="Arial" w:cs="Arial"/>
          <w:sz w:val="20"/>
          <w:szCs w:val="20"/>
          <w:lang w:val="pl-PL"/>
        </w:rPr>
        <w:t> </w:t>
      </w:r>
      <w:proofErr w:type="gramStart"/>
      <w:r w:rsidR="00256707" w:rsidRPr="00256707">
        <w:rPr>
          <w:rFonts w:ascii="Arial" w:hAnsi="Arial" w:cs="Arial"/>
          <w:sz w:val="20"/>
          <w:szCs w:val="20"/>
          <w:lang w:val="pl-PL"/>
        </w:rPr>
        <w:t>podziału lecz</w:t>
      </w:r>
      <w:proofErr w:type="gramEnd"/>
      <w:r w:rsidR="00256707" w:rsidRPr="00256707">
        <w:rPr>
          <w:rFonts w:ascii="Arial" w:hAnsi="Arial" w:cs="Arial"/>
          <w:sz w:val="20"/>
          <w:szCs w:val="20"/>
          <w:lang w:val="pl-PL"/>
        </w:rPr>
        <w:t xml:space="preserve"> nie później niż 3 lata od daty zawarcia umowy.</w:t>
      </w:r>
      <w:r w:rsidR="00921216" w:rsidRPr="00256707">
        <w:rPr>
          <w:rFonts w:ascii="Arial" w:hAnsi="Arial" w:cs="Arial"/>
          <w:sz w:val="20"/>
          <w:szCs w:val="20"/>
          <w:lang w:val="pl-PL"/>
        </w:rPr>
        <w:t xml:space="preserve"> </w:t>
      </w:r>
    </w:p>
    <w:p w:rsidR="00513D1A" w:rsidRPr="0008586E" w:rsidRDefault="00513D1A" w:rsidP="001731E3">
      <w:pPr>
        <w:pStyle w:val="Bezodstpw"/>
        <w:numPr>
          <w:ilvl w:val="0"/>
          <w:numId w:val="51"/>
        </w:numPr>
        <w:jc w:val="both"/>
        <w:rPr>
          <w:rFonts w:ascii="Arial" w:hAnsi="Arial" w:cs="Arial"/>
          <w:sz w:val="20"/>
          <w:szCs w:val="20"/>
          <w:lang w:val="pl-PL"/>
        </w:rPr>
      </w:pPr>
      <w:r w:rsidRPr="0008586E">
        <w:rPr>
          <w:rFonts w:ascii="Arial" w:hAnsi="Arial" w:cs="Arial"/>
          <w:sz w:val="20"/>
          <w:szCs w:val="20"/>
          <w:lang w:val="pl-PL"/>
        </w:rPr>
        <w:t xml:space="preserve">Zapoznaliśmy się z wymaganiami Zamawiającego dotyczącymi wykonania </w:t>
      </w:r>
      <w:r w:rsidR="00E7345D">
        <w:rPr>
          <w:rFonts w:ascii="Arial" w:hAnsi="Arial" w:cs="Arial"/>
          <w:sz w:val="20"/>
          <w:szCs w:val="20"/>
          <w:lang w:val="pl-PL"/>
        </w:rPr>
        <w:t>prac</w:t>
      </w:r>
      <w:r w:rsidRPr="0008586E">
        <w:rPr>
          <w:rFonts w:ascii="Arial" w:hAnsi="Arial" w:cs="Arial"/>
          <w:sz w:val="20"/>
          <w:szCs w:val="20"/>
          <w:lang w:val="pl-PL"/>
        </w:rPr>
        <w:t xml:space="preserve"> będących przedmiotem zamówienia.</w:t>
      </w:r>
    </w:p>
    <w:p w:rsidR="00513D1A" w:rsidRPr="0008586E" w:rsidRDefault="00513D1A" w:rsidP="001731E3">
      <w:pPr>
        <w:pStyle w:val="Bezodstpw"/>
        <w:numPr>
          <w:ilvl w:val="0"/>
          <w:numId w:val="51"/>
        </w:numPr>
        <w:jc w:val="both"/>
        <w:rPr>
          <w:rFonts w:ascii="Arial" w:hAnsi="Arial" w:cs="Arial"/>
          <w:sz w:val="20"/>
          <w:szCs w:val="20"/>
          <w:lang w:val="pl-PL"/>
        </w:rPr>
      </w:pPr>
      <w:r w:rsidRPr="0008586E">
        <w:rPr>
          <w:rFonts w:ascii="Arial" w:hAnsi="Arial" w:cs="Arial"/>
          <w:sz w:val="20"/>
          <w:szCs w:val="20"/>
          <w:lang w:val="pl-PL"/>
        </w:rPr>
        <w:t xml:space="preserve">Zapoznaliśmy się z lokalizacją i warunkami miejscowymi prowadzenia </w:t>
      </w:r>
      <w:r w:rsidR="000812FD">
        <w:rPr>
          <w:rFonts w:ascii="Arial" w:hAnsi="Arial" w:cs="Arial"/>
          <w:sz w:val="20"/>
          <w:szCs w:val="20"/>
          <w:lang w:val="pl-PL"/>
        </w:rPr>
        <w:t>prac</w:t>
      </w:r>
      <w:r w:rsidRPr="0008586E">
        <w:rPr>
          <w:rFonts w:ascii="Arial" w:hAnsi="Arial" w:cs="Arial"/>
          <w:sz w:val="20"/>
          <w:szCs w:val="20"/>
          <w:lang w:val="pl-PL"/>
        </w:rPr>
        <w:t>.</w:t>
      </w:r>
    </w:p>
    <w:p w:rsidR="00513D1A" w:rsidRPr="0008586E" w:rsidRDefault="00513D1A" w:rsidP="001731E3">
      <w:pPr>
        <w:pStyle w:val="Bezodstpw"/>
        <w:numPr>
          <w:ilvl w:val="0"/>
          <w:numId w:val="51"/>
        </w:numPr>
        <w:jc w:val="both"/>
        <w:rPr>
          <w:rFonts w:ascii="Arial" w:hAnsi="Arial" w:cs="Arial"/>
          <w:sz w:val="20"/>
          <w:szCs w:val="20"/>
          <w:lang w:val="pl-PL"/>
        </w:rPr>
      </w:pPr>
      <w:r w:rsidRPr="0008586E">
        <w:rPr>
          <w:rFonts w:ascii="Arial" w:hAnsi="Arial" w:cs="Arial"/>
          <w:sz w:val="20"/>
          <w:szCs w:val="20"/>
          <w:lang w:val="pl-PL"/>
        </w:rPr>
        <w:t>Uważamy się za związanych niniejszą ofertą na czas wskazany w SIWZ, tj. 30 dni od dnia otwarcia ofert. Pozostanie ona dla nas wiążąca i może być przyjęta w każdej chwili przed tą datą.</w:t>
      </w:r>
    </w:p>
    <w:p w:rsidR="00513D1A" w:rsidRPr="0008586E" w:rsidRDefault="00513D1A" w:rsidP="001731E3">
      <w:pPr>
        <w:pStyle w:val="Bezodstpw"/>
        <w:numPr>
          <w:ilvl w:val="0"/>
          <w:numId w:val="51"/>
        </w:numPr>
        <w:jc w:val="both"/>
        <w:rPr>
          <w:rFonts w:ascii="Arial" w:hAnsi="Arial" w:cs="Arial"/>
          <w:sz w:val="20"/>
          <w:szCs w:val="20"/>
          <w:lang w:val="pl-PL"/>
        </w:rPr>
      </w:pPr>
      <w:r w:rsidRPr="0008586E">
        <w:rPr>
          <w:rFonts w:ascii="Arial" w:hAnsi="Arial"/>
          <w:sz w:val="20"/>
          <w:lang w:val="pl-PL"/>
        </w:rPr>
        <w:t>Akceptujemy przedstawiony w materiałach przetargowych wzór umowy i w</w:t>
      </w:r>
      <w:r w:rsidRPr="0008586E">
        <w:rPr>
          <w:rFonts w:ascii="Arial" w:hAnsi="Arial" w:cs="Arial"/>
          <w:sz w:val="20"/>
          <w:szCs w:val="20"/>
          <w:lang w:val="pl-PL"/>
        </w:rPr>
        <w:t xml:space="preserve"> przypadku udzielenia nam zamówienia zobowiązujemy się do zawarcia umowy wg załączonego wzoru w miejscu i terminie wskazanym przez Zamawiającego.</w:t>
      </w:r>
    </w:p>
    <w:p w:rsidR="00513D1A" w:rsidRPr="0008586E" w:rsidRDefault="00513D1A" w:rsidP="001731E3">
      <w:pPr>
        <w:pStyle w:val="Bezodstpw"/>
        <w:numPr>
          <w:ilvl w:val="0"/>
          <w:numId w:val="51"/>
        </w:numPr>
        <w:jc w:val="both"/>
        <w:rPr>
          <w:rFonts w:ascii="Arial" w:hAnsi="Arial" w:cs="Arial"/>
          <w:sz w:val="20"/>
          <w:szCs w:val="20"/>
          <w:lang w:val="pl-PL"/>
        </w:rPr>
      </w:pPr>
      <w:r w:rsidRPr="0008586E">
        <w:rPr>
          <w:rFonts w:ascii="Arial" w:hAnsi="Arial" w:cs="Arial"/>
          <w:sz w:val="20"/>
          <w:szCs w:val="20"/>
          <w:lang w:val="pl-PL"/>
        </w:rPr>
        <w:t>W przypadku wystąpienia okoliczności, o których mowa w art. 46 ust. 4 a oraz art. 46 ust. 5 ustawy Prawo zamówień publicznych nie będziemy zgłaszać roszczeń do wniesionego wadium.</w:t>
      </w:r>
    </w:p>
    <w:p w:rsidR="00513D1A" w:rsidRPr="0008586E" w:rsidRDefault="00513D1A" w:rsidP="001731E3">
      <w:pPr>
        <w:pStyle w:val="Bezodstpw"/>
        <w:numPr>
          <w:ilvl w:val="0"/>
          <w:numId w:val="51"/>
        </w:numPr>
        <w:jc w:val="both"/>
        <w:rPr>
          <w:rFonts w:ascii="Arial" w:hAnsi="Arial" w:cs="Arial"/>
          <w:sz w:val="20"/>
          <w:szCs w:val="20"/>
          <w:lang w:val="pl-PL"/>
        </w:rPr>
      </w:pPr>
      <w:r w:rsidRPr="0008586E">
        <w:rPr>
          <w:rFonts w:ascii="Arial" w:hAnsi="Arial" w:cs="Arial"/>
          <w:sz w:val="20"/>
          <w:szCs w:val="20"/>
          <w:lang w:val="pl-PL"/>
        </w:rPr>
        <w:t>Zobowiązujemy się, że po podpisaniu umowy podejmiemy prace w w/w terminie i będziemy je prowadzić zgodnie z zasadami określonymi w SIWZ i umowie.</w:t>
      </w:r>
    </w:p>
    <w:p w:rsidR="00513D1A" w:rsidRPr="0008586E" w:rsidRDefault="00513D1A" w:rsidP="00F152A5">
      <w:pPr>
        <w:pStyle w:val="Bezodstpw"/>
        <w:jc w:val="both"/>
        <w:rPr>
          <w:rFonts w:ascii="Arial" w:hAnsi="Arial" w:cs="Arial"/>
          <w:sz w:val="20"/>
          <w:szCs w:val="20"/>
          <w:lang w:val="pl-PL"/>
        </w:rPr>
      </w:pPr>
    </w:p>
    <w:p w:rsidR="00513D1A" w:rsidRPr="0008586E" w:rsidRDefault="00513D1A" w:rsidP="00F152A5">
      <w:pPr>
        <w:pStyle w:val="Bezodstpw"/>
        <w:ind w:left="360"/>
        <w:jc w:val="both"/>
        <w:rPr>
          <w:rFonts w:ascii="Arial" w:hAnsi="Arial" w:cs="Arial"/>
          <w:sz w:val="20"/>
          <w:szCs w:val="20"/>
          <w:lang w:val="pl-PL"/>
        </w:rPr>
      </w:pPr>
    </w:p>
    <w:p w:rsidR="00513D1A" w:rsidRPr="0008586E" w:rsidRDefault="00513D1A" w:rsidP="00264EA8">
      <w:pPr>
        <w:pStyle w:val="Bezodstpw"/>
        <w:jc w:val="both"/>
        <w:rPr>
          <w:rFonts w:ascii="Arial" w:hAnsi="Arial" w:cs="Arial"/>
          <w:sz w:val="20"/>
          <w:szCs w:val="20"/>
          <w:lang w:val="pl-PL"/>
        </w:rPr>
      </w:pPr>
    </w:p>
    <w:p w:rsidR="00513D1A" w:rsidRPr="0008586E" w:rsidRDefault="00513D1A" w:rsidP="00264EA8">
      <w:pPr>
        <w:pStyle w:val="Bezodstpw"/>
        <w:jc w:val="both"/>
        <w:rPr>
          <w:rFonts w:ascii="Arial" w:hAnsi="Arial" w:cs="Arial"/>
          <w:sz w:val="20"/>
          <w:szCs w:val="20"/>
          <w:lang w:val="pl-PL"/>
        </w:rPr>
      </w:pPr>
    </w:p>
    <w:p w:rsidR="00513D1A" w:rsidRPr="0008586E" w:rsidRDefault="00513D1A" w:rsidP="00956698">
      <w:pPr>
        <w:pStyle w:val="Bezodstpw"/>
        <w:ind w:left="360"/>
        <w:jc w:val="both"/>
        <w:rPr>
          <w:rFonts w:ascii="Arial" w:hAnsi="Arial" w:cs="Arial"/>
          <w:sz w:val="20"/>
          <w:szCs w:val="20"/>
          <w:lang w:val="pl-PL"/>
        </w:rPr>
      </w:pPr>
      <w:r w:rsidRPr="0008586E">
        <w:rPr>
          <w:rFonts w:ascii="Arial" w:hAnsi="Arial" w:cs="Arial"/>
          <w:sz w:val="20"/>
          <w:szCs w:val="20"/>
          <w:lang w:val="pl-PL"/>
        </w:rPr>
        <w:t>……………………………………………</w:t>
      </w:r>
      <w:r w:rsidRPr="0008586E">
        <w:rPr>
          <w:rFonts w:ascii="Arial" w:hAnsi="Arial" w:cs="Arial"/>
          <w:sz w:val="20"/>
          <w:szCs w:val="20"/>
          <w:lang w:val="pl-PL"/>
        </w:rPr>
        <w:tab/>
        <w:t>………………………………………………………………</w:t>
      </w:r>
    </w:p>
    <w:p w:rsidR="00513D1A" w:rsidRDefault="00513D1A" w:rsidP="00264EA8">
      <w:pPr>
        <w:pStyle w:val="Bezodstpw"/>
        <w:ind w:left="1068"/>
        <w:rPr>
          <w:rFonts w:ascii="Arial" w:hAnsi="Arial" w:cs="Arial"/>
          <w:sz w:val="20"/>
          <w:szCs w:val="20"/>
          <w:lang w:val="pl-PL"/>
        </w:rPr>
      </w:pPr>
      <w:r w:rsidRPr="0008586E">
        <w:rPr>
          <w:rFonts w:ascii="Arial" w:hAnsi="Arial" w:cs="Arial"/>
          <w:sz w:val="20"/>
          <w:szCs w:val="20"/>
          <w:lang w:val="pl-PL"/>
        </w:rPr>
        <w:t>/miejscowość i data/</w:t>
      </w:r>
      <w:r w:rsidRPr="0008586E">
        <w:rPr>
          <w:rFonts w:ascii="Arial" w:hAnsi="Arial" w:cs="Arial"/>
          <w:sz w:val="20"/>
          <w:szCs w:val="20"/>
          <w:lang w:val="pl-PL"/>
        </w:rPr>
        <w:tab/>
      </w:r>
      <w:r w:rsidRPr="0008586E">
        <w:rPr>
          <w:rFonts w:ascii="Arial" w:hAnsi="Arial" w:cs="Arial"/>
          <w:sz w:val="20"/>
          <w:szCs w:val="20"/>
          <w:lang w:val="pl-PL"/>
        </w:rPr>
        <w:tab/>
      </w:r>
      <w:r w:rsidRPr="0008586E">
        <w:rPr>
          <w:rFonts w:ascii="Arial" w:hAnsi="Arial" w:cs="Arial"/>
          <w:sz w:val="20"/>
          <w:szCs w:val="20"/>
          <w:lang w:val="pl-PL"/>
        </w:rPr>
        <w:tab/>
        <w:t>/pieczęć i podpis osoby uprawnionej/</w:t>
      </w:r>
    </w:p>
    <w:p w:rsidR="00C445D2" w:rsidRDefault="00C445D2" w:rsidP="002F19F0">
      <w:pPr>
        <w:pStyle w:val="Bezodstpw"/>
        <w:rPr>
          <w:rFonts w:ascii="Arial" w:hAnsi="Arial" w:cs="Arial"/>
          <w:sz w:val="20"/>
          <w:szCs w:val="20"/>
          <w:lang w:val="pl-PL"/>
        </w:rPr>
        <w:sectPr w:rsidR="00C445D2" w:rsidSect="00CF246D">
          <w:headerReference w:type="default" r:id="rId17"/>
          <w:pgSz w:w="11906" w:h="16838"/>
          <w:pgMar w:top="1417" w:right="1417" w:bottom="1417" w:left="1417" w:header="624" w:footer="624" w:gutter="0"/>
          <w:cols w:space="708"/>
          <w:docGrid w:linePitch="360"/>
        </w:sectPr>
      </w:pPr>
    </w:p>
    <w:p w:rsidR="00513D1A" w:rsidRPr="0008586E" w:rsidRDefault="00C445D2" w:rsidP="00F9020E">
      <w:pPr>
        <w:pageBreakBefore/>
        <w:jc w:val="both"/>
        <w:rPr>
          <w:rFonts w:ascii="Arial" w:hAnsi="Arial" w:cs="Arial"/>
          <w:i/>
          <w:sz w:val="20"/>
          <w:szCs w:val="20"/>
          <w:lang w:val="pl-PL"/>
        </w:rPr>
      </w:pPr>
      <w:r>
        <w:rPr>
          <w:rFonts w:ascii="Arial" w:hAnsi="Arial" w:cs="Arial"/>
          <w:b/>
          <w:sz w:val="20"/>
          <w:szCs w:val="20"/>
          <w:lang w:val="pl-PL"/>
        </w:rPr>
        <w:lastRenderedPageBreak/>
        <w:t>Z</w:t>
      </w:r>
      <w:r w:rsidR="00513D1A" w:rsidRPr="0008586E">
        <w:rPr>
          <w:rFonts w:ascii="Arial" w:hAnsi="Arial" w:cs="Arial"/>
          <w:b/>
          <w:i/>
          <w:sz w:val="20"/>
          <w:szCs w:val="20"/>
          <w:lang w:val="pl-PL"/>
        </w:rPr>
        <w:t xml:space="preserve">ałącznik Nr </w:t>
      </w:r>
      <w:r w:rsidR="00F05DAE">
        <w:rPr>
          <w:rFonts w:ascii="Arial" w:hAnsi="Arial" w:cs="Arial"/>
          <w:b/>
          <w:i/>
          <w:sz w:val="20"/>
          <w:szCs w:val="20"/>
          <w:lang w:val="pl-PL"/>
        </w:rPr>
        <w:t>1</w:t>
      </w:r>
      <w:r w:rsidR="00513D1A" w:rsidRPr="0008586E">
        <w:rPr>
          <w:rFonts w:ascii="Arial" w:hAnsi="Arial" w:cs="Arial"/>
          <w:b/>
          <w:i/>
          <w:sz w:val="20"/>
          <w:szCs w:val="20"/>
          <w:lang w:val="pl-PL"/>
        </w:rPr>
        <w:t xml:space="preserve"> do Oferty – </w:t>
      </w:r>
      <w:r w:rsidR="00513D1A" w:rsidRPr="0008586E">
        <w:rPr>
          <w:rFonts w:ascii="Arial" w:hAnsi="Arial" w:cs="Arial"/>
          <w:i/>
          <w:sz w:val="20"/>
          <w:szCs w:val="20"/>
          <w:lang w:val="pl-PL"/>
        </w:rPr>
        <w:t xml:space="preserve">oświadczenie o spełnieniu warunków udziału w postępowaniu </w:t>
      </w:r>
    </w:p>
    <w:p w:rsidR="00513D1A" w:rsidRPr="0008586E" w:rsidRDefault="00513D1A" w:rsidP="00EC23CD">
      <w:pPr>
        <w:rPr>
          <w:rFonts w:ascii="Arial" w:hAnsi="Arial" w:cs="Arial"/>
          <w:sz w:val="20"/>
          <w:szCs w:val="20"/>
          <w:lang w:val="pl-PL"/>
        </w:rPr>
      </w:pPr>
    </w:p>
    <w:p w:rsidR="00513D1A" w:rsidRPr="0008586E" w:rsidRDefault="00513D1A" w:rsidP="00DF24B6">
      <w:pPr>
        <w:pStyle w:val="Bezodstpw"/>
        <w:spacing w:line="360" w:lineRule="auto"/>
        <w:jc w:val="center"/>
        <w:rPr>
          <w:rFonts w:ascii="Arial" w:hAnsi="Arial" w:cs="Arial"/>
          <w:b/>
          <w:sz w:val="20"/>
          <w:szCs w:val="20"/>
          <w:lang w:val="pl-PL"/>
        </w:rPr>
      </w:pPr>
      <w:r w:rsidRPr="0008586E">
        <w:rPr>
          <w:rFonts w:ascii="Arial" w:hAnsi="Arial" w:cs="Arial"/>
          <w:b/>
          <w:sz w:val="20"/>
          <w:szCs w:val="20"/>
          <w:lang w:val="pl-PL"/>
        </w:rPr>
        <w:t>OŚWIADCZENIE</w:t>
      </w:r>
    </w:p>
    <w:p w:rsidR="00513D1A" w:rsidRPr="0008586E" w:rsidRDefault="00513D1A" w:rsidP="00EC23CD">
      <w:pPr>
        <w:pStyle w:val="Bezodstpw"/>
        <w:spacing w:line="360" w:lineRule="auto"/>
        <w:jc w:val="center"/>
        <w:rPr>
          <w:rFonts w:ascii="Arial" w:hAnsi="Arial" w:cs="Arial"/>
          <w:b/>
          <w:sz w:val="20"/>
          <w:szCs w:val="20"/>
          <w:lang w:val="pl-PL"/>
        </w:rPr>
      </w:pPr>
      <w:r w:rsidRPr="0008586E">
        <w:rPr>
          <w:rFonts w:ascii="Arial" w:hAnsi="Arial" w:cs="Arial"/>
          <w:b/>
          <w:sz w:val="20"/>
          <w:szCs w:val="20"/>
          <w:lang w:val="pl-PL"/>
        </w:rPr>
        <w:t>O SPEŁNIENIU WARUNKÓW UDZIAŁU W POSTĘPOWANIU</w:t>
      </w:r>
    </w:p>
    <w:p w:rsidR="00513D1A" w:rsidRPr="0008586E" w:rsidRDefault="00513D1A" w:rsidP="00EC23CD">
      <w:pPr>
        <w:pStyle w:val="Bezodstpw"/>
        <w:jc w:val="center"/>
        <w:rPr>
          <w:rFonts w:ascii="Arial" w:hAnsi="Arial" w:cs="Arial"/>
          <w:b/>
          <w:sz w:val="20"/>
          <w:szCs w:val="20"/>
          <w:lang w:val="pl-PL"/>
        </w:rPr>
      </w:pPr>
    </w:p>
    <w:p w:rsidR="00513D1A" w:rsidRPr="0008586E" w:rsidRDefault="00513D1A" w:rsidP="00EC23CD">
      <w:pPr>
        <w:jc w:val="both"/>
        <w:rPr>
          <w:rFonts w:ascii="Arial" w:hAnsi="Arial" w:cs="Arial"/>
          <w:b/>
          <w:sz w:val="20"/>
          <w:szCs w:val="20"/>
          <w:lang w:val="pl-PL"/>
        </w:rPr>
      </w:pPr>
    </w:p>
    <w:p w:rsidR="00DE4009" w:rsidRPr="00DE4009" w:rsidRDefault="00513D1A" w:rsidP="00DE4009">
      <w:pPr>
        <w:jc w:val="both"/>
        <w:rPr>
          <w:rFonts w:ascii="Arial" w:hAnsi="Arial" w:cs="Arial"/>
          <w:b/>
          <w:bCs/>
          <w:sz w:val="20"/>
          <w:szCs w:val="20"/>
          <w:lang w:val="pl-PL"/>
        </w:rPr>
      </w:pPr>
      <w:proofErr w:type="gramStart"/>
      <w:r w:rsidRPr="0008586E">
        <w:rPr>
          <w:rFonts w:ascii="Arial" w:hAnsi="Arial" w:cs="Arial"/>
          <w:sz w:val="20"/>
          <w:szCs w:val="20"/>
          <w:lang w:val="pl-PL"/>
        </w:rPr>
        <w:t>dotyczy</w:t>
      </w:r>
      <w:proofErr w:type="gramEnd"/>
      <w:r w:rsidRPr="0008586E">
        <w:rPr>
          <w:rFonts w:ascii="Arial" w:hAnsi="Arial" w:cs="Arial"/>
          <w:sz w:val="20"/>
          <w:szCs w:val="20"/>
          <w:lang w:val="pl-PL"/>
        </w:rPr>
        <w:t xml:space="preserve"> zadania:</w:t>
      </w:r>
      <w:r w:rsidRPr="0008586E">
        <w:rPr>
          <w:rFonts w:ascii="Arial" w:hAnsi="Arial" w:cs="Arial"/>
          <w:b/>
          <w:sz w:val="20"/>
          <w:szCs w:val="20"/>
          <w:lang w:val="pl-PL"/>
        </w:rPr>
        <w:t xml:space="preserve"> </w:t>
      </w:r>
      <w:r w:rsidR="00D6102F" w:rsidRPr="005274AD">
        <w:rPr>
          <w:rFonts w:ascii="Arial" w:hAnsi="Arial" w:cs="Arial"/>
          <w:b/>
          <w:sz w:val="20"/>
          <w:szCs w:val="20"/>
          <w:lang w:val="pl-PL"/>
        </w:rPr>
        <w:t>„</w:t>
      </w:r>
      <w:r w:rsidR="00F05DAE" w:rsidRPr="00830FEA">
        <w:rPr>
          <w:rFonts w:ascii="Arial" w:hAnsi="Arial" w:cs="Arial"/>
          <w:b/>
          <w:sz w:val="20"/>
          <w:szCs w:val="20"/>
          <w:lang w:val="pl-PL"/>
        </w:rPr>
        <w:t>Scalenie i podział nieruchomości we wsi Borzęcin Duży – kompleks I</w:t>
      </w:r>
      <w:r w:rsidR="00D6102F" w:rsidRPr="005274AD">
        <w:rPr>
          <w:rFonts w:ascii="Arial" w:hAnsi="Arial" w:cs="Arial"/>
          <w:b/>
          <w:sz w:val="20"/>
          <w:szCs w:val="20"/>
          <w:lang w:val="pl-PL"/>
        </w:rPr>
        <w:t>”</w:t>
      </w:r>
    </w:p>
    <w:p w:rsidR="00513D1A" w:rsidRPr="0008586E" w:rsidRDefault="00513D1A" w:rsidP="00EC23CD">
      <w:pPr>
        <w:jc w:val="both"/>
        <w:rPr>
          <w:rFonts w:ascii="Arial" w:hAnsi="Arial" w:cs="Arial"/>
          <w:b/>
          <w:sz w:val="20"/>
          <w:szCs w:val="20"/>
          <w:lang w:val="pl-PL"/>
        </w:rPr>
      </w:pPr>
    </w:p>
    <w:p w:rsidR="00513D1A" w:rsidRPr="0008586E" w:rsidRDefault="00513D1A" w:rsidP="00EC23CD">
      <w:pPr>
        <w:jc w:val="both"/>
        <w:rPr>
          <w:rFonts w:ascii="Arial" w:hAnsi="Arial" w:cs="Arial"/>
          <w:b/>
          <w:sz w:val="20"/>
          <w:szCs w:val="20"/>
          <w:lang w:val="pl-PL"/>
        </w:rPr>
      </w:pPr>
      <w:r w:rsidRPr="0008586E">
        <w:rPr>
          <w:rFonts w:ascii="Arial" w:hAnsi="Arial" w:cs="Arial"/>
          <w:b/>
          <w:sz w:val="20"/>
          <w:szCs w:val="20"/>
          <w:lang w:val="pl-PL"/>
        </w:rPr>
        <w:t>ZAMAWIAJĄCY:</w:t>
      </w:r>
    </w:p>
    <w:p w:rsidR="00513D1A" w:rsidRPr="0008586E" w:rsidRDefault="00513D1A" w:rsidP="00EC23CD">
      <w:pPr>
        <w:pStyle w:val="Bezodstpw"/>
        <w:rPr>
          <w:rFonts w:ascii="Arial" w:hAnsi="Arial" w:cs="Arial"/>
          <w:sz w:val="20"/>
          <w:szCs w:val="20"/>
          <w:lang w:val="pl-PL"/>
        </w:rPr>
      </w:pPr>
      <w:r w:rsidRPr="0008586E">
        <w:rPr>
          <w:rFonts w:ascii="Arial" w:hAnsi="Arial" w:cs="Arial"/>
          <w:sz w:val="20"/>
          <w:szCs w:val="20"/>
          <w:lang w:val="pl-PL"/>
        </w:rPr>
        <w:t>Gmina Stare Babice</w:t>
      </w:r>
    </w:p>
    <w:p w:rsidR="00513D1A" w:rsidRPr="0008586E" w:rsidRDefault="00513D1A" w:rsidP="00EC23CD">
      <w:pPr>
        <w:pStyle w:val="Bezodstpw"/>
        <w:rPr>
          <w:rFonts w:ascii="Arial" w:hAnsi="Arial" w:cs="Arial"/>
          <w:sz w:val="20"/>
          <w:szCs w:val="20"/>
          <w:lang w:val="pl-PL"/>
        </w:rPr>
      </w:pPr>
      <w:proofErr w:type="gramStart"/>
      <w:r w:rsidRPr="0008586E">
        <w:rPr>
          <w:rFonts w:ascii="Arial" w:hAnsi="Arial" w:cs="Arial"/>
          <w:sz w:val="20"/>
          <w:szCs w:val="20"/>
          <w:lang w:val="pl-PL"/>
        </w:rPr>
        <w:t>ul</w:t>
      </w:r>
      <w:proofErr w:type="gramEnd"/>
      <w:r w:rsidRPr="0008586E">
        <w:rPr>
          <w:rFonts w:ascii="Arial" w:hAnsi="Arial" w:cs="Arial"/>
          <w:sz w:val="20"/>
          <w:szCs w:val="20"/>
          <w:lang w:val="pl-PL"/>
        </w:rPr>
        <w:t>. Rynek 32</w:t>
      </w:r>
    </w:p>
    <w:p w:rsidR="00513D1A" w:rsidRPr="0008586E" w:rsidRDefault="00513D1A" w:rsidP="00EC23CD">
      <w:pPr>
        <w:pStyle w:val="Bezodstpw"/>
        <w:rPr>
          <w:rFonts w:ascii="Arial" w:hAnsi="Arial" w:cs="Arial"/>
          <w:sz w:val="20"/>
          <w:szCs w:val="20"/>
          <w:lang w:val="pl-PL"/>
        </w:rPr>
      </w:pPr>
      <w:r w:rsidRPr="0008586E">
        <w:rPr>
          <w:rFonts w:ascii="Arial" w:hAnsi="Arial" w:cs="Arial"/>
          <w:sz w:val="20"/>
          <w:szCs w:val="20"/>
          <w:lang w:val="pl-PL"/>
        </w:rPr>
        <w:t xml:space="preserve">05-082 Stare Babice </w:t>
      </w:r>
    </w:p>
    <w:p w:rsidR="00513D1A" w:rsidRPr="0008586E" w:rsidRDefault="00513D1A" w:rsidP="00EC23CD">
      <w:pPr>
        <w:spacing w:line="240" w:lineRule="auto"/>
        <w:jc w:val="both"/>
        <w:rPr>
          <w:rFonts w:ascii="Arial" w:hAnsi="Arial" w:cs="Arial"/>
          <w:b/>
          <w:sz w:val="20"/>
          <w:szCs w:val="20"/>
          <w:lang w:val="pl-PL"/>
        </w:rPr>
      </w:pPr>
    </w:p>
    <w:p w:rsidR="00513D1A" w:rsidRPr="0008586E" w:rsidRDefault="00513D1A" w:rsidP="00EC23CD">
      <w:pPr>
        <w:jc w:val="both"/>
        <w:rPr>
          <w:rFonts w:ascii="Arial" w:hAnsi="Arial" w:cs="Arial"/>
          <w:b/>
          <w:sz w:val="20"/>
          <w:szCs w:val="20"/>
          <w:lang w:val="pl-PL"/>
        </w:rPr>
      </w:pPr>
      <w:r w:rsidRPr="0008586E">
        <w:rPr>
          <w:rFonts w:ascii="Arial" w:hAnsi="Arial" w:cs="Arial"/>
          <w:b/>
          <w:sz w:val="20"/>
          <w:szCs w:val="20"/>
          <w:lang w:val="pl-PL"/>
        </w:rPr>
        <w:t>WYKONAWCA:</w:t>
      </w:r>
    </w:p>
    <w:p w:rsidR="00513D1A" w:rsidRPr="0008586E" w:rsidRDefault="00513D1A" w:rsidP="00EC23CD">
      <w:pPr>
        <w:spacing w:line="240" w:lineRule="auto"/>
        <w:jc w:val="both"/>
        <w:rPr>
          <w:rFonts w:ascii="Arial" w:hAnsi="Arial" w:cs="Arial"/>
          <w:b/>
          <w:sz w:val="20"/>
          <w:szCs w:val="20"/>
          <w:lang w:val="pl-PL"/>
        </w:rPr>
      </w:pPr>
    </w:p>
    <w:p w:rsidR="00513D1A" w:rsidRPr="0008586E" w:rsidRDefault="00513D1A" w:rsidP="00EC23CD">
      <w:pPr>
        <w:spacing w:line="240" w:lineRule="auto"/>
        <w:jc w:val="both"/>
        <w:rPr>
          <w:rFonts w:ascii="Arial" w:hAnsi="Arial" w:cs="Arial"/>
          <w:b/>
          <w:sz w:val="20"/>
          <w:szCs w:val="20"/>
          <w:lang w:val="pl-PL"/>
        </w:rPr>
      </w:pPr>
      <w:r w:rsidRPr="0008586E">
        <w:rPr>
          <w:rFonts w:ascii="Arial" w:hAnsi="Arial" w:cs="Arial"/>
          <w:b/>
          <w:sz w:val="20"/>
          <w:szCs w:val="20"/>
          <w:lang w:val="pl-PL"/>
        </w:rPr>
        <w:t>…………………………………………………………………………………………………………………..</w:t>
      </w:r>
    </w:p>
    <w:p w:rsidR="00513D1A" w:rsidRPr="0008586E" w:rsidRDefault="00513D1A" w:rsidP="00EC23CD">
      <w:pPr>
        <w:pStyle w:val="Bezodstpw"/>
        <w:jc w:val="center"/>
        <w:rPr>
          <w:rFonts w:ascii="Arial" w:hAnsi="Arial" w:cs="Arial"/>
          <w:b/>
          <w:sz w:val="18"/>
          <w:szCs w:val="18"/>
          <w:lang w:val="pl-PL"/>
        </w:rPr>
      </w:pPr>
      <w:r w:rsidRPr="0008586E">
        <w:rPr>
          <w:rFonts w:ascii="Arial" w:hAnsi="Arial" w:cs="Arial"/>
          <w:b/>
          <w:sz w:val="18"/>
          <w:szCs w:val="18"/>
          <w:lang w:val="pl-PL"/>
        </w:rPr>
        <w:t>/nazwa i adres Wykonawcy/</w:t>
      </w:r>
    </w:p>
    <w:p w:rsidR="00513D1A" w:rsidRPr="0008586E" w:rsidRDefault="00513D1A" w:rsidP="00EC23CD">
      <w:pPr>
        <w:pStyle w:val="Bezodstpw"/>
        <w:jc w:val="center"/>
        <w:rPr>
          <w:rFonts w:ascii="Arial" w:hAnsi="Arial" w:cs="Arial"/>
          <w:b/>
          <w:sz w:val="18"/>
          <w:szCs w:val="18"/>
          <w:lang w:val="pl-PL"/>
        </w:rPr>
      </w:pPr>
    </w:p>
    <w:p w:rsidR="00513D1A" w:rsidRPr="0008586E" w:rsidRDefault="00513D1A" w:rsidP="00EC23CD">
      <w:pPr>
        <w:pStyle w:val="Bezodstpw"/>
        <w:jc w:val="center"/>
        <w:rPr>
          <w:rFonts w:ascii="Arial" w:hAnsi="Arial" w:cs="Arial"/>
          <w:b/>
          <w:sz w:val="18"/>
          <w:szCs w:val="18"/>
          <w:lang w:val="pl-PL"/>
        </w:rPr>
      </w:pPr>
    </w:p>
    <w:p w:rsidR="00513D1A" w:rsidRPr="0008586E" w:rsidRDefault="00513D1A" w:rsidP="00EC23CD">
      <w:pPr>
        <w:pStyle w:val="Bezodstpw"/>
        <w:jc w:val="center"/>
        <w:rPr>
          <w:rFonts w:ascii="Arial" w:hAnsi="Arial" w:cs="Arial"/>
          <w:b/>
          <w:sz w:val="18"/>
          <w:szCs w:val="18"/>
          <w:lang w:val="pl-PL"/>
        </w:rPr>
      </w:pPr>
    </w:p>
    <w:p w:rsidR="00513D1A" w:rsidRPr="0008586E" w:rsidRDefault="00513D1A" w:rsidP="00EC23CD">
      <w:pPr>
        <w:pStyle w:val="Bezodstpw"/>
        <w:jc w:val="center"/>
        <w:rPr>
          <w:rFonts w:ascii="Arial" w:hAnsi="Arial" w:cs="Arial"/>
          <w:b/>
          <w:sz w:val="18"/>
          <w:szCs w:val="18"/>
          <w:lang w:val="pl-PL"/>
        </w:rPr>
      </w:pPr>
      <w:r w:rsidRPr="0008586E">
        <w:rPr>
          <w:rFonts w:ascii="Arial" w:hAnsi="Arial" w:cs="Arial"/>
          <w:b/>
          <w:sz w:val="20"/>
          <w:szCs w:val="20"/>
          <w:lang w:val="pl-PL"/>
        </w:rPr>
        <w:t>OŚWIADCZAMY, ŻE:</w:t>
      </w:r>
    </w:p>
    <w:p w:rsidR="00513D1A" w:rsidRPr="0008586E" w:rsidRDefault="00513D1A" w:rsidP="00EC23CD">
      <w:pPr>
        <w:pStyle w:val="Bezodstpw"/>
        <w:spacing w:line="480" w:lineRule="auto"/>
        <w:jc w:val="center"/>
        <w:rPr>
          <w:rFonts w:ascii="Arial" w:hAnsi="Arial" w:cs="Arial"/>
          <w:b/>
          <w:sz w:val="20"/>
          <w:szCs w:val="20"/>
          <w:lang w:val="pl-PL"/>
        </w:rPr>
      </w:pPr>
    </w:p>
    <w:p w:rsidR="00513D1A" w:rsidRPr="0008586E" w:rsidRDefault="00513D1A" w:rsidP="00EC23CD">
      <w:pPr>
        <w:pStyle w:val="Bezodstpw"/>
        <w:spacing w:line="480" w:lineRule="auto"/>
        <w:jc w:val="both"/>
        <w:rPr>
          <w:rFonts w:ascii="Arial" w:hAnsi="Arial" w:cs="Arial"/>
          <w:sz w:val="20"/>
          <w:szCs w:val="20"/>
          <w:lang w:val="pl-PL"/>
        </w:rPr>
      </w:pPr>
      <w:r w:rsidRPr="0008586E">
        <w:rPr>
          <w:rFonts w:ascii="Arial" w:hAnsi="Arial" w:cs="Arial"/>
          <w:sz w:val="20"/>
          <w:szCs w:val="20"/>
          <w:lang w:val="pl-PL"/>
        </w:rPr>
        <w:t>Stosownie do treści art. 44 ustawy z dnia 29 stycznia 2004 r. prawo zamówień publicznych (Dz. U. </w:t>
      </w:r>
      <w:proofErr w:type="gramStart"/>
      <w:r w:rsidRPr="0008586E">
        <w:rPr>
          <w:rFonts w:ascii="Arial" w:hAnsi="Arial" w:cs="Arial"/>
          <w:sz w:val="20"/>
          <w:szCs w:val="20"/>
          <w:lang w:val="pl-PL"/>
        </w:rPr>
        <w:t>z</w:t>
      </w:r>
      <w:proofErr w:type="gramEnd"/>
      <w:r w:rsidRPr="0008586E">
        <w:rPr>
          <w:rFonts w:ascii="Arial" w:hAnsi="Arial" w:cs="Arial"/>
          <w:sz w:val="20"/>
          <w:szCs w:val="20"/>
          <w:lang w:val="pl-PL"/>
        </w:rPr>
        <w:t xml:space="preserve"> 2013 r. poz. 907 z późn. </w:t>
      </w:r>
      <w:proofErr w:type="gramStart"/>
      <w:r w:rsidRPr="0008586E">
        <w:rPr>
          <w:rFonts w:ascii="Arial" w:hAnsi="Arial" w:cs="Arial"/>
          <w:sz w:val="20"/>
          <w:szCs w:val="20"/>
          <w:lang w:val="pl-PL"/>
        </w:rPr>
        <w:t>zm</w:t>
      </w:r>
      <w:proofErr w:type="gramEnd"/>
      <w:r w:rsidRPr="0008586E">
        <w:rPr>
          <w:rFonts w:ascii="Arial" w:hAnsi="Arial" w:cs="Arial"/>
          <w:sz w:val="20"/>
          <w:szCs w:val="20"/>
          <w:lang w:val="pl-PL"/>
        </w:rPr>
        <w:t>.) spełniamy warunki udziału w niniejszym postępowaniu o udzielenie zamówienia publicznego określone w SIWZ (z art. 22 ust. 1)</w:t>
      </w:r>
    </w:p>
    <w:p w:rsidR="00513D1A" w:rsidRPr="0008586E" w:rsidRDefault="00513D1A" w:rsidP="00EC23CD">
      <w:pPr>
        <w:pStyle w:val="Bezodstpw"/>
        <w:spacing w:line="480" w:lineRule="auto"/>
        <w:ind w:left="360"/>
        <w:jc w:val="both"/>
        <w:rPr>
          <w:rFonts w:ascii="Arial" w:hAnsi="Arial" w:cs="Arial"/>
          <w:sz w:val="20"/>
          <w:szCs w:val="20"/>
          <w:lang w:val="pl-PL"/>
        </w:rPr>
      </w:pPr>
    </w:p>
    <w:p w:rsidR="00513D1A" w:rsidRPr="0008586E" w:rsidRDefault="00513D1A" w:rsidP="00EC23CD">
      <w:pPr>
        <w:spacing w:line="240" w:lineRule="auto"/>
        <w:jc w:val="both"/>
        <w:rPr>
          <w:rFonts w:ascii="Arial" w:hAnsi="Arial" w:cs="Arial"/>
          <w:bCs/>
          <w:kern w:val="1"/>
          <w:sz w:val="20"/>
          <w:szCs w:val="20"/>
          <w:lang w:val="pl-PL"/>
        </w:rPr>
      </w:pPr>
    </w:p>
    <w:p w:rsidR="00513D1A" w:rsidRPr="0008586E" w:rsidRDefault="00513D1A" w:rsidP="00EC23CD">
      <w:pPr>
        <w:spacing w:line="240" w:lineRule="auto"/>
        <w:jc w:val="both"/>
        <w:rPr>
          <w:rFonts w:ascii="Arial" w:hAnsi="Arial" w:cs="Arial"/>
          <w:bCs/>
          <w:kern w:val="1"/>
          <w:sz w:val="20"/>
          <w:szCs w:val="20"/>
          <w:lang w:val="pl-PL"/>
        </w:rPr>
      </w:pPr>
    </w:p>
    <w:p w:rsidR="00513D1A" w:rsidRPr="0008586E" w:rsidRDefault="00513D1A" w:rsidP="00EC23CD">
      <w:pPr>
        <w:spacing w:line="240" w:lineRule="auto"/>
        <w:jc w:val="both"/>
        <w:rPr>
          <w:rFonts w:ascii="Arial" w:hAnsi="Arial" w:cs="Arial"/>
          <w:bCs/>
          <w:kern w:val="1"/>
          <w:sz w:val="20"/>
          <w:szCs w:val="20"/>
          <w:lang w:val="pl-PL"/>
        </w:rPr>
      </w:pPr>
    </w:p>
    <w:p w:rsidR="00513D1A" w:rsidRPr="0008586E" w:rsidRDefault="00513D1A" w:rsidP="00EC23CD">
      <w:pPr>
        <w:spacing w:line="240" w:lineRule="auto"/>
        <w:jc w:val="both"/>
        <w:rPr>
          <w:rFonts w:ascii="Arial" w:hAnsi="Arial" w:cs="Arial"/>
          <w:bCs/>
          <w:kern w:val="1"/>
          <w:sz w:val="20"/>
          <w:szCs w:val="20"/>
          <w:lang w:val="pl-PL"/>
        </w:rPr>
      </w:pPr>
    </w:p>
    <w:p w:rsidR="00513D1A" w:rsidRPr="0008586E" w:rsidRDefault="00513D1A" w:rsidP="00EC23CD">
      <w:pPr>
        <w:pStyle w:val="Bezodstpw"/>
        <w:ind w:left="360"/>
        <w:jc w:val="both"/>
        <w:rPr>
          <w:rFonts w:ascii="Arial" w:hAnsi="Arial" w:cs="Arial"/>
          <w:sz w:val="20"/>
          <w:szCs w:val="20"/>
          <w:lang w:val="pl-PL"/>
        </w:rPr>
      </w:pPr>
      <w:r w:rsidRPr="0008586E">
        <w:rPr>
          <w:rFonts w:ascii="Arial" w:hAnsi="Arial" w:cs="Arial"/>
          <w:sz w:val="20"/>
          <w:szCs w:val="20"/>
          <w:lang w:val="pl-PL"/>
        </w:rPr>
        <w:t>……………………………………………</w:t>
      </w:r>
      <w:r w:rsidRPr="0008586E">
        <w:rPr>
          <w:rFonts w:ascii="Arial" w:hAnsi="Arial" w:cs="Arial"/>
          <w:sz w:val="20"/>
          <w:szCs w:val="20"/>
          <w:lang w:val="pl-PL"/>
        </w:rPr>
        <w:tab/>
        <w:t>………………………………………………………………</w:t>
      </w:r>
    </w:p>
    <w:p w:rsidR="00513D1A" w:rsidRPr="0008586E" w:rsidRDefault="00513D1A" w:rsidP="00EC23CD">
      <w:pPr>
        <w:pStyle w:val="Bezodstpw"/>
        <w:ind w:left="360"/>
        <w:jc w:val="both"/>
        <w:rPr>
          <w:rFonts w:ascii="Arial" w:hAnsi="Arial" w:cs="Arial"/>
          <w:sz w:val="20"/>
          <w:szCs w:val="20"/>
          <w:lang w:val="pl-PL"/>
        </w:rPr>
      </w:pPr>
    </w:p>
    <w:p w:rsidR="00513D1A" w:rsidRPr="0008586E" w:rsidRDefault="00513D1A" w:rsidP="00EC23CD">
      <w:pPr>
        <w:pStyle w:val="Bezodstpw"/>
        <w:ind w:left="1068"/>
        <w:rPr>
          <w:rFonts w:ascii="Arial" w:hAnsi="Arial" w:cs="Arial"/>
          <w:sz w:val="20"/>
          <w:szCs w:val="20"/>
          <w:lang w:val="pl-PL"/>
        </w:rPr>
      </w:pPr>
      <w:r w:rsidRPr="0008586E">
        <w:rPr>
          <w:rFonts w:ascii="Arial" w:hAnsi="Arial" w:cs="Arial"/>
          <w:sz w:val="20"/>
          <w:szCs w:val="20"/>
          <w:lang w:val="pl-PL"/>
        </w:rPr>
        <w:t>/miejscowość i data/</w:t>
      </w:r>
      <w:r w:rsidRPr="0008586E">
        <w:rPr>
          <w:rFonts w:ascii="Arial" w:hAnsi="Arial" w:cs="Arial"/>
          <w:sz w:val="20"/>
          <w:szCs w:val="20"/>
          <w:lang w:val="pl-PL"/>
        </w:rPr>
        <w:tab/>
      </w:r>
      <w:r w:rsidRPr="0008586E">
        <w:rPr>
          <w:rFonts w:ascii="Arial" w:hAnsi="Arial" w:cs="Arial"/>
          <w:sz w:val="20"/>
          <w:szCs w:val="20"/>
          <w:lang w:val="pl-PL"/>
        </w:rPr>
        <w:tab/>
      </w:r>
      <w:r w:rsidRPr="0008586E">
        <w:rPr>
          <w:rFonts w:ascii="Arial" w:hAnsi="Arial" w:cs="Arial"/>
          <w:sz w:val="20"/>
          <w:szCs w:val="20"/>
          <w:lang w:val="pl-PL"/>
        </w:rPr>
        <w:tab/>
        <w:t>/pieczęć i podpis osoby uprawnionej/</w:t>
      </w:r>
    </w:p>
    <w:p w:rsidR="00513D1A" w:rsidRPr="0008586E" w:rsidRDefault="00513D1A" w:rsidP="00EC23CD">
      <w:pPr>
        <w:pStyle w:val="Bezodstpw"/>
        <w:jc w:val="both"/>
        <w:rPr>
          <w:rFonts w:ascii="Arial" w:hAnsi="Arial" w:cs="Arial"/>
          <w:b/>
          <w:sz w:val="24"/>
          <w:szCs w:val="24"/>
          <w:lang w:val="pl-PL"/>
        </w:rPr>
      </w:pPr>
    </w:p>
    <w:p w:rsidR="00513D1A" w:rsidRPr="0008586E" w:rsidRDefault="00513D1A" w:rsidP="00EC23CD">
      <w:pPr>
        <w:suppressAutoHyphens w:val="0"/>
        <w:spacing w:after="0" w:line="240" w:lineRule="auto"/>
        <w:rPr>
          <w:rFonts w:ascii="Arial" w:hAnsi="Arial" w:cs="Arial"/>
          <w:b/>
          <w:sz w:val="24"/>
          <w:szCs w:val="24"/>
          <w:lang w:val="pl-PL"/>
        </w:rPr>
      </w:pPr>
    </w:p>
    <w:p w:rsidR="00513D1A" w:rsidRPr="0008586E" w:rsidRDefault="00513D1A" w:rsidP="00EC23CD">
      <w:pPr>
        <w:tabs>
          <w:tab w:val="left" w:pos="1440"/>
          <w:tab w:val="left" w:pos="2160"/>
          <w:tab w:val="left" w:pos="9255"/>
        </w:tabs>
        <w:jc w:val="center"/>
        <w:rPr>
          <w:rFonts w:ascii="Arial" w:hAnsi="Arial" w:cs="Arial"/>
          <w:b/>
          <w:sz w:val="24"/>
          <w:szCs w:val="24"/>
          <w:lang w:val="pl-PL"/>
        </w:rPr>
      </w:pPr>
    </w:p>
    <w:p w:rsidR="00513D1A" w:rsidRPr="0008586E" w:rsidRDefault="00513D1A" w:rsidP="00EC23CD">
      <w:pPr>
        <w:tabs>
          <w:tab w:val="left" w:pos="1440"/>
          <w:tab w:val="left" w:pos="2160"/>
          <w:tab w:val="left" w:pos="9255"/>
        </w:tabs>
        <w:jc w:val="center"/>
        <w:rPr>
          <w:rFonts w:ascii="Arial" w:hAnsi="Arial" w:cs="Arial"/>
          <w:b/>
          <w:sz w:val="24"/>
          <w:szCs w:val="24"/>
          <w:lang w:val="pl-PL"/>
        </w:rPr>
      </w:pPr>
    </w:p>
    <w:p w:rsidR="00513D1A" w:rsidRPr="0008586E" w:rsidRDefault="00513D1A" w:rsidP="00EC23CD">
      <w:pPr>
        <w:pageBreakBefore/>
        <w:jc w:val="both"/>
        <w:rPr>
          <w:rFonts w:ascii="Arial" w:hAnsi="Arial" w:cs="Arial"/>
          <w:i/>
          <w:sz w:val="20"/>
          <w:szCs w:val="20"/>
          <w:lang w:val="pl-PL"/>
        </w:rPr>
      </w:pPr>
      <w:r w:rsidRPr="0008586E">
        <w:rPr>
          <w:rFonts w:ascii="Arial" w:hAnsi="Arial" w:cs="Arial"/>
          <w:b/>
          <w:sz w:val="20"/>
          <w:szCs w:val="20"/>
          <w:lang w:val="pl-PL"/>
        </w:rPr>
        <w:lastRenderedPageBreak/>
        <w:t>Z</w:t>
      </w:r>
      <w:r w:rsidRPr="0008586E">
        <w:rPr>
          <w:rFonts w:ascii="Arial" w:hAnsi="Arial" w:cs="Arial"/>
          <w:b/>
          <w:i/>
          <w:sz w:val="20"/>
          <w:szCs w:val="20"/>
          <w:lang w:val="pl-PL"/>
        </w:rPr>
        <w:t xml:space="preserve">ałącznik Nr </w:t>
      </w:r>
      <w:r w:rsidR="00F05DAE">
        <w:rPr>
          <w:rFonts w:ascii="Arial" w:hAnsi="Arial" w:cs="Arial"/>
          <w:b/>
          <w:i/>
          <w:sz w:val="20"/>
          <w:szCs w:val="20"/>
          <w:lang w:val="pl-PL"/>
        </w:rPr>
        <w:t>2</w:t>
      </w:r>
      <w:r w:rsidRPr="0008586E">
        <w:rPr>
          <w:rFonts w:ascii="Arial" w:hAnsi="Arial" w:cs="Arial"/>
          <w:b/>
          <w:i/>
          <w:sz w:val="20"/>
          <w:szCs w:val="20"/>
          <w:lang w:val="pl-PL"/>
        </w:rPr>
        <w:t xml:space="preserve"> do Oferty – </w:t>
      </w:r>
      <w:r w:rsidRPr="0008586E">
        <w:rPr>
          <w:rFonts w:ascii="Arial" w:hAnsi="Arial" w:cs="Arial"/>
          <w:i/>
          <w:sz w:val="20"/>
          <w:szCs w:val="20"/>
          <w:lang w:val="pl-PL"/>
        </w:rPr>
        <w:t>oświadczenie o niepodleganiu wykluczeniu na podstawie art. 24 ust. 1 p.z.</w:t>
      </w:r>
      <w:proofErr w:type="gramStart"/>
      <w:r w:rsidRPr="0008586E">
        <w:rPr>
          <w:rFonts w:ascii="Arial" w:hAnsi="Arial" w:cs="Arial"/>
          <w:i/>
          <w:sz w:val="20"/>
          <w:szCs w:val="20"/>
          <w:lang w:val="pl-PL"/>
        </w:rPr>
        <w:t>p</w:t>
      </w:r>
      <w:proofErr w:type="gramEnd"/>
      <w:r w:rsidRPr="0008586E">
        <w:rPr>
          <w:rFonts w:ascii="Arial" w:hAnsi="Arial" w:cs="Arial"/>
          <w:i/>
          <w:sz w:val="20"/>
          <w:szCs w:val="20"/>
          <w:lang w:val="pl-PL"/>
        </w:rPr>
        <w:t>.</w:t>
      </w:r>
    </w:p>
    <w:p w:rsidR="00513D1A" w:rsidRPr="0008586E" w:rsidRDefault="00513D1A" w:rsidP="00EC23CD">
      <w:pPr>
        <w:rPr>
          <w:rFonts w:ascii="Arial" w:hAnsi="Arial" w:cs="Arial"/>
          <w:sz w:val="20"/>
          <w:szCs w:val="20"/>
          <w:lang w:val="pl-PL"/>
        </w:rPr>
      </w:pPr>
    </w:p>
    <w:p w:rsidR="00513D1A" w:rsidRPr="0008586E" w:rsidRDefault="00513D1A" w:rsidP="00DF24B6">
      <w:pPr>
        <w:pStyle w:val="Bezodstpw"/>
        <w:spacing w:line="360" w:lineRule="auto"/>
        <w:jc w:val="center"/>
        <w:rPr>
          <w:rFonts w:ascii="Arial" w:hAnsi="Arial" w:cs="Arial"/>
          <w:b/>
          <w:sz w:val="20"/>
          <w:szCs w:val="20"/>
          <w:lang w:val="pl-PL"/>
        </w:rPr>
      </w:pPr>
      <w:r w:rsidRPr="0008586E">
        <w:rPr>
          <w:rFonts w:ascii="Arial" w:hAnsi="Arial" w:cs="Arial"/>
          <w:b/>
          <w:sz w:val="20"/>
          <w:szCs w:val="20"/>
          <w:lang w:val="pl-PL"/>
        </w:rPr>
        <w:t>OŚWIADCZENIE</w:t>
      </w:r>
    </w:p>
    <w:p w:rsidR="00513D1A" w:rsidRPr="0008586E" w:rsidRDefault="00513D1A" w:rsidP="00EC23CD">
      <w:pPr>
        <w:pStyle w:val="Bezodstpw"/>
        <w:jc w:val="center"/>
        <w:rPr>
          <w:rFonts w:ascii="Arial" w:hAnsi="Arial" w:cs="Arial"/>
          <w:b/>
          <w:sz w:val="20"/>
          <w:szCs w:val="20"/>
          <w:lang w:val="pl-PL"/>
        </w:rPr>
      </w:pPr>
      <w:r w:rsidRPr="0008586E">
        <w:rPr>
          <w:rFonts w:ascii="Arial" w:hAnsi="Arial" w:cs="Arial"/>
          <w:b/>
          <w:sz w:val="20"/>
          <w:szCs w:val="20"/>
          <w:lang w:val="pl-PL"/>
        </w:rPr>
        <w:t>O NIEPODLEGANIU WYKLUCZENIU NA PODSTAWIE ART. 24 UST. 1 P.Z.P.</w:t>
      </w:r>
    </w:p>
    <w:p w:rsidR="00513D1A" w:rsidRPr="0008586E" w:rsidRDefault="00513D1A" w:rsidP="00EC23CD">
      <w:pPr>
        <w:pStyle w:val="Bezodstpw"/>
        <w:jc w:val="center"/>
        <w:rPr>
          <w:rFonts w:ascii="Arial" w:hAnsi="Arial" w:cs="Arial"/>
          <w:b/>
          <w:sz w:val="20"/>
          <w:szCs w:val="20"/>
          <w:lang w:val="pl-PL"/>
        </w:rPr>
      </w:pPr>
    </w:p>
    <w:p w:rsidR="00513D1A" w:rsidRPr="0008586E" w:rsidRDefault="00513D1A" w:rsidP="00EC23CD">
      <w:pPr>
        <w:pStyle w:val="Bezodstpw"/>
        <w:jc w:val="center"/>
        <w:rPr>
          <w:rFonts w:ascii="Arial" w:hAnsi="Arial" w:cs="Arial"/>
          <w:b/>
          <w:sz w:val="20"/>
          <w:szCs w:val="20"/>
          <w:lang w:val="pl-PL"/>
        </w:rPr>
      </w:pPr>
    </w:p>
    <w:p w:rsidR="00DE4009" w:rsidRPr="00DE4009" w:rsidRDefault="00513D1A" w:rsidP="00DE4009">
      <w:pPr>
        <w:jc w:val="both"/>
        <w:rPr>
          <w:rFonts w:ascii="Arial" w:hAnsi="Arial" w:cs="Arial"/>
          <w:b/>
          <w:bCs/>
          <w:sz w:val="20"/>
          <w:szCs w:val="20"/>
          <w:lang w:val="pl-PL"/>
        </w:rPr>
      </w:pPr>
      <w:proofErr w:type="gramStart"/>
      <w:r w:rsidRPr="0008586E">
        <w:rPr>
          <w:rFonts w:ascii="Arial" w:hAnsi="Arial" w:cs="Arial"/>
          <w:sz w:val="20"/>
          <w:szCs w:val="20"/>
          <w:lang w:val="pl-PL"/>
        </w:rPr>
        <w:t>dotyczy</w:t>
      </w:r>
      <w:proofErr w:type="gramEnd"/>
      <w:r w:rsidRPr="0008586E">
        <w:rPr>
          <w:rFonts w:ascii="Arial" w:hAnsi="Arial" w:cs="Arial"/>
          <w:sz w:val="20"/>
          <w:szCs w:val="20"/>
          <w:lang w:val="pl-PL"/>
        </w:rPr>
        <w:t xml:space="preserve"> zadania:</w:t>
      </w:r>
      <w:r w:rsidRPr="0008586E">
        <w:rPr>
          <w:rFonts w:ascii="Arial" w:hAnsi="Arial" w:cs="Arial"/>
          <w:b/>
          <w:sz w:val="20"/>
          <w:szCs w:val="20"/>
          <w:lang w:val="pl-PL"/>
        </w:rPr>
        <w:t xml:space="preserve"> </w:t>
      </w:r>
      <w:r w:rsidR="001115F9" w:rsidRPr="005274AD">
        <w:rPr>
          <w:rFonts w:ascii="Arial" w:hAnsi="Arial" w:cs="Arial"/>
          <w:b/>
          <w:sz w:val="20"/>
          <w:szCs w:val="20"/>
          <w:lang w:val="pl-PL"/>
        </w:rPr>
        <w:t>„</w:t>
      </w:r>
      <w:r w:rsidR="00F05DAE" w:rsidRPr="00830FEA">
        <w:rPr>
          <w:rFonts w:ascii="Arial" w:hAnsi="Arial" w:cs="Arial"/>
          <w:b/>
          <w:sz w:val="20"/>
          <w:szCs w:val="20"/>
          <w:lang w:val="pl-PL"/>
        </w:rPr>
        <w:t>Scalenie i podział nieruchomości we wsi Borzęcin Duży – kompleks I</w:t>
      </w:r>
      <w:r w:rsidR="001115F9" w:rsidRPr="005274AD">
        <w:rPr>
          <w:rFonts w:ascii="Arial" w:hAnsi="Arial" w:cs="Arial"/>
          <w:b/>
          <w:sz w:val="20"/>
          <w:szCs w:val="20"/>
          <w:lang w:val="pl-PL"/>
        </w:rPr>
        <w:t>”</w:t>
      </w:r>
    </w:p>
    <w:p w:rsidR="00513D1A" w:rsidRPr="0008586E" w:rsidRDefault="00513D1A" w:rsidP="001C255E">
      <w:pPr>
        <w:jc w:val="both"/>
        <w:rPr>
          <w:rFonts w:ascii="Arial" w:hAnsi="Arial" w:cs="Arial"/>
          <w:b/>
          <w:sz w:val="20"/>
          <w:szCs w:val="20"/>
          <w:lang w:val="pl-PL"/>
        </w:rPr>
      </w:pPr>
    </w:p>
    <w:p w:rsidR="00513D1A" w:rsidRPr="0008586E" w:rsidRDefault="00513D1A" w:rsidP="00EC23CD">
      <w:pPr>
        <w:pStyle w:val="Bezodstpw"/>
        <w:rPr>
          <w:rFonts w:ascii="Arial" w:hAnsi="Arial" w:cs="Arial"/>
          <w:b/>
          <w:sz w:val="20"/>
          <w:szCs w:val="20"/>
          <w:lang w:val="pl-PL"/>
        </w:rPr>
      </w:pPr>
    </w:p>
    <w:p w:rsidR="00513D1A" w:rsidRPr="0008586E" w:rsidRDefault="00513D1A" w:rsidP="00EC23CD">
      <w:pPr>
        <w:pStyle w:val="Bezodstpw"/>
        <w:rPr>
          <w:rFonts w:ascii="Arial" w:hAnsi="Arial" w:cs="Arial"/>
          <w:b/>
          <w:sz w:val="20"/>
          <w:szCs w:val="20"/>
          <w:lang w:val="pl-PL"/>
        </w:rPr>
      </w:pPr>
      <w:r w:rsidRPr="0008586E">
        <w:rPr>
          <w:rFonts w:ascii="Arial" w:hAnsi="Arial" w:cs="Arial"/>
          <w:b/>
          <w:sz w:val="20"/>
          <w:szCs w:val="20"/>
          <w:lang w:val="pl-PL"/>
        </w:rPr>
        <w:t>ZAMAWIAJĄCY:</w:t>
      </w:r>
    </w:p>
    <w:p w:rsidR="00513D1A" w:rsidRPr="0008586E" w:rsidRDefault="00513D1A" w:rsidP="00EC23CD">
      <w:pPr>
        <w:pStyle w:val="Bezodstpw"/>
        <w:rPr>
          <w:rFonts w:ascii="Arial" w:hAnsi="Arial" w:cs="Arial"/>
          <w:sz w:val="20"/>
          <w:szCs w:val="20"/>
          <w:lang w:val="pl-PL"/>
        </w:rPr>
      </w:pPr>
      <w:r w:rsidRPr="0008586E">
        <w:rPr>
          <w:rFonts w:ascii="Arial" w:hAnsi="Arial" w:cs="Arial"/>
          <w:sz w:val="20"/>
          <w:szCs w:val="20"/>
          <w:lang w:val="pl-PL"/>
        </w:rPr>
        <w:t>Gmina Stare Babice</w:t>
      </w:r>
    </w:p>
    <w:p w:rsidR="00513D1A" w:rsidRPr="0008586E" w:rsidRDefault="00513D1A" w:rsidP="00EC23CD">
      <w:pPr>
        <w:pStyle w:val="Bezodstpw"/>
        <w:rPr>
          <w:rFonts w:ascii="Arial" w:hAnsi="Arial" w:cs="Arial"/>
          <w:sz w:val="20"/>
          <w:szCs w:val="20"/>
          <w:lang w:val="pl-PL"/>
        </w:rPr>
      </w:pPr>
      <w:proofErr w:type="gramStart"/>
      <w:r w:rsidRPr="0008586E">
        <w:rPr>
          <w:rFonts w:ascii="Arial" w:hAnsi="Arial" w:cs="Arial"/>
          <w:sz w:val="20"/>
          <w:szCs w:val="20"/>
          <w:lang w:val="pl-PL"/>
        </w:rPr>
        <w:t>ul</w:t>
      </w:r>
      <w:proofErr w:type="gramEnd"/>
      <w:r w:rsidRPr="0008586E">
        <w:rPr>
          <w:rFonts w:ascii="Arial" w:hAnsi="Arial" w:cs="Arial"/>
          <w:sz w:val="20"/>
          <w:szCs w:val="20"/>
          <w:lang w:val="pl-PL"/>
        </w:rPr>
        <w:t>. Rynek 32</w:t>
      </w:r>
    </w:p>
    <w:p w:rsidR="00513D1A" w:rsidRPr="0008586E" w:rsidRDefault="00513D1A" w:rsidP="00EC23CD">
      <w:pPr>
        <w:pStyle w:val="Bezodstpw"/>
        <w:rPr>
          <w:rFonts w:ascii="Arial" w:hAnsi="Arial" w:cs="Arial"/>
          <w:sz w:val="20"/>
          <w:szCs w:val="20"/>
          <w:lang w:val="pl-PL"/>
        </w:rPr>
      </w:pPr>
      <w:r w:rsidRPr="0008586E">
        <w:rPr>
          <w:rFonts w:ascii="Arial" w:hAnsi="Arial" w:cs="Arial"/>
          <w:sz w:val="20"/>
          <w:szCs w:val="20"/>
          <w:lang w:val="pl-PL"/>
        </w:rPr>
        <w:t xml:space="preserve">05-082 Stare Babice </w:t>
      </w:r>
    </w:p>
    <w:p w:rsidR="00513D1A" w:rsidRPr="0008586E" w:rsidRDefault="00513D1A" w:rsidP="00EC23CD">
      <w:pPr>
        <w:spacing w:line="240" w:lineRule="auto"/>
        <w:jc w:val="both"/>
        <w:rPr>
          <w:rFonts w:ascii="Arial" w:hAnsi="Arial" w:cs="Arial"/>
          <w:b/>
          <w:sz w:val="20"/>
          <w:szCs w:val="20"/>
          <w:lang w:val="pl-PL"/>
        </w:rPr>
      </w:pPr>
    </w:p>
    <w:p w:rsidR="00513D1A" w:rsidRPr="0008586E" w:rsidRDefault="00513D1A" w:rsidP="00EC23CD">
      <w:pPr>
        <w:jc w:val="both"/>
        <w:rPr>
          <w:rFonts w:ascii="Arial" w:hAnsi="Arial" w:cs="Arial"/>
          <w:b/>
          <w:sz w:val="20"/>
          <w:szCs w:val="20"/>
          <w:lang w:val="pl-PL"/>
        </w:rPr>
      </w:pPr>
      <w:r w:rsidRPr="0008586E">
        <w:rPr>
          <w:rFonts w:ascii="Arial" w:hAnsi="Arial" w:cs="Arial"/>
          <w:b/>
          <w:sz w:val="20"/>
          <w:szCs w:val="20"/>
          <w:lang w:val="pl-PL"/>
        </w:rPr>
        <w:t>WYKONAWCA:</w:t>
      </w:r>
    </w:p>
    <w:p w:rsidR="00513D1A" w:rsidRPr="0008586E" w:rsidRDefault="00513D1A" w:rsidP="00EC23CD">
      <w:pPr>
        <w:spacing w:line="240" w:lineRule="auto"/>
        <w:jc w:val="both"/>
        <w:rPr>
          <w:rFonts w:ascii="Arial" w:hAnsi="Arial" w:cs="Arial"/>
          <w:b/>
          <w:sz w:val="20"/>
          <w:szCs w:val="20"/>
          <w:lang w:val="pl-PL"/>
        </w:rPr>
      </w:pPr>
    </w:p>
    <w:p w:rsidR="00513D1A" w:rsidRPr="0008586E" w:rsidRDefault="00513D1A" w:rsidP="00EC23CD">
      <w:pPr>
        <w:spacing w:line="240" w:lineRule="auto"/>
        <w:jc w:val="both"/>
        <w:rPr>
          <w:rFonts w:ascii="Arial" w:hAnsi="Arial" w:cs="Arial"/>
          <w:b/>
          <w:sz w:val="20"/>
          <w:szCs w:val="20"/>
          <w:lang w:val="pl-PL"/>
        </w:rPr>
      </w:pPr>
      <w:r w:rsidRPr="0008586E">
        <w:rPr>
          <w:rFonts w:ascii="Arial" w:hAnsi="Arial" w:cs="Arial"/>
          <w:b/>
          <w:sz w:val="20"/>
          <w:szCs w:val="20"/>
          <w:lang w:val="pl-PL"/>
        </w:rPr>
        <w:t>…………………………………………………………………………………………………………………..</w:t>
      </w:r>
    </w:p>
    <w:p w:rsidR="00513D1A" w:rsidRPr="0008586E" w:rsidRDefault="00513D1A" w:rsidP="00EC23CD">
      <w:pPr>
        <w:pStyle w:val="Bezodstpw"/>
        <w:jc w:val="center"/>
        <w:rPr>
          <w:rFonts w:ascii="Arial" w:hAnsi="Arial" w:cs="Arial"/>
          <w:b/>
          <w:sz w:val="18"/>
          <w:szCs w:val="18"/>
          <w:lang w:val="pl-PL"/>
        </w:rPr>
      </w:pPr>
      <w:r w:rsidRPr="0008586E">
        <w:rPr>
          <w:rFonts w:ascii="Arial" w:hAnsi="Arial" w:cs="Arial"/>
          <w:b/>
          <w:sz w:val="18"/>
          <w:szCs w:val="18"/>
          <w:lang w:val="pl-PL"/>
        </w:rPr>
        <w:t>/nazwa i adres Wykonawcy/</w:t>
      </w:r>
    </w:p>
    <w:p w:rsidR="00513D1A" w:rsidRPr="0008586E" w:rsidRDefault="00513D1A" w:rsidP="00EC23CD">
      <w:pPr>
        <w:spacing w:line="240" w:lineRule="auto"/>
        <w:jc w:val="both"/>
        <w:rPr>
          <w:rFonts w:ascii="Arial" w:hAnsi="Arial" w:cs="Arial"/>
          <w:b/>
          <w:sz w:val="20"/>
          <w:szCs w:val="20"/>
          <w:lang w:val="pl-PL"/>
        </w:rPr>
      </w:pPr>
    </w:p>
    <w:p w:rsidR="00513D1A" w:rsidRPr="0008586E" w:rsidRDefault="00513D1A" w:rsidP="00EC23CD">
      <w:pPr>
        <w:pStyle w:val="Bezodstpw"/>
        <w:spacing w:line="480" w:lineRule="auto"/>
        <w:jc w:val="center"/>
        <w:rPr>
          <w:rFonts w:ascii="Arial" w:hAnsi="Arial" w:cs="Arial"/>
          <w:b/>
          <w:sz w:val="20"/>
          <w:szCs w:val="20"/>
          <w:lang w:val="pl-PL"/>
        </w:rPr>
      </w:pPr>
    </w:p>
    <w:p w:rsidR="00513D1A" w:rsidRPr="0008586E" w:rsidRDefault="00513D1A" w:rsidP="00EC23CD">
      <w:pPr>
        <w:pStyle w:val="Bezodstpw"/>
        <w:spacing w:line="480" w:lineRule="auto"/>
        <w:jc w:val="center"/>
        <w:rPr>
          <w:rFonts w:ascii="Arial" w:hAnsi="Arial" w:cs="Arial"/>
          <w:b/>
          <w:sz w:val="20"/>
          <w:szCs w:val="20"/>
          <w:lang w:val="pl-PL"/>
        </w:rPr>
      </w:pPr>
      <w:r w:rsidRPr="0008586E">
        <w:rPr>
          <w:rFonts w:ascii="Arial" w:hAnsi="Arial" w:cs="Arial"/>
          <w:b/>
          <w:sz w:val="20"/>
          <w:szCs w:val="20"/>
          <w:lang w:val="pl-PL"/>
        </w:rPr>
        <w:t>OŚWIADCZAMY, ŻE:</w:t>
      </w:r>
    </w:p>
    <w:p w:rsidR="00513D1A" w:rsidRPr="0008586E" w:rsidRDefault="00513D1A" w:rsidP="00EC23CD">
      <w:pPr>
        <w:pStyle w:val="Bezodstpw"/>
        <w:spacing w:line="480" w:lineRule="auto"/>
        <w:jc w:val="center"/>
        <w:rPr>
          <w:rFonts w:ascii="Arial" w:hAnsi="Arial" w:cs="Arial"/>
          <w:b/>
          <w:sz w:val="20"/>
          <w:szCs w:val="20"/>
          <w:lang w:val="pl-PL"/>
        </w:rPr>
      </w:pPr>
    </w:p>
    <w:p w:rsidR="00513D1A" w:rsidRPr="0008586E" w:rsidRDefault="00513D1A" w:rsidP="00EC23CD">
      <w:pPr>
        <w:pStyle w:val="Bezodstpw"/>
        <w:spacing w:line="480" w:lineRule="auto"/>
        <w:jc w:val="both"/>
        <w:rPr>
          <w:rFonts w:ascii="Arial" w:hAnsi="Arial" w:cs="Arial"/>
          <w:sz w:val="20"/>
          <w:szCs w:val="20"/>
          <w:lang w:val="pl-PL"/>
        </w:rPr>
      </w:pPr>
      <w:r w:rsidRPr="0008586E">
        <w:rPr>
          <w:rFonts w:ascii="Arial" w:hAnsi="Arial" w:cs="Arial"/>
          <w:sz w:val="20"/>
          <w:szCs w:val="20"/>
          <w:lang w:val="pl-PL"/>
        </w:rPr>
        <w:t>Nie podlegamy wykluczeniu z postępowania o udzielenie niniejszego zamówienia na podstawie przesłanek zawartych w art. 24 ust. 1 ustawy z dnia 29 stycznia 2004 r. prawo zamówień publicznych (Dz. U. </w:t>
      </w:r>
      <w:proofErr w:type="gramStart"/>
      <w:r w:rsidRPr="0008586E">
        <w:rPr>
          <w:rFonts w:ascii="Arial" w:hAnsi="Arial" w:cs="Arial"/>
          <w:sz w:val="20"/>
          <w:szCs w:val="20"/>
          <w:lang w:val="pl-PL"/>
        </w:rPr>
        <w:t>z</w:t>
      </w:r>
      <w:proofErr w:type="gramEnd"/>
      <w:r w:rsidRPr="0008586E">
        <w:rPr>
          <w:rFonts w:ascii="Arial" w:hAnsi="Arial" w:cs="Arial"/>
          <w:sz w:val="20"/>
          <w:szCs w:val="20"/>
          <w:lang w:val="pl-PL"/>
        </w:rPr>
        <w:t xml:space="preserve"> 2013 r. poz. 907 z późn. </w:t>
      </w:r>
      <w:proofErr w:type="gramStart"/>
      <w:r w:rsidRPr="0008586E">
        <w:rPr>
          <w:rFonts w:ascii="Arial" w:hAnsi="Arial" w:cs="Arial"/>
          <w:sz w:val="20"/>
          <w:szCs w:val="20"/>
          <w:lang w:val="pl-PL"/>
        </w:rPr>
        <w:t>zm</w:t>
      </w:r>
      <w:proofErr w:type="gramEnd"/>
      <w:r w:rsidRPr="0008586E">
        <w:rPr>
          <w:rFonts w:ascii="Arial" w:hAnsi="Arial" w:cs="Arial"/>
          <w:sz w:val="20"/>
          <w:szCs w:val="20"/>
          <w:lang w:val="pl-PL"/>
        </w:rPr>
        <w:t>.)</w:t>
      </w:r>
    </w:p>
    <w:p w:rsidR="00513D1A" w:rsidRPr="0008586E" w:rsidRDefault="00513D1A" w:rsidP="00EC23CD">
      <w:pPr>
        <w:pStyle w:val="Bezodstpw"/>
        <w:spacing w:line="480" w:lineRule="auto"/>
        <w:ind w:left="360"/>
        <w:jc w:val="both"/>
        <w:rPr>
          <w:rFonts w:ascii="Arial" w:hAnsi="Arial" w:cs="Arial"/>
          <w:b/>
          <w:sz w:val="20"/>
          <w:szCs w:val="20"/>
          <w:lang w:val="pl-PL"/>
        </w:rPr>
      </w:pPr>
    </w:p>
    <w:p w:rsidR="00513D1A" w:rsidRPr="0008586E" w:rsidRDefault="00513D1A" w:rsidP="00EC23CD">
      <w:pPr>
        <w:spacing w:line="240" w:lineRule="auto"/>
        <w:jc w:val="both"/>
        <w:rPr>
          <w:rFonts w:ascii="Arial" w:hAnsi="Arial" w:cs="Arial"/>
          <w:bCs/>
          <w:kern w:val="1"/>
          <w:sz w:val="20"/>
          <w:szCs w:val="20"/>
          <w:lang w:val="pl-PL"/>
        </w:rPr>
      </w:pPr>
    </w:p>
    <w:p w:rsidR="00513D1A" w:rsidRPr="0008586E" w:rsidRDefault="00513D1A" w:rsidP="00EC23CD">
      <w:pPr>
        <w:spacing w:line="240" w:lineRule="auto"/>
        <w:jc w:val="both"/>
        <w:rPr>
          <w:rFonts w:ascii="Arial" w:hAnsi="Arial" w:cs="Arial"/>
          <w:bCs/>
          <w:kern w:val="1"/>
          <w:sz w:val="20"/>
          <w:szCs w:val="20"/>
          <w:lang w:val="pl-PL"/>
        </w:rPr>
      </w:pPr>
    </w:p>
    <w:p w:rsidR="00513D1A" w:rsidRPr="0008586E" w:rsidRDefault="00513D1A" w:rsidP="00EC23CD">
      <w:pPr>
        <w:spacing w:line="240" w:lineRule="auto"/>
        <w:jc w:val="both"/>
        <w:rPr>
          <w:rFonts w:ascii="Arial" w:hAnsi="Arial" w:cs="Arial"/>
          <w:bCs/>
          <w:kern w:val="1"/>
          <w:sz w:val="20"/>
          <w:szCs w:val="20"/>
          <w:lang w:val="pl-PL"/>
        </w:rPr>
      </w:pPr>
    </w:p>
    <w:p w:rsidR="00513D1A" w:rsidRPr="0008586E" w:rsidRDefault="00513D1A" w:rsidP="00EC23CD">
      <w:pPr>
        <w:spacing w:line="240" w:lineRule="auto"/>
        <w:jc w:val="both"/>
        <w:rPr>
          <w:rFonts w:ascii="Arial" w:hAnsi="Arial" w:cs="Arial"/>
          <w:bCs/>
          <w:kern w:val="1"/>
          <w:sz w:val="20"/>
          <w:szCs w:val="20"/>
          <w:lang w:val="pl-PL"/>
        </w:rPr>
      </w:pPr>
    </w:p>
    <w:p w:rsidR="00513D1A" w:rsidRPr="0008586E" w:rsidRDefault="00513D1A" w:rsidP="00EC23CD">
      <w:pPr>
        <w:spacing w:line="240" w:lineRule="auto"/>
        <w:jc w:val="both"/>
        <w:rPr>
          <w:rFonts w:ascii="Arial" w:hAnsi="Arial" w:cs="Arial"/>
          <w:bCs/>
          <w:kern w:val="1"/>
          <w:sz w:val="20"/>
          <w:szCs w:val="20"/>
          <w:lang w:val="pl-PL"/>
        </w:rPr>
      </w:pPr>
    </w:p>
    <w:p w:rsidR="00513D1A" w:rsidRPr="0008586E" w:rsidRDefault="00513D1A" w:rsidP="00EC23CD">
      <w:pPr>
        <w:pStyle w:val="Bezodstpw"/>
        <w:ind w:left="360"/>
        <w:jc w:val="both"/>
        <w:rPr>
          <w:rFonts w:ascii="Arial" w:hAnsi="Arial" w:cs="Arial"/>
          <w:sz w:val="20"/>
          <w:szCs w:val="20"/>
          <w:lang w:val="pl-PL"/>
        </w:rPr>
      </w:pPr>
      <w:r w:rsidRPr="0008586E">
        <w:rPr>
          <w:rFonts w:ascii="Arial" w:hAnsi="Arial" w:cs="Arial"/>
          <w:sz w:val="20"/>
          <w:szCs w:val="20"/>
          <w:lang w:val="pl-PL"/>
        </w:rPr>
        <w:t>……………………………………………</w:t>
      </w:r>
      <w:r w:rsidRPr="0008586E">
        <w:rPr>
          <w:rFonts w:ascii="Arial" w:hAnsi="Arial" w:cs="Arial"/>
          <w:sz w:val="20"/>
          <w:szCs w:val="20"/>
          <w:lang w:val="pl-PL"/>
        </w:rPr>
        <w:tab/>
        <w:t>………………………………………………………………</w:t>
      </w:r>
    </w:p>
    <w:p w:rsidR="00513D1A" w:rsidRPr="0008586E" w:rsidRDefault="00513D1A" w:rsidP="00EC23CD">
      <w:pPr>
        <w:pStyle w:val="Bezodstpw"/>
        <w:ind w:left="360"/>
        <w:jc w:val="both"/>
        <w:rPr>
          <w:rFonts w:ascii="Arial" w:hAnsi="Arial" w:cs="Arial"/>
          <w:sz w:val="20"/>
          <w:szCs w:val="20"/>
          <w:lang w:val="pl-PL"/>
        </w:rPr>
      </w:pPr>
    </w:p>
    <w:p w:rsidR="00513D1A" w:rsidRPr="0008586E" w:rsidRDefault="00513D1A" w:rsidP="00EC23CD">
      <w:pPr>
        <w:pStyle w:val="Bezodstpw"/>
        <w:ind w:left="1068"/>
        <w:rPr>
          <w:rFonts w:ascii="Arial" w:hAnsi="Arial" w:cs="Arial"/>
          <w:sz w:val="20"/>
          <w:szCs w:val="20"/>
          <w:lang w:val="pl-PL"/>
        </w:rPr>
      </w:pPr>
      <w:r w:rsidRPr="0008586E">
        <w:rPr>
          <w:rFonts w:ascii="Arial" w:hAnsi="Arial" w:cs="Arial"/>
          <w:sz w:val="20"/>
          <w:szCs w:val="20"/>
          <w:lang w:val="pl-PL"/>
        </w:rPr>
        <w:t>/miejscowość i data/</w:t>
      </w:r>
      <w:r w:rsidRPr="0008586E">
        <w:rPr>
          <w:rFonts w:ascii="Arial" w:hAnsi="Arial" w:cs="Arial"/>
          <w:sz w:val="20"/>
          <w:szCs w:val="20"/>
          <w:lang w:val="pl-PL"/>
        </w:rPr>
        <w:tab/>
      </w:r>
      <w:r w:rsidRPr="0008586E">
        <w:rPr>
          <w:rFonts w:ascii="Arial" w:hAnsi="Arial" w:cs="Arial"/>
          <w:sz w:val="20"/>
          <w:szCs w:val="20"/>
          <w:lang w:val="pl-PL"/>
        </w:rPr>
        <w:tab/>
      </w:r>
      <w:r w:rsidRPr="0008586E">
        <w:rPr>
          <w:rFonts w:ascii="Arial" w:hAnsi="Arial" w:cs="Arial"/>
          <w:sz w:val="20"/>
          <w:szCs w:val="20"/>
          <w:lang w:val="pl-PL"/>
        </w:rPr>
        <w:tab/>
        <w:t>/pieczęć i podpis osoby uprawnionej/</w:t>
      </w:r>
    </w:p>
    <w:p w:rsidR="00513D1A" w:rsidRPr="0008586E" w:rsidRDefault="00513D1A" w:rsidP="00EC23CD">
      <w:pPr>
        <w:pStyle w:val="Bezodstpw"/>
        <w:jc w:val="both"/>
        <w:rPr>
          <w:rFonts w:ascii="Arial" w:hAnsi="Arial" w:cs="Arial"/>
          <w:b/>
          <w:sz w:val="24"/>
          <w:szCs w:val="24"/>
          <w:lang w:val="pl-PL"/>
        </w:rPr>
      </w:pPr>
    </w:p>
    <w:p w:rsidR="00513D1A" w:rsidRPr="0008586E" w:rsidRDefault="00513D1A" w:rsidP="00EC23CD">
      <w:pPr>
        <w:suppressAutoHyphens w:val="0"/>
        <w:spacing w:after="0" w:line="240" w:lineRule="auto"/>
        <w:rPr>
          <w:rFonts w:ascii="Arial" w:hAnsi="Arial" w:cs="Arial"/>
          <w:b/>
          <w:sz w:val="24"/>
          <w:szCs w:val="24"/>
          <w:lang w:val="pl-PL"/>
        </w:rPr>
      </w:pPr>
    </w:p>
    <w:p w:rsidR="00513D1A" w:rsidRPr="0008586E" w:rsidRDefault="00513D1A" w:rsidP="00EC23CD">
      <w:pPr>
        <w:tabs>
          <w:tab w:val="left" w:pos="1440"/>
          <w:tab w:val="left" w:pos="2160"/>
          <w:tab w:val="left" w:pos="9255"/>
        </w:tabs>
        <w:jc w:val="center"/>
        <w:rPr>
          <w:rFonts w:ascii="Arial" w:hAnsi="Arial" w:cs="Arial"/>
          <w:b/>
          <w:sz w:val="24"/>
          <w:szCs w:val="24"/>
          <w:lang w:val="pl-PL"/>
        </w:rPr>
      </w:pPr>
    </w:p>
    <w:p w:rsidR="00513D1A" w:rsidRPr="0008586E" w:rsidRDefault="00513D1A" w:rsidP="00961AA0">
      <w:pPr>
        <w:pStyle w:val="Bezodstpw"/>
        <w:jc w:val="both"/>
        <w:rPr>
          <w:rFonts w:ascii="Arial" w:hAnsi="Arial" w:cs="Arial"/>
          <w:i/>
          <w:sz w:val="20"/>
          <w:szCs w:val="20"/>
          <w:lang w:val="pl-PL"/>
        </w:rPr>
      </w:pPr>
      <w:r w:rsidRPr="0008586E">
        <w:rPr>
          <w:rFonts w:ascii="Arial" w:hAnsi="Arial" w:cs="Arial"/>
          <w:b/>
          <w:i/>
          <w:sz w:val="20"/>
          <w:szCs w:val="20"/>
          <w:lang w:val="pl-PL"/>
        </w:rPr>
        <w:lastRenderedPageBreak/>
        <w:t xml:space="preserve">Załącznik Nr </w:t>
      </w:r>
      <w:r w:rsidR="00F05DAE">
        <w:rPr>
          <w:rFonts w:ascii="Arial" w:hAnsi="Arial" w:cs="Arial"/>
          <w:b/>
          <w:i/>
          <w:sz w:val="20"/>
          <w:szCs w:val="20"/>
          <w:lang w:val="pl-PL"/>
        </w:rPr>
        <w:t>3</w:t>
      </w:r>
      <w:r w:rsidRPr="0008586E">
        <w:rPr>
          <w:rFonts w:ascii="Arial" w:hAnsi="Arial" w:cs="Arial"/>
          <w:b/>
          <w:i/>
          <w:sz w:val="20"/>
          <w:szCs w:val="20"/>
          <w:lang w:val="pl-PL"/>
        </w:rPr>
        <w:t xml:space="preserve"> do Oferty</w:t>
      </w:r>
      <w:r w:rsidRPr="0008586E">
        <w:rPr>
          <w:rFonts w:ascii="Arial" w:hAnsi="Arial" w:cs="Arial"/>
          <w:i/>
          <w:sz w:val="20"/>
          <w:szCs w:val="20"/>
          <w:lang w:val="pl-PL"/>
        </w:rPr>
        <w:t xml:space="preserve"> – Informacja Wykonawcy o przynależności do grupy kapitałowej</w:t>
      </w:r>
    </w:p>
    <w:p w:rsidR="00513D1A" w:rsidRPr="0008586E" w:rsidRDefault="00513D1A" w:rsidP="00FD3D0A">
      <w:pPr>
        <w:pStyle w:val="Bezodstpw"/>
        <w:spacing w:line="360" w:lineRule="auto"/>
        <w:jc w:val="center"/>
        <w:rPr>
          <w:rFonts w:ascii="Arial" w:hAnsi="Arial" w:cs="Arial"/>
          <w:b/>
          <w:sz w:val="20"/>
          <w:szCs w:val="20"/>
          <w:lang w:val="pl-PL"/>
        </w:rPr>
      </w:pPr>
    </w:p>
    <w:p w:rsidR="00513D1A" w:rsidRPr="0008586E" w:rsidRDefault="00513D1A" w:rsidP="00FD3D0A">
      <w:pPr>
        <w:pStyle w:val="Bezodstpw"/>
        <w:spacing w:line="360" w:lineRule="auto"/>
        <w:jc w:val="center"/>
        <w:rPr>
          <w:rFonts w:ascii="Arial" w:hAnsi="Arial" w:cs="Arial"/>
          <w:b/>
          <w:sz w:val="20"/>
          <w:szCs w:val="20"/>
          <w:lang w:val="pl-PL"/>
        </w:rPr>
      </w:pPr>
    </w:p>
    <w:p w:rsidR="00513D1A" w:rsidRPr="0008586E" w:rsidRDefault="00513D1A" w:rsidP="00FD3D0A">
      <w:pPr>
        <w:pStyle w:val="Bezodstpw"/>
        <w:spacing w:line="360" w:lineRule="auto"/>
        <w:jc w:val="center"/>
        <w:rPr>
          <w:rFonts w:ascii="Arial" w:hAnsi="Arial" w:cs="Arial"/>
          <w:b/>
          <w:sz w:val="20"/>
          <w:szCs w:val="20"/>
          <w:lang w:val="pl-PL"/>
        </w:rPr>
      </w:pPr>
    </w:p>
    <w:p w:rsidR="00513D1A" w:rsidRPr="0008586E" w:rsidRDefault="00513D1A" w:rsidP="00DF24B6">
      <w:pPr>
        <w:widowControl w:val="0"/>
        <w:shd w:val="clear" w:color="auto" w:fill="FFFFFF"/>
        <w:suppressAutoHyphens w:val="0"/>
        <w:autoSpaceDE w:val="0"/>
        <w:autoSpaceDN w:val="0"/>
        <w:adjustRightInd w:val="0"/>
        <w:jc w:val="center"/>
        <w:rPr>
          <w:rFonts w:ascii="Arial" w:hAnsi="Arial" w:cs="Arial"/>
          <w:b/>
          <w:lang w:val="pl-PL" w:eastAsia="pl-PL"/>
        </w:rPr>
      </w:pPr>
      <w:r w:rsidRPr="0008586E">
        <w:rPr>
          <w:rFonts w:ascii="Arial" w:hAnsi="Arial" w:cs="Arial"/>
          <w:b/>
          <w:lang w:val="pl-PL" w:eastAsia="pl-PL"/>
        </w:rPr>
        <w:t>INFORMACJA WYKONAWCY</w:t>
      </w:r>
    </w:p>
    <w:p w:rsidR="00513D1A" w:rsidRPr="0008586E" w:rsidRDefault="00513D1A" w:rsidP="00426EFA">
      <w:pPr>
        <w:widowControl w:val="0"/>
        <w:shd w:val="clear" w:color="auto" w:fill="FFFFFF"/>
        <w:suppressAutoHyphens w:val="0"/>
        <w:autoSpaceDE w:val="0"/>
        <w:autoSpaceDN w:val="0"/>
        <w:adjustRightInd w:val="0"/>
        <w:jc w:val="center"/>
        <w:rPr>
          <w:rFonts w:ascii="Arial" w:hAnsi="Arial" w:cs="Arial"/>
          <w:b/>
          <w:lang w:val="pl-PL" w:eastAsia="pl-PL"/>
        </w:rPr>
      </w:pPr>
      <w:r w:rsidRPr="0008586E">
        <w:rPr>
          <w:rFonts w:ascii="Arial" w:hAnsi="Arial" w:cs="Arial"/>
          <w:b/>
          <w:lang w:val="pl-PL" w:eastAsia="pl-PL"/>
        </w:rPr>
        <w:t xml:space="preserve">O PRZYNALEŻNOŚCI DO GRUPY KAPITAŁOWEJ </w:t>
      </w:r>
    </w:p>
    <w:p w:rsidR="00513D1A" w:rsidRPr="0008586E" w:rsidRDefault="00513D1A" w:rsidP="00FD3D0A">
      <w:pPr>
        <w:pStyle w:val="Bezodstpw"/>
        <w:jc w:val="center"/>
        <w:rPr>
          <w:rFonts w:ascii="Arial" w:hAnsi="Arial" w:cs="Arial"/>
          <w:b/>
          <w:sz w:val="20"/>
          <w:szCs w:val="20"/>
          <w:lang w:val="pl-PL"/>
        </w:rPr>
      </w:pPr>
    </w:p>
    <w:p w:rsidR="00513D1A" w:rsidRPr="0008586E" w:rsidRDefault="00513D1A" w:rsidP="00FD3D0A">
      <w:pPr>
        <w:pStyle w:val="Bezodstpw"/>
        <w:jc w:val="center"/>
        <w:rPr>
          <w:rFonts w:ascii="Arial" w:hAnsi="Arial" w:cs="Arial"/>
          <w:b/>
          <w:sz w:val="20"/>
          <w:szCs w:val="20"/>
          <w:lang w:val="pl-PL"/>
        </w:rPr>
      </w:pPr>
    </w:p>
    <w:p w:rsidR="00DE2C75" w:rsidRPr="00DE4009" w:rsidRDefault="00513D1A" w:rsidP="00DE2C75">
      <w:pPr>
        <w:jc w:val="both"/>
        <w:rPr>
          <w:rFonts w:ascii="Arial" w:hAnsi="Arial" w:cs="Arial"/>
          <w:b/>
          <w:bCs/>
          <w:sz w:val="20"/>
          <w:szCs w:val="20"/>
          <w:lang w:val="pl-PL"/>
        </w:rPr>
      </w:pPr>
      <w:proofErr w:type="gramStart"/>
      <w:r w:rsidRPr="0008586E">
        <w:rPr>
          <w:rFonts w:ascii="Arial" w:hAnsi="Arial" w:cs="Arial"/>
          <w:sz w:val="20"/>
          <w:szCs w:val="20"/>
          <w:lang w:val="pl-PL"/>
        </w:rPr>
        <w:t>dotyczy</w:t>
      </w:r>
      <w:proofErr w:type="gramEnd"/>
      <w:r w:rsidRPr="0008586E">
        <w:rPr>
          <w:rFonts w:ascii="Arial" w:hAnsi="Arial" w:cs="Arial"/>
          <w:sz w:val="20"/>
          <w:szCs w:val="20"/>
          <w:lang w:val="pl-PL"/>
        </w:rPr>
        <w:t xml:space="preserve"> zadania:</w:t>
      </w:r>
      <w:r w:rsidRPr="0008586E">
        <w:rPr>
          <w:rFonts w:ascii="Arial" w:hAnsi="Arial" w:cs="Arial"/>
          <w:b/>
          <w:sz w:val="20"/>
          <w:szCs w:val="20"/>
          <w:lang w:val="pl-PL"/>
        </w:rPr>
        <w:t xml:space="preserve"> </w:t>
      </w:r>
      <w:r w:rsidR="001115F9" w:rsidRPr="005274AD">
        <w:rPr>
          <w:rFonts w:ascii="Arial" w:hAnsi="Arial" w:cs="Arial"/>
          <w:b/>
          <w:sz w:val="20"/>
          <w:szCs w:val="20"/>
          <w:lang w:val="pl-PL"/>
        </w:rPr>
        <w:t>„</w:t>
      </w:r>
      <w:r w:rsidR="00F05DAE" w:rsidRPr="00830FEA">
        <w:rPr>
          <w:rFonts w:ascii="Arial" w:hAnsi="Arial" w:cs="Arial"/>
          <w:b/>
          <w:sz w:val="20"/>
          <w:szCs w:val="20"/>
          <w:lang w:val="pl-PL"/>
        </w:rPr>
        <w:t>Scalenie i podział nieruchomości we wsi Borzęcin Duży – kompleks I</w:t>
      </w:r>
      <w:r w:rsidR="001115F9" w:rsidRPr="005274AD">
        <w:rPr>
          <w:rFonts w:ascii="Arial" w:hAnsi="Arial" w:cs="Arial"/>
          <w:b/>
          <w:sz w:val="20"/>
          <w:szCs w:val="20"/>
          <w:lang w:val="pl-PL"/>
        </w:rPr>
        <w:t>”</w:t>
      </w:r>
    </w:p>
    <w:p w:rsidR="00513D1A" w:rsidRPr="0008586E" w:rsidRDefault="00513D1A" w:rsidP="001C255E">
      <w:pPr>
        <w:jc w:val="both"/>
        <w:rPr>
          <w:rFonts w:ascii="Arial" w:hAnsi="Arial" w:cs="Arial"/>
          <w:b/>
          <w:sz w:val="20"/>
          <w:szCs w:val="20"/>
          <w:lang w:val="pl-PL"/>
        </w:rPr>
      </w:pPr>
    </w:p>
    <w:p w:rsidR="00513D1A" w:rsidRPr="0008586E" w:rsidRDefault="00513D1A" w:rsidP="00FD3D0A">
      <w:pPr>
        <w:pStyle w:val="Bezodstpw"/>
        <w:rPr>
          <w:rFonts w:ascii="Arial" w:hAnsi="Arial" w:cs="Arial"/>
          <w:b/>
          <w:sz w:val="20"/>
          <w:szCs w:val="20"/>
          <w:lang w:val="pl-PL"/>
        </w:rPr>
      </w:pPr>
    </w:p>
    <w:p w:rsidR="00513D1A" w:rsidRPr="0008586E" w:rsidRDefault="00513D1A" w:rsidP="00FD3D0A">
      <w:pPr>
        <w:pStyle w:val="Bezodstpw"/>
        <w:rPr>
          <w:rFonts w:ascii="Arial" w:hAnsi="Arial" w:cs="Arial"/>
          <w:b/>
          <w:sz w:val="20"/>
          <w:szCs w:val="20"/>
          <w:lang w:val="pl-PL"/>
        </w:rPr>
      </w:pPr>
      <w:r w:rsidRPr="0008586E">
        <w:rPr>
          <w:rFonts w:ascii="Arial" w:hAnsi="Arial" w:cs="Arial"/>
          <w:b/>
          <w:sz w:val="20"/>
          <w:szCs w:val="20"/>
          <w:lang w:val="pl-PL"/>
        </w:rPr>
        <w:t>ZAMAWIAJĄCY:</w:t>
      </w:r>
    </w:p>
    <w:p w:rsidR="00513D1A" w:rsidRPr="0008586E" w:rsidRDefault="00513D1A" w:rsidP="00FD3D0A">
      <w:pPr>
        <w:pStyle w:val="Bezodstpw"/>
        <w:rPr>
          <w:rFonts w:ascii="Arial" w:hAnsi="Arial" w:cs="Arial"/>
          <w:sz w:val="20"/>
          <w:szCs w:val="20"/>
          <w:lang w:val="pl-PL"/>
        </w:rPr>
      </w:pPr>
      <w:r w:rsidRPr="0008586E">
        <w:rPr>
          <w:rFonts w:ascii="Arial" w:hAnsi="Arial" w:cs="Arial"/>
          <w:sz w:val="20"/>
          <w:szCs w:val="20"/>
          <w:lang w:val="pl-PL"/>
        </w:rPr>
        <w:t>Gmina Stare Babice</w:t>
      </w:r>
    </w:p>
    <w:p w:rsidR="00513D1A" w:rsidRPr="0008586E" w:rsidRDefault="00513D1A" w:rsidP="00FD3D0A">
      <w:pPr>
        <w:pStyle w:val="Bezodstpw"/>
        <w:rPr>
          <w:rFonts w:ascii="Arial" w:hAnsi="Arial" w:cs="Arial"/>
          <w:sz w:val="20"/>
          <w:szCs w:val="20"/>
          <w:lang w:val="pl-PL"/>
        </w:rPr>
      </w:pPr>
      <w:proofErr w:type="gramStart"/>
      <w:r w:rsidRPr="0008586E">
        <w:rPr>
          <w:rFonts w:ascii="Arial" w:hAnsi="Arial" w:cs="Arial"/>
          <w:sz w:val="20"/>
          <w:szCs w:val="20"/>
          <w:lang w:val="pl-PL"/>
        </w:rPr>
        <w:t>ul</w:t>
      </w:r>
      <w:proofErr w:type="gramEnd"/>
      <w:r w:rsidRPr="0008586E">
        <w:rPr>
          <w:rFonts w:ascii="Arial" w:hAnsi="Arial" w:cs="Arial"/>
          <w:sz w:val="20"/>
          <w:szCs w:val="20"/>
          <w:lang w:val="pl-PL"/>
        </w:rPr>
        <w:t>. Rynek 32</w:t>
      </w:r>
    </w:p>
    <w:p w:rsidR="00513D1A" w:rsidRPr="0008586E" w:rsidRDefault="00513D1A" w:rsidP="00FD3D0A">
      <w:pPr>
        <w:pStyle w:val="Bezodstpw"/>
        <w:rPr>
          <w:rFonts w:ascii="Arial" w:hAnsi="Arial" w:cs="Arial"/>
          <w:sz w:val="20"/>
          <w:szCs w:val="20"/>
          <w:lang w:val="pl-PL"/>
        </w:rPr>
      </w:pPr>
      <w:r w:rsidRPr="0008586E">
        <w:rPr>
          <w:rFonts w:ascii="Arial" w:hAnsi="Arial" w:cs="Arial"/>
          <w:sz w:val="20"/>
          <w:szCs w:val="20"/>
          <w:lang w:val="pl-PL"/>
        </w:rPr>
        <w:t xml:space="preserve">05-082 Stare Babice </w:t>
      </w:r>
    </w:p>
    <w:p w:rsidR="00513D1A" w:rsidRPr="0008586E" w:rsidRDefault="00513D1A" w:rsidP="00FD3D0A">
      <w:pPr>
        <w:spacing w:line="240" w:lineRule="auto"/>
        <w:jc w:val="both"/>
        <w:rPr>
          <w:rFonts w:ascii="Arial" w:hAnsi="Arial" w:cs="Arial"/>
          <w:b/>
          <w:sz w:val="20"/>
          <w:szCs w:val="20"/>
          <w:lang w:val="pl-PL"/>
        </w:rPr>
      </w:pPr>
    </w:p>
    <w:p w:rsidR="00513D1A" w:rsidRPr="0008586E" w:rsidRDefault="00513D1A" w:rsidP="00FD3D0A">
      <w:pPr>
        <w:jc w:val="both"/>
        <w:rPr>
          <w:rFonts w:ascii="Arial" w:hAnsi="Arial" w:cs="Arial"/>
          <w:b/>
          <w:sz w:val="20"/>
          <w:szCs w:val="20"/>
          <w:lang w:val="pl-PL"/>
        </w:rPr>
      </w:pPr>
      <w:r w:rsidRPr="0008586E">
        <w:rPr>
          <w:rFonts w:ascii="Arial" w:hAnsi="Arial" w:cs="Arial"/>
          <w:b/>
          <w:sz w:val="20"/>
          <w:szCs w:val="20"/>
          <w:lang w:val="pl-PL"/>
        </w:rPr>
        <w:t>WYKONAWCA:</w:t>
      </w:r>
    </w:p>
    <w:p w:rsidR="00513D1A" w:rsidRPr="0008586E" w:rsidRDefault="00513D1A" w:rsidP="00FD3D0A">
      <w:pPr>
        <w:spacing w:line="240" w:lineRule="auto"/>
        <w:jc w:val="both"/>
        <w:rPr>
          <w:rFonts w:ascii="Arial" w:hAnsi="Arial" w:cs="Arial"/>
          <w:b/>
          <w:sz w:val="20"/>
          <w:szCs w:val="20"/>
          <w:lang w:val="pl-PL"/>
        </w:rPr>
      </w:pPr>
    </w:p>
    <w:p w:rsidR="00513D1A" w:rsidRPr="0008586E" w:rsidRDefault="00513D1A" w:rsidP="00FD3D0A">
      <w:pPr>
        <w:spacing w:line="240" w:lineRule="auto"/>
        <w:jc w:val="both"/>
        <w:rPr>
          <w:rFonts w:ascii="Arial" w:hAnsi="Arial" w:cs="Arial"/>
          <w:b/>
          <w:sz w:val="20"/>
          <w:szCs w:val="20"/>
          <w:lang w:val="pl-PL"/>
        </w:rPr>
      </w:pPr>
      <w:r w:rsidRPr="0008586E">
        <w:rPr>
          <w:rFonts w:ascii="Arial" w:hAnsi="Arial" w:cs="Arial"/>
          <w:b/>
          <w:sz w:val="20"/>
          <w:szCs w:val="20"/>
          <w:lang w:val="pl-PL"/>
        </w:rPr>
        <w:t>…………………………………………………………………………………………………………………..</w:t>
      </w:r>
    </w:p>
    <w:p w:rsidR="00513D1A" w:rsidRPr="0008586E" w:rsidRDefault="00513D1A" w:rsidP="00FD3D0A">
      <w:pPr>
        <w:pStyle w:val="Bezodstpw"/>
        <w:jc w:val="center"/>
        <w:rPr>
          <w:rFonts w:ascii="Arial" w:hAnsi="Arial" w:cs="Arial"/>
          <w:b/>
          <w:sz w:val="18"/>
          <w:szCs w:val="18"/>
          <w:lang w:val="pl-PL"/>
        </w:rPr>
      </w:pPr>
      <w:r w:rsidRPr="0008586E">
        <w:rPr>
          <w:rFonts w:ascii="Arial" w:hAnsi="Arial" w:cs="Arial"/>
          <w:b/>
          <w:sz w:val="18"/>
          <w:szCs w:val="18"/>
          <w:lang w:val="pl-PL"/>
        </w:rPr>
        <w:t>/nazwa i adres Wykonawcy/</w:t>
      </w:r>
    </w:p>
    <w:p w:rsidR="00513D1A" w:rsidRPr="0008586E" w:rsidRDefault="00513D1A" w:rsidP="00FD3D0A">
      <w:pPr>
        <w:spacing w:line="240" w:lineRule="auto"/>
        <w:jc w:val="both"/>
        <w:rPr>
          <w:rFonts w:ascii="Arial" w:hAnsi="Arial" w:cs="Arial"/>
          <w:b/>
          <w:sz w:val="20"/>
          <w:szCs w:val="20"/>
          <w:lang w:val="pl-PL"/>
        </w:rPr>
      </w:pPr>
    </w:p>
    <w:p w:rsidR="00513D1A" w:rsidRPr="0008586E" w:rsidRDefault="00513D1A" w:rsidP="00FD3D0A">
      <w:pPr>
        <w:pStyle w:val="Bezodstpw"/>
        <w:spacing w:line="480" w:lineRule="auto"/>
        <w:jc w:val="center"/>
        <w:rPr>
          <w:rFonts w:ascii="Arial" w:hAnsi="Arial" w:cs="Arial"/>
          <w:b/>
          <w:sz w:val="20"/>
          <w:szCs w:val="20"/>
          <w:lang w:val="pl-PL"/>
        </w:rPr>
      </w:pPr>
    </w:p>
    <w:p w:rsidR="00513D1A" w:rsidRPr="0008586E" w:rsidRDefault="00513D1A" w:rsidP="00426EFA">
      <w:pPr>
        <w:suppressAutoHyphens w:val="0"/>
        <w:jc w:val="both"/>
        <w:rPr>
          <w:rFonts w:ascii="Arial" w:hAnsi="Arial" w:cs="Arial"/>
          <w:b/>
          <w:lang w:val="pl-PL"/>
        </w:rPr>
      </w:pPr>
      <w:r w:rsidRPr="0008586E">
        <w:rPr>
          <w:rFonts w:ascii="Arial" w:hAnsi="Arial" w:cs="Arial"/>
          <w:b/>
          <w:lang w:val="pl-PL"/>
        </w:rPr>
        <w:t>Oświadczamy, że nie należymy do żadnej grupy kapitałowej</w:t>
      </w:r>
      <w:r w:rsidRPr="0008586E">
        <w:rPr>
          <w:rFonts w:ascii="Arial" w:hAnsi="Arial" w:cs="Arial"/>
          <w:sz w:val="20"/>
          <w:szCs w:val="20"/>
          <w:lang w:val="pl-PL"/>
        </w:rPr>
        <w:t xml:space="preserve"> w rozumieniu ustawy z dnia 16 lutego 2007 r. o ochronie konkurencji i konsumentów (Dz. U. Nr 50, poz. 331, z późn. </w:t>
      </w:r>
      <w:proofErr w:type="gramStart"/>
      <w:r w:rsidRPr="0008586E">
        <w:rPr>
          <w:rFonts w:ascii="Arial" w:hAnsi="Arial" w:cs="Arial"/>
          <w:sz w:val="20"/>
          <w:szCs w:val="20"/>
          <w:lang w:val="pl-PL"/>
        </w:rPr>
        <w:t>zm</w:t>
      </w:r>
      <w:proofErr w:type="gramEnd"/>
      <w:r w:rsidRPr="0008586E">
        <w:rPr>
          <w:rFonts w:ascii="Arial" w:hAnsi="Arial" w:cs="Arial"/>
          <w:sz w:val="20"/>
          <w:szCs w:val="20"/>
          <w:lang w:val="pl-PL"/>
        </w:rPr>
        <w:t xml:space="preserve">.) </w:t>
      </w:r>
      <w:r w:rsidRPr="0008586E">
        <w:rPr>
          <w:rFonts w:ascii="Arial" w:hAnsi="Arial" w:cs="Arial"/>
          <w:b/>
          <w:lang w:val="pl-PL"/>
        </w:rPr>
        <w:t>*</w:t>
      </w:r>
    </w:p>
    <w:p w:rsidR="00513D1A" w:rsidRPr="0008586E" w:rsidRDefault="00513D1A" w:rsidP="00426EFA">
      <w:pPr>
        <w:suppressAutoHyphens w:val="0"/>
        <w:jc w:val="both"/>
        <w:rPr>
          <w:rFonts w:ascii="Arial" w:hAnsi="Arial" w:cs="Arial"/>
          <w:b/>
          <w:lang w:val="pl-PL"/>
        </w:rPr>
      </w:pPr>
    </w:p>
    <w:p w:rsidR="00513D1A" w:rsidRPr="0008586E" w:rsidRDefault="00513D1A" w:rsidP="00426EFA">
      <w:pPr>
        <w:suppressAutoHyphens w:val="0"/>
        <w:jc w:val="both"/>
        <w:rPr>
          <w:rFonts w:ascii="Arial" w:hAnsi="Arial" w:cs="Arial"/>
          <w:lang w:val="pl-PL"/>
        </w:rPr>
      </w:pPr>
      <w:r w:rsidRPr="0008586E">
        <w:rPr>
          <w:rFonts w:ascii="Arial" w:hAnsi="Arial" w:cs="Arial"/>
          <w:b/>
          <w:lang w:val="pl-PL"/>
        </w:rPr>
        <w:t>Oświadczamy, że należymy do grupy kapitałowej</w:t>
      </w:r>
      <w:r w:rsidRPr="0008586E">
        <w:rPr>
          <w:rFonts w:ascii="Arial" w:hAnsi="Arial" w:cs="Arial"/>
          <w:sz w:val="20"/>
          <w:szCs w:val="20"/>
          <w:lang w:val="pl-PL"/>
        </w:rPr>
        <w:t xml:space="preserve"> w rozumieniu ustawy z dnia 16 lutego 2007</w:t>
      </w:r>
      <w:r w:rsidR="00EC338F">
        <w:rPr>
          <w:rFonts w:ascii="Arial" w:hAnsi="Arial" w:cs="Arial"/>
          <w:sz w:val="20"/>
          <w:szCs w:val="20"/>
          <w:lang w:val="pl-PL"/>
        </w:rPr>
        <w:t> </w:t>
      </w:r>
      <w:r w:rsidRPr="0008586E">
        <w:rPr>
          <w:rFonts w:ascii="Arial" w:hAnsi="Arial" w:cs="Arial"/>
          <w:sz w:val="20"/>
          <w:szCs w:val="20"/>
          <w:lang w:val="pl-PL"/>
        </w:rPr>
        <w:t xml:space="preserve">r. o ochronie konkurencji i konsumentów (Dz. U. Nr 50, poz. 331, z późn. </w:t>
      </w:r>
      <w:proofErr w:type="gramStart"/>
      <w:r w:rsidRPr="0008586E">
        <w:rPr>
          <w:rFonts w:ascii="Arial" w:hAnsi="Arial" w:cs="Arial"/>
          <w:sz w:val="20"/>
          <w:szCs w:val="20"/>
          <w:lang w:val="pl-PL"/>
        </w:rPr>
        <w:t>zm</w:t>
      </w:r>
      <w:proofErr w:type="gramEnd"/>
      <w:r w:rsidRPr="0008586E">
        <w:rPr>
          <w:rFonts w:ascii="Arial" w:hAnsi="Arial" w:cs="Arial"/>
          <w:sz w:val="20"/>
          <w:szCs w:val="20"/>
          <w:lang w:val="pl-PL"/>
        </w:rPr>
        <w:t xml:space="preserve">.) </w:t>
      </w:r>
      <w:r w:rsidRPr="0008586E">
        <w:rPr>
          <w:rFonts w:ascii="Arial" w:hAnsi="Arial" w:cs="Arial"/>
          <w:lang w:val="pl-PL"/>
        </w:rPr>
        <w:t>i w załączeniu składamy listę podmiotów należących do tej samej grupy kapitałowej*</w:t>
      </w:r>
    </w:p>
    <w:p w:rsidR="00513D1A" w:rsidRPr="0008586E" w:rsidRDefault="00513D1A" w:rsidP="00426EFA">
      <w:pPr>
        <w:suppressAutoHyphens w:val="0"/>
        <w:jc w:val="both"/>
        <w:rPr>
          <w:rFonts w:ascii="Arial" w:hAnsi="Arial" w:cs="Arial"/>
          <w:b/>
          <w:lang w:val="pl-PL"/>
        </w:rPr>
      </w:pPr>
    </w:p>
    <w:p w:rsidR="00513D1A" w:rsidRPr="0008586E" w:rsidRDefault="00513D1A" w:rsidP="00426EFA">
      <w:pPr>
        <w:suppressAutoHyphens w:val="0"/>
        <w:jc w:val="both"/>
        <w:rPr>
          <w:rFonts w:ascii="Arial" w:hAnsi="Arial" w:cs="Arial"/>
          <w:sz w:val="18"/>
          <w:szCs w:val="18"/>
          <w:lang w:val="pl-PL"/>
        </w:rPr>
      </w:pPr>
      <w:r w:rsidRPr="0008586E">
        <w:rPr>
          <w:rFonts w:ascii="Arial" w:hAnsi="Arial" w:cs="Arial"/>
          <w:sz w:val="18"/>
          <w:szCs w:val="18"/>
          <w:lang w:val="pl-PL"/>
        </w:rPr>
        <w:t>* niepotrzebne skreślić</w:t>
      </w:r>
    </w:p>
    <w:p w:rsidR="00513D1A" w:rsidRPr="0008586E" w:rsidRDefault="00513D1A" w:rsidP="00FD3D0A">
      <w:pPr>
        <w:pStyle w:val="Bezodstpw"/>
        <w:spacing w:line="480" w:lineRule="auto"/>
        <w:jc w:val="center"/>
        <w:rPr>
          <w:rFonts w:ascii="Arial" w:hAnsi="Arial" w:cs="Arial"/>
          <w:b/>
          <w:sz w:val="20"/>
          <w:szCs w:val="20"/>
          <w:lang w:val="pl-PL"/>
        </w:rPr>
      </w:pPr>
    </w:p>
    <w:p w:rsidR="00513D1A" w:rsidRPr="0008586E" w:rsidRDefault="00513D1A" w:rsidP="00FD3D0A">
      <w:pPr>
        <w:pStyle w:val="Bezodstpw"/>
        <w:spacing w:line="480" w:lineRule="auto"/>
        <w:jc w:val="center"/>
        <w:rPr>
          <w:rFonts w:ascii="Arial" w:hAnsi="Arial" w:cs="Arial"/>
          <w:b/>
          <w:sz w:val="20"/>
          <w:szCs w:val="20"/>
          <w:lang w:val="pl-PL"/>
        </w:rPr>
      </w:pPr>
    </w:p>
    <w:p w:rsidR="00513D1A" w:rsidRPr="0008586E" w:rsidRDefault="00513D1A" w:rsidP="00FD3D0A">
      <w:pPr>
        <w:pStyle w:val="Bezodstpw"/>
        <w:ind w:left="360"/>
        <w:jc w:val="both"/>
        <w:rPr>
          <w:rFonts w:ascii="Arial" w:hAnsi="Arial" w:cs="Arial"/>
          <w:sz w:val="20"/>
          <w:szCs w:val="20"/>
          <w:lang w:val="pl-PL"/>
        </w:rPr>
      </w:pPr>
      <w:r w:rsidRPr="0008586E">
        <w:rPr>
          <w:rFonts w:ascii="Arial" w:hAnsi="Arial" w:cs="Arial"/>
          <w:sz w:val="20"/>
          <w:szCs w:val="20"/>
          <w:lang w:val="pl-PL"/>
        </w:rPr>
        <w:t>……………………………………………</w:t>
      </w:r>
      <w:r w:rsidRPr="0008586E">
        <w:rPr>
          <w:rFonts w:ascii="Arial" w:hAnsi="Arial" w:cs="Arial"/>
          <w:sz w:val="20"/>
          <w:szCs w:val="20"/>
          <w:lang w:val="pl-PL"/>
        </w:rPr>
        <w:tab/>
        <w:t>………………………………………………………………</w:t>
      </w:r>
    </w:p>
    <w:p w:rsidR="00513D1A" w:rsidRPr="0008586E" w:rsidRDefault="00513D1A" w:rsidP="00FD3D0A">
      <w:pPr>
        <w:pStyle w:val="Bezodstpw"/>
        <w:ind w:left="360"/>
        <w:jc w:val="both"/>
        <w:rPr>
          <w:rFonts w:ascii="Arial" w:hAnsi="Arial" w:cs="Arial"/>
          <w:sz w:val="20"/>
          <w:szCs w:val="20"/>
          <w:lang w:val="pl-PL"/>
        </w:rPr>
      </w:pPr>
    </w:p>
    <w:p w:rsidR="00513D1A" w:rsidRPr="0008586E" w:rsidRDefault="00513D1A" w:rsidP="00FD3D0A">
      <w:pPr>
        <w:pStyle w:val="Bezodstpw"/>
        <w:ind w:left="1068"/>
        <w:rPr>
          <w:rFonts w:ascii="Arial" w:hAnsi="Arial" w:cs="Arial"/>
          <w:sz w:val="20"/>
          <w:szCs w:val="20"/>
          <w:lang w:val="pl-PL"/>
        </w:rPr>
      </w:pPr>
      <w:r w:rsidRPr="0008586E">
        <w:rPr>
          <w:rFonts w:ascii="Arial" w:hAnsi="Arial" w:cs="Arial"/>
          <w:sz w:val="20"/>
          <w:szCs w:val="20"/>
          <w:lang w:val="pl-PL"/>
        </w:rPr>
        <w:t>/miejscowość i data/</w:t>
      </w:r>
      <w:r w:rsidRPr="0008586E">
        <w:rPr>
          <w:rFonts w:ascii="Arial" w:hAnsi="Arial" w:cs="Arial"/>
          <w:sz w:val="20"/>
          <w:szCs w:val="20"/>
          <w:lang w:val="pl-PL"/>
        </w:rPr>
        <w:tab/>
      </w:r>
      <w:r w:rsidRPr="0008586E">
        <w:rPr>
          <w:rFonts w:ascii="Arial" w:hAnsi="Arial" w:cs="Arial"/>
          <w:sz w:val="20"/>
          <w:szCs w:val="20"/>
          <w:lang w:val="pl-PL"/>
        </w:rPr>
        <w:tab/>
      </w:r>
      <w:r w:rsidRPr="0008586E">
        <w:rPr>
          <w:rFonts w:ascii="Arial" w:hAnsi="Arial" w:cs="Arial"/>
          <w:sz w:val="20"/>
          <w:szCs w:val="20"/>
          <w:lang w:val="pl-PL"/>
        </w:rPr>
        <w:tab/>
        <w:t xml:space="preserve">/pieczęć i podpis osoby uprawnionej/ </w:t>
      </w:r>
    </w:p>
    <w:p w:rsidR="00513D1A" w:rsidRPr="0008586E" w:rsidRDefault="00513D1A" w:rsidP="00FD3D0A">
      <w:pPr>
        <w:pStyle w:val="Bezodstpw"/>
        <w:ind w:left="1068"/>
        <w:rPr>
          <w:rFonts w:ascii="Arial" w:hAnsi="Arial" w:cs="Arial"/>
          <w:sz w:val="20"/>
          <w:szCs w:val="20"/>
          <w:lang w:val="pl-PL"/>
        </w:rPr>
      </w:pPr>
    </w:p>
    <w:p w:rsidR="00513D1A" w:rsidRPr="0008586E" w:rsidRDefault="00513D1A" w:rsidP="00FD3D0A">
      <w:pPr>
        <w:pStyle w:val="Bezodstpw"/>
        <w:ind w:left="1068"/>
        <w:rPr>
          <w:rFonts w:ascii="Arial" w:hAnsi="Arial" w:cs="Arial"/>
          <w:sz w:val="20"/>
          <w:szCs w:val="20"/>
          <w:lang w:val="pl-PL"/>
        </w:rPr>
      </w:pPr>
    </w:p>
    <w:p w:rsidR="0049654F" w:rsidRDefault="0049654F">
      <w:pPr>
        <w:suppressAutoHyphens w:val="0"/>
        <w:spacing w:after="0" w:line="240" w:lineRule="auto"/>
        <w:rPr>
          <w:rFonts w:ascii="Arial" w:hAnsi="Arial" w:cs="Arial"/>
          <w:b/>
          <w:sz w:val="24"/>
          <w:szCs w:val="24"/>
          <w:lang w:val="pl-PL" w:eastAsia="pl-PL"/>
        </w:rPr>
      </w:pPr>
      <w:r w:rsidRPr="00826408">
        <w:rPr>
          <w:rFonts w:ascii="Arial" w:hAnsi="Arial" w:cs="Arial"/>
          <w:b/>
          <w:lang w:val="pl-PL"/>
        </w:rPr>
        <w:br w:type="page"/>
      </w:r>
    </w:p>
    <w:p w:rsidR="00513D1A" w:rsidRPr="0008586E" w:rsidRDefault="00513D1A" w:rsidP="00FA32CC">
      <w:pPr>
        <w:pStyle w:val="BodyTextIndent1"/>
        <w:tabs>
          <w:tab w:val="left" w:pos="720"/>
        </w:tabs>
        <w:spacing w:line="240" w:lineRule="auto"/>
        <w:jc w:val="center"/>
        <w:rPr>
          <w:rFonts w:ascii="Arial" w:hAnsi="Arial" w:cs="Arial"/>
          <w:b/>
        </w:rPr>
      </w:pPr>
      <w:r w:rsidRPr="0008586E">
        <w:rPr>
          <w:rFonts w:ascii="Arial" w:hAnsi="Arial" w:cs="Arial"/>
          <w:b/>
        </w:rPr>
        <w:lastRenderedPageBreak/>
        <w:t>FORMULARZ NR 1</w:t>
      </w:r>
    </w:p>
    <w:p w:rsidR="00513D1A" w:rsidRPr="0008586E" w:rsidRDefault="00513D1A" w:rsidP="00FA32CC">
      <w:pPr>
        <w:pStyle w:val="BodyTextIndent1"/>
        <w:tabs>
          <w:tab w:val="left" w:pos="720"/>
        </w:tabs>
        <w:spacing w:line="240" w:lineRule="auto"/>
        <w:jc w:val="center"/>
        <w:rPr>
          <w:rFonts w:ascii="Arial" w:hAnsi="Arial" w:cs="Arial"/>
          <w:b/>
        </w:rPr>
      </w:pPr>
      <w:r w:rsidRPr="0008586E">
        <w:rPr>
          <w:rFonts w:ascii="Arial" w:hAnsi="Arial" w:cs="Arial"/>
          <w:b/>
        </w:rPr>
        <w:t>DANE OGÓLNE</w:t>
      </w:r>
    </w:p>
    <w:p w:rsidR="00513D1A" w:rsidRPr="0008586E" w:rsidRDefault="00513D1A" w:rsidP="00EC23CD">
      <w:pPr>
        <w:tabs>
          <w:tab w:val="left" w:pos="1440"/>
          <w:tab w:val="left" w:pos="2160"/>
          <w:tab w:val="left" w:pos="9255"/>
        </w:tabs>
        <w:spacing w:line="240" w:lineRule="auto"/>
        <w:jc w:val="both"/>
        <w:rPr>
          <w:rFonts w:ascii="Arial" w:hAnsi="Arial" w:cs="Arial"/>
          <w:b/>
          <w:bCs/>
          <w:sz w:val="20"/>
          <w:szCs w:val="20"/>
          <w:lang w:val="pl-PL"/>
        </w:rPr>
      </w:pPr>
    </w:p>
    <w:p w:rsidR="00513D1A" w:rsidRPr="0008586E" w:rsidRDefault="00513D1A" w:rsidP="00EC23CD">
      <w:pPr>
        <w:spacing w:line="240" w:lineRule="auto"/>
        <w:rPr>
          <w:rFonts w:ascii="Arial" w:hAnsi="Arial" w:cs="Arial"/>
          <w:b/>
          <w:bCs/>
          <w:sz w:val="20"/>
          <w:szCs w:val="20"/>
          <w:lang w:val="pl-PL"/>
        </w:rPr>
      </w:pPr>
    </w:p>
    <w:p w:rsidR="00513D1A" w:rsidRPr="0008586E" w:rsidRDefault="00513D1A" w:rsidP="001731E3">
      <w:pPr>
        <w:numPr>
          <w:ilvl w:val="0"/>
          <w:numId w:val="39"/>
        </w:numPr>
        <w:tabs>
          <w:tab w:val="left" w:pos="654"/>
          <w:tab w:val="left" w:pos="720"/>
        </w:tabs>
        <w:spacing w:line="240" w:lineRule="auto"/>
        <w:rPr>
          <w:rFonts w:ascii="Arial" w:hAnsi="Arial" w:cs="Arial"/>
          <w:bCs/>
          <w:sz w:val="20"/>
          <w:szCs w:val="20"/>
          <w:lang w:val="pl-PL"/>
        </w:rPr>
      </w:pPr>
      <w:r w:rsidRPr="0008586E">
        <w:rPr>
          <w:rFonts w:ascii="Arial" w:hAnsi="Arial" w:cs="Arial"/>
          <w:bCs/>
          <w:sz w:val="20"/>
          <w:szCs w:val="20"/>
          <w:lang w:val="pl-PL"/>
        </w:rPr>
        <w:t>Zarejestrowana nazwa Firmy: …………………………………………………………………………..</w:t>
      </w:r>
    </w:p>
    <w:p w:rsidR="00513D1A" w:rsidRPr="0008586E" w:rsidRDefault="00513D1A" w:rsidP="00EC23CD">
      <w:pPr>
        <w:tabs>
          <w:tab w:val="left" w:pos="654"/>
          <w:tab w:val="left" w:pos="720"/>
        </w:tabs>
        <w:spacing w:line="240" w:lineRule="auto"/>
        <w:rPr>
          <w:rFonts w:ascii="Arial" w:hAnsi="Arial" w:cs="Arial"/>
          <w:bCs/>
          <w:sz w:val="20"/>
          <w:szCs w:val="20"/>
          <w:lang w:val="pl-PL"/>
        </w:rPr>
      </w:pPr>
    </w:p>
    <w:p w:rsidR="00513D1A" w:rsidRPr="0008586E" w:rsidRDefault="00513D1A" w:rsidP="001731E3">
      <w:pPr>
        <w:numPr>
          <w:ilvl w:val="0"/>
          <w:numId w:val="39"/>
        </w:numPr>
        <w:tabs>
          <w:tab w:val="left" w:pos="654"/>
          <w:tab w:val="left" w:pos="720"/>
        </w:tabs>
        <w:spacing w:line="240" w:lineRule="auto"/>
        <w:rPr>
          <w:rFonts w:ascii="Arial" w:hAnsi="Arial" w:cs="Arial"/>
          <w:bCs/>
          <w:sz w:val="20"/>
          <w:szCs w:val="20"/>
          <w:u w:val="single"/>
          <w:lang w:val="pl-PL"/>
        </w:rPr>
      </w:pPr>
      <w:r w:rsidRPr="0008586E">
        <w:rPr>
          <w:rFonts w:ascii="Arial" w:hAnsi="Arial" w:cs="Arial"/>
          <w:bCs/>
          <w:sz w:val="20"/>
          <w:szCs w:val="20"/>
          <w:lang w:val="pl-PL"/>
        </w:rPr>
        <w:t>Zarejestrowany adres: …………………………………………………………………………………...</w:t>
      </w:r>
    </w:p>
    <w:p w:rsidR="00513D1A" w:rsidRPr="0008586E" w:rsidRDefault="00513D1A" w:rsidP="00EC23CD">
      <w:pPr>
        <w:tabs>
          <w:tab w:val="left" w:pos="654"/>
          <w:tab w:val="left" w:pos="720"/>
        </w:tabs>
        <w:spacing w:line="240" w:lineRule="auto"/>
        <w:rPr>
          <w:rFonts w:ascii="Arial" w:hAnsi="Arial" w:cs="Arial"/>
          <w:bCs/>
          <w:sz w:val="20"/>
          <w:szCs w:val="20"/>
          <w:u w:val="single"/>
          <w:lang w:val="pl-PL"/>
        </w:rPr>
      </w:pPr>
    </w:p>
    <w:p w:rsidR="00513D1A" w:rsidRPr="0008586E" w:rsidRDefault="00513D1A" w:rsidP="001731E3">
      <w:pPr>
        <w:numPr>
          <w:ilvl w:val="0"/>
          <w:numId w:val="39"/>
        </w:numPr>
        <w:tabs>
          <w:tab w:val="left" w:pos="654"/>
          <w:tab w:val="left" w:pos="720"/>
        </w:tabs>
        <w:spacing w:line="240" w:lineRule="auto"/>
        <w:rPr>
          <w:rFonts w:ascii="Arial" w:hAnsi="Arial" w:cs="Arial"/>
          <w:bCs/>
          <w:sz w:val="20"/>
          <w:szCs w:val="20"/>
          <w:lang w:val="pl-PL"/>
        </w:rPr>
      </w:pPr>
      <w:r w:rsidRPr="0008586E">
        <w:rPr>
          <w:rFonts w:ascii="Arial" w:hAnsi="Arial" w:cs="Arial"/>
          <w:bCs/>
          <w:sz w:val="20"/>
          <w:szCs w:val="20"/>
          <w:lang w:val="pl-PL"/>
        </w:rPr>
        <w:t>Adres do korespondencji: …………………………………………………..…………………………...</w:t>
      </w:r>
    </w:p>
    <w:p w:rsidR="00513D1A" w:rsidRPr="0008586E" w:rsidRDefault="00513D1A" w:rsidP="00EC23CD">
      <w:pPr>
        <w:tabs>
          <w:tab w:val="left" w:pos="654"/>
          <w:tab w:val="left" w:pos="720"/>
        </w:tabs>
        <w:spacing w:line="240" w:lineRule="auto"/>
        <w:ind w:left="720"/>
        <w:rPr>
          <w:rFonts w:ascii="Arial" w:hAnsi="Arial" w:cs="Arial"/>
          <w:bCs/>
          <w:sz w:val="20"/>
          <w:szCs w:val="20"/>
          <w:lang w:val="pl-PL"/>
        </w:rPr>
      </w:pPr>
    </w:p>
    <w:p w:rsidR="00513D1A" w:rsidRPr="0008586E" w:rsidRDefault="00513D1A" w:rsidP="001731E3">
      <w:pPr>
        <w:numPr>
          <w:ilvl w:val="0"/>
          <w:numId w:val="39"/>
        </w:numPr>
        <w:tabs>
          <w:tab w:val="left" w:pos="654"/>
          <w:tab w:val="left" w:pos="720"/>
        </w:tabs>
        <w:spacing w:line="240" w:lineRule="auto"/>
        <w:rPr>
          <w:rFonts w:ascii="Arial" w:hAnsi="Arial" w:cs="Arial"/>
          <w:bCs/>
          <w:sz w:val="20"/>
          <w:szCs w:val="20"/>
          <w:lang w:val="pl-PL"/>
        </w:rPr>
      </w:pPr>
      <w:r w:rsidRPr="0008586E">
        <w:rPr>
          <w:rFonts w:ascii="Arial" w:hAnsi="Arial" w:cs="Arial"/>
          <w:bCs/>
          <w:sz w:val="20"/>
          <w:szCs w:val="20"/>
          <w:lang w:val="pl-PL"/>
        </w:rPr>
        <w:t>Nr Telefonu: ……………………………………………………………………………………………….</w:t>
      </w:r>
    </w:p>
    <w:p w:rsidR="00513D1A" w:rsidRPr="0008586E" w:rsidRDefault="00513D1A" w:rsidP="00EC23CD">
      <w:pPr>
        <w:tabs>
          <w:tab w:val="left" w:pos="654"/>
          <w:tab w:val="left" w:pos="720"/>
        </w:tabs>
        <w:spacing w:line="240" w:lineRule="auto"/>
        <w:ind w:left="720"/>
        <w:rPr>
          <w:rFonts w:ascii="Arial" w:hAnsi="Arial" w:cs="Arial"/>
          <w:bCs/>
          <w:sz w:val="20"/>
          <w:szCs w:val="20"/>
          <w:lang w:val="pl-PL"/>
        </w:rPr>
      </w:pPr>
    </w:p>
    <w:p w:rsidR="00513D1A" w:rsidRPr="0008586E" w:rsidRDefault="00513D1A" w:rsidP="001731E3">
      <w:pPr>
        <w:numPr>
          <w:ilvl w:val="0"/>
          <w:numId w:val="39"/>
        </w:numPr>
        <w:tabs>
          <w:tab w:val="left" w:pos="654"/>
          <w:tab w:val="left" w:pos="720"/>
        </w:tabs>
        <w:spacing w:line="240" w:lineRule="auto"/>
        <w:rPr>
          <w:rFonts w:ascii="Arial" w:hAnsi="Arial" w:cs="Arial"/>
          <w:bCs/>
          <w:sz w:val="20"/>
          <w:szCs w:val="20"/>
          <w:lang w:val="pl-PL"/>
        </w:rPr>
      </w:pPr>
      <w:r w:rsidRPr="0008586E">
        <w:rPr>
          <w:rFonts w:ascii="Arial" w:hAnsi="Arial" w:cs="Arial"/>
          <w:bCs/>
          <w:sz w:val="20"/>
          <w:szCs w:val="20"/>
          <w:lang w:val="pl-PL"/>
        </w:rPr>
        <w:t>Nr Faksu: ………………………………………………………………………………………………….</w:t>
      </w:r>
    </w:p>
    <w:p w:rsidR="00513D1A" w:rsidRPr="0008586E" w:rsidRDefault="00513D1A" w:rsidP="00EC23CD">
      <w:pPr>
        <w:tabs>
          <w:tab w:val="left" w:pos="654"/>
          <w:tab w:val="left" w:pos="720"/>
        </w:tabs>
        <w:spacing w:line="240" w:lineRule="auto"/>
        <w:ind w:left="720"/>
        <w:rPr>
          <w:rFonts w:ascii="Arial" w:hAnsi="Arial" w:cs="Arial"/>
          <w:bCs/>
          <w:sz w:val="20"/>
          <w:szCs w:val="20"/>
          <w:lang w:val="pl-PL"/>
        </w:rPr>
      </w:pPr>
    </w:p>
    <w:p w:rsidR="00513D1A" w:rsidRPr="0008586E" w:rsidRDefault="00513D1A" w:rsidP="001731E3">
      <w:pPr>
        <w:numPr>
          <w:ilvl w:val="0"/>
          <w:numId w:val="39"/>
        </w:numPr>
        <w:tabs>
          <w:tab w:val="left" w:pos="654"/>
          <w:tab w:val="left" w:pos="720"/>
        </w:tabs>
        <w:spacing w:line="240" w:lineRule="auto"/>
        <w:rPr>
          <w:rFonts w:ascii="Arial" w:hAnsi="Arial" w:cs="Arial"/>
          <w:bCs/>
          <w:sz w:val="20"/>
          <w:szCs w:val="20"/>
          <w:lang w:val="pl-PL"/>
        </w:rPr>
      </w:pPr>
      <w:r w:rsidRPr="0008586E">
        <w:rPr>
          <w:rFonts w:ascii="Arial" w:hAnsi="Arial" w:cs="Arial"/>
          <w:bCs/>
          <w:sz w:val="20"/>
          <w:szCs w:val="20"/>
          <w:lang w:val="pl-PL"/>
        </w:rPr>
        <w:t>E – mail: …………………………………………………………………………………………………...</w:t>
      </w:r>
    </w:p>
    <w:p w:rsidR="00513D1A" w:rsidRPr="0008586E" w:rsidRDefault="00513D1A" w:rsidP="00EC23CD">
      <w:pPr>
        <w:tabs>
          <w:tab w:val="left" w:pos="654"/>
          <w:tab w:val="left" w:pos="720"/>
        </w:tabs>
        <w:spacing w:line="240" w:lineRule="auto"/>
        <w:ind w:left="720"/>
        <w:rPr>
          <w:rFonts w:ascii="Arial" w:hAnsi="Arial" w:cs="Arial"/>
          <w:bCs/>
          <w:sz w:val="20"/>
          <w:szCs w:val="20"/>
          <w:lang w:val="pl-PL"/>
        </w:rPr>
      </w:pPr>
    </w:p>
    <w:p w:rsidR="00513D1A" w:rsidRPr="0008586E" w:rsidRDefault="00513D1A" w:rsidP="001731E3">
      <w:pPr>
        <w:numPr>
          <w:ilvl w:val="0"/>
          <w:numId w:val="39"/>
        </w:numPr>
        <w:tabs>
          <w:tab w:val="left" w:pos="654"/>
          <w:tab w:val="left" w:pos="720"/>
        </w:tabs>
        <w:spacing w:line="240" w:lineRule="auto"/>
        <w:rPr>
          <w:rFonts w:ascii="Arial" w:hAnsi="Arial" w:cs="Arial"/>
          <w:bCs/>
          <w:sz w:val="20"/>
          <w:szCs w:val="20"/>
          <w:lang w:val="pl-PL"/>
        </w:rPr>
      </w:pPr>
      <w:r w:rsidRPr="0008586E">
        <w:rPr>
          <w:rFonts w:ascii="Arial" w:hAnsi="Arial" w:cs="Arial"/>
          <w:bCs/>
          <w:sz w:val="20"/>
          <w:szCs w:val="20"/>
          <w:lang w:val="pl-PL"/>
        </w:rPr>
        <w:t>NIP: ………………………………………………………………………………………………………...</w:t>
      </w:r>
    </w:p>
    <w:p w:rsidR="00513D1A" w:rsidRPr="0008586E" w:rsidRDefault="00513D1A" w:rsidP="00EC23CD">
      <w:pPr>
        <w:tabs>
          <w:tab w:val="left" w:pos="654"/>
          <w:tab w:val="left" w:pos="720"/>
        </w:tabs>
        <w:spacing w:line="240" w:lineRule="auto"/>
        <w:ind w:left="720"/>
        <w:rPr>
          <w:rFonts w:ascii="Arial" w:hAnsi="Arial" w:cs="Arial"/>
          <w:bCs/>
          <w:sz w:val="20"/>
          <w:szCs w:val="20"/>
          <w:lang w:val="pl-PL"/>
        </w:rPr>
      </w:pPr>
    </w:p>
    <w:p w:rsidR="00513D1A" w:rsidRPr="0008586E" w:rsidRDefault="00513D1A" w:rsidP="001731E3">
      <w:pPr>
        <w:numPr>
          <w:ilvl w:val="0"/>
          <w:numId w:val="39"/>
        </w:numPr>
        <w:tabs>
          <w:tab w:val="left" w:pos="654"/>
          <w:tab w:val="left" w:pos="720"/>
        </w:tabs>
        <w:spacing w:line="240" w:lineRule="auto"/>
        <w:rPr>
          <w:rFonts w:ascii="Arial" w:hAnsi="Arial" w:cs="Arial"/>
          <w:bCs/>
          <w:sz w:val="20"/>
          <w:szCs w:val="20"/>
          <w:lang w:val="pl-PL"/>
        </w:rPr>
      </w:pPr>
      <w:r w:rsidRPr="0008586E">
        <w:rPr>
          <w:rFonts w:ascii="Arial" w:hAnsi="Arial" w:cs="Arial"/>
          <w:bCs/>
          <w:sz w:val="20"/>
          <w:szCs w:val="20"/>
          <w:lang w:val="pl-PL"/>
        </w:rPr>
        <w:t>REGON: …………………………………………………………………………………………………...</w:t>
      </w:r>
    </w:p>
    <w:p w:rsidR="00513D1A" w:rsidRPr="0008586E" w:rsidRDefault="00513D1A" w:rsidP="00EC23CD">
      <w:pPr>
        <w:pStyle w:val="Akapitzlist"/>
        <w:rPr>
          <w:bCs/>
          <w:lang w:val="pl-PL"/>
        </w:rPr>
      </w:pPr>
    </w:p>
    <w:p w:rsidR="00513D1A" w:rsidRPr="0008586E" w:rsidRDefault="00513D1A" w:rsidP="00EC23CD">
      <w:pPr>
        <w:suppressAutoHyphens w:val="0"/>
        <w:spacing w:after="0" w:line="240" w:lineRule="auto"/>
        <w:rPr>
          <w:rFonts w:ascii="Arial" w:hAnsi="Arial" w:cs="Arial"/>
          <w:b/>
          <w:sz w:val="24"/>
          <w:szCs w:val="24"/>
          <w:lang w:val="pl-PL"/>
        </w:rPr>
      </w:pPr>
      <w:r w:rsidRPr="0008586E">
        <w:rPr>
          <w:rFonts w:ascii="Arial" w:hAnsi="Arial" w:cs="Arial"/>
          <w:b/>
          <w:sz w:val="24"/>
          <w:szCs w:val="24"/>
          <w:lang w:val="pl-PL"/>
        </w:rPr>
        <w:br w:type="page"/>
      </w:r>
    </w:p>
    <w:p w:rsidR="00513D1A" w:rsidRPr="0008586E" w:rsidRDefault="00513D1A" w:rsidP="00476AB0">
      <w:pPr>
        <w:pStyle w:val="Bezodstpw"/>
        <w:spacing w:line="360" w:lineRule="auto"/>
        <w:jc w:val="center"/>
        <w:rPr>
          <w:rFonts w:ascii="Arial" w:hAnsi="Arial" w:cs="Arial"/>
          <w:b/>
          <w:lang w:val="pl-PL"/>
        </w:rPr>
      </w:pPr>
      <w:bookmarkStart w:id="126" w:name="_Toc300056340"/>
      <w:r w:rsidRPr="0008586E">
        <w:rPr>
          <w:rFonts w:ascii="Arial" w:hAnsi="Arial" w:cs="Arial"/>
          <w:b/>
          <w:lang w:val="pl-PL"/>
        </w:rPr>
        <w:lastRenderedPageBreak/>
        <w:t>FORMULARZ NR 2</w:t>
      </w:r>
    </w:p>
    <w:p w:rsidR="00513D1A" w:rsidRPr="0008586E" w:rsidRDefault="00513D1A" w:rsidP="00476AB0">
      <w:pPr>
        <w:pStyle w:val="Bezodstpw"/>
        <w:spacing w:line="360" w:lineRule="auto"/>
        <w:jc w:val="center"/>
        <w:rPr>
          <w:rFonts w:ascii="Arial" w:hAnsi="Arial" w:cs="Arial"/>
          <w:b/>
          <w:lang w:val="pl-PL"/>
        </w:rPr>
      </w:pPr>
      <w:r w:rsidRPr="0008586E">
        <w:rPr>
          <w:rFonts w:ascii="Arial" w:hAnsi="Arial" w:cs="Arial"/>
          <w:b/>
          <w:lang w:val="pl-PL"/>
        </w:rPr>
        <w:t>DOŚWIADCZENIE WYKONAWCY</w:t>
      </w:r>
    </w:p>
    <w:p w:rsidR="00513D1A" w:rsidRDefault="00513D1A" w:rsidP="00476AB0">
      <w:pPr>
        <w:pStyle w:val="Bezodstpw"/>
        <w:spacing w:line="360" w:lineRule="auto"/>
        <w:jc w:val="center"/>
        <w:rPr>
          <w:rFonts w:ascii="Arial" w:hAnsi="Arial" w:cs="Arial"/>
          <w:b/>
          <w:lang w:val="pl-PL"/>
        </w:rPr>
      </w:pPr>
    </w:p>
    <w:p w:rsidR="00B71400" w:rsidRPr="0008586E" w:rsidRDefault="00B71400" w:rsidP="00476AB0">
      <w:pPr>
        <w:pStyle w:val="Bezodstpw"/>
        <w:spacing w:line="360" w:lineRule="auto"/>
        <w:jc w:val="center"/>
        <w:rPr>
          <w:rFonts w:ascii="Arial" w:hAnsi="Arial" w:cs="Arial"/>
          <w:b/>
          <w:lang w:val="pl-PL"/>
        </w:rPr>
      </w:pPr>
    </w:p>
    <w:p w:rsidR="005343D2" w:rsidRPr="00DE4009" w:rsidRDefault="00513D1A" w:rsidP="00DE2C75">
      <w:pPr>
        <w:jc w:val="both"/>
        <w:rPr>
          <w:rFonts w:ascii="Arial" w:hAnsi="Arial" w:cs="Arial"/>
          <w:b/>
          <w:bCs/>
          <w:sz w:val="20"/>
          <w:szCs w:val="20"/>
          <w:lang w:val="pl-PL"/>
        </w:rPr>
      </w:pPr>
      <w:proofErr w:type="gramStart"/>
      <w:r w:rsidRPr="0008586E">
        <w:rPr>
          <w:rFonts w:ascii="Arial" w:hAnsi="Arial" w:cs="Arial"/>
          <w:sz w:val="20"/>
          <w:szCs w:val="20"/>
          <w:lang w:val="pl-PL"/>
        </w:rPr>
        <w:t>dotyczy</w:t>
      </w:r>
      <w:proofErr w:type="gramEnd"/>
      <w:r w:rsidRPr="0008586E">
        <w:rPr>
          <w:rFonts w:ascii="Arial" w:hAnsi="Arial" w:cs="Arial"/>
          <w:sz w:val="20"/>
          <w:szCs w:val="20"/>
          <w:lang w:val="pl-PL"/>
        </w:rPr>
        <w:t xml:space="preserve"> zadania:</w:t>
      </w:r>
      <w:r w:rsidRPr="0008586E">
        <w:rPr>
          <w:rFonts w:ascii="Arial" w:hAnsi="Arial" w:cs="Arial"/>
          <w:b/>
          <w:sz w:val="20"/>
          <w:szCs w:val="20"/>
          <w:lang w:val="pl-PL"/>
        </w:rPr>
        <w:t xml:space="preserve"> </w:t>
      </w:r>
      <w:r w:rsidR="00C33E10" w:rsidRPr="005274AD">
        <w:rPr>
          <w:rFonts w:ascii="Arial" w:hAnsi="Arial" w:cs="Arial"/>
          <w:b/>
          <w:sz w:val="20"/>
          <w:szCs w:val="20"/>
          <w:lang w:val="pl-PL"/>
        </w:rPr>
        <w:t>„</w:t>
      </w:r>
      <w:r w:rsidR="00F05DAE" w:rsidRPr="00830FEA">
        <w:rPr>
          <w:rFonts w:ascii="Arial" w:hAnsi="Arial" w:cs="Arial"/>
          <w:b/>
          <w:sz w:val="20"/>
          <w:szCs w:val="20"/>
          <w:lang w:val="pl-PL"/>
        </w:rPr>
        <w:t>Scalenie i podział nieruchomości we wsi Borzęcin Duży – kompleks I</w:t>
      </w:r>
      <w:r w:rsidR="00C33E10" w:rsidRPr="005274AD">
        <w:rPr>
          <w:rFonts w:ascii="Arial" w:hAnsi="Arial" w:cs="Arial"/>
          <w:b/>
          <w:sz w:val="20"/>
          <w:szCs w:val="20"/>
          <w:lang w:val="pl-PL"/>
        </w:rPr>
        <w:t>”</w:t>
      </w: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60"/>
        <w:gridCol w:w="2126"/>
        <w:gridCol w:w="3686"/>
        <w:gridCol w:w="2126"/>
        <w:gridCol w:w="1134"/>
      </w:tblGrid>
      <w:tr w:rsidR="0067060E" w:rsidRPr="0096507D" w:rsidTr="00405032">
        <w:trPr>
          <w:trHeight w:val="959"/>
        </w:trPr>
        <w:tc>
          <w:tcPr>
            <w:tcW w:w="10632" w:type="dxa"/>
            <w:gridSpan w:val="5"/>
            <w:shd w:val="clear" w:color="auto" w:fill="auto"/>
            <w:vAlign w:val="center"/>
          </w:tcPr>
          <w:p w:rsidR="0067060E" w:rsidRPr="005343D2" w:rsidRDefault="00485643" w:rsidP="005D7540">
            <w:pPr>
              <w:pStyle w:val="BodyTextIndent1"/>
              <w:tabs>
                <w:tab w:val="left" w:pos="720"/>
              </w:tabs>
              <w:snapToGrid w:val="0"/>
              <w:spacing w:line="276" w:lineRule="auto"/>
              <w:jc w:val="center"/>
              <w:rPr>
                <w:rFonts w:ascii="Arial" w:hAnsi="Arial" w:cs="Arial"/>
                <w:b/>
                <w:color w:val="000000"/>
                <w:sz w:val="20"/>
                <w:szCs w:val="20"/>
                <w:lang w:eastAsia="ar-SA"/>
              </w:rPr>
            </w:pPr>
            <w:r>
              <w:rPr>
                <w:rFonts w:ascii="Arial" w:hAnsi="Arial" w:cs="Arial"/>
                <w:sz w:val="20"/>
                <w:szCs w:val="20"/>
              </w:rPr>
              <w:t>Jedno zadanie polegające na scaleniu i podziale nieruchomości wykonywanym w trybie art. 102 ustawy o gospodarce nieruchomościami</w:t>
            </w:r>
            <w:r w:rsidRPr="00242629">
              <w:rPr>
                <w:rFonts w:ascii="Arial" w:hAnsi="Arial" w:cs="Arial"/>
                <w:sz w:val="20"/>
                <w:szCs w:val="20"/>
              </w:rPr>
              <w:t>.</w:t>
            </w:r>
          </w:p>
        </w:tc>
      </w:tr>
      <w:tr w:rsidR="005343D2" w:rsidRPr="006B1128" w:rsidTr="00F804DD">
        <w:trPr>
          <w:trHeight w:val="562"/>
        </w:trPr>
        <w:tc>
          <w:tcPr>
            <w:tcW w:w="1560" w:type="dxa"/>
            <w:shd w:val="clear" w:color="auto" w:fill="auto"/>
            <w:vAlign w:val="center"/>
          </w:tcPr>
          <w:p w:rsidR="005343D2" w:rsidRPr="0067060E" w:rsidRDefault="005343D2" w:rsidP="00FA381E">
            <w:pPr>
              <w:pStyle w:val="BodyTextIndent1"/>
              <w:tabs>
                <w:tab w:val="left" w:pos="720"/>
              </w:tabs>
              <w:snapToGrid w:val="0"/>
              <w:spacing w:line="276" w:lineRule="auto"/>
              <w:jc w:val="center"/>
              <w:rPr>
                <w:rFonts w:ascii="Arial" w:hAnsi="Arial" w:cs="Arial"/>
                <w:color w:val="000000"/>
                <w:sz w:val="18"/>
                <w:szCs w:val="18"/>
                <w:lang w:eastAsia="ar-SA"/>
              </w:rPr>
            </w:pPr>
            <w:r w:rsidRPr="0067060E">
              <w:rPr>
                <w:rFonts w:ascii="Arial" w:hAnsi="Arial" w:cs="Arial"/>
                <w:color w:val="000000"/>
                <w:sz w:val="18"/>
                <w:szCs w:val="18"/>
                <w:lang w:eastAsia="ar-SA"/>
              </w:rPr>
              <w:t>Nazwa Zamawiającego</w:t>
            </w:r>
          </w:p>
        </w:tc>
        <w:tc>
          <w:tcPr>
            <w:tcW w:w="2126" w:type="dxa"/>
            <w:shd w:val="clear" w:color="auto" w:fill="auto"/>
            <w:vAlign w:val="center"/>
          </w:tcPr>
          <w:p w:rsidR="005343D2" w:rsidRPr="0067060E" w:rsidRDefault="005343D2" w:rsidP="00FA381E">
            <w:pPr>
              <w:pStyle w:val="BodyTextIndent1"/>
              <w:tabs>
                <w:tab w:val="left" w:pos="720"/>
              </w:tabs>
              <w:snapToGrid w:val="0"/>
              <w:spacing w:line="276" w:lineRule="auto"/>
              <w:jc w:val="center"/>
              <w:rPr>
                <w:rFonts w:ascii="Arial" w:hAnsi="Arial" w:cs="Arial"/>
                <w:color w:val="000000"/>
                <w:sz w:val="18"/>
                <w:szCs w:val="18"/>
                <w:lang w:eastAsia="ar-SA"/>
              </w:rPr>
            </w:pPr>
            <w:r w:rsidRPr="0067060E">
              <w:rPr>
                <w:rFonts w:ascii="Arial" w:hAnsi="Arial" w:cs="Arial"/>
                <w:color w:val="000000"/>
                <w:sz w:val="18"/>
                <w:szCs w:val="18"/>
                <w:lang w:eastAsia="ar-SA"/>
              </w:rPr>
              <w:t>Nazwa zadania</w:t>
            </w:r>
          </w:p>
        </w:tc>
        <w:tc>
          <w:tcPr>
            <w:tcW w:w="3686" w:type="dxa"/>
            <w:vAlign w:val="center"/>
          </w:tcPr>
          <w:p w:rsidR="005343D2" w:rsidRPr="0067060E" w:rsidRDefault="005343D2" w:rsidP="00FA381E">
            <w:pPr>
              <w:pStyle w:val="BodyTextIndent1"/>
              <w:tabs>
                <w:tab w:val="left" w:pos="720"/>
              </w:tabs>
              <w:snapToGrid w:val="0"/>
              <w:spacing w:line="276" w:lineRule="auto"/>
              <w:jc w:val="center"/>
              <w:rPr>
                <w:rFonts w:ascii="Arial" w:hAnsi="Arial" w:cs="Arial"/>
                <w:color w:val="000000"/>
                <w:sz w:val="18"/>
                <w:szCs w:val="18"/>
                <w:lang w:eastAsia="ar-SA"/>
              </w:rPr>
            </w:pPr>
            <w:r w:rsidRPr="0067060E">
              <w:rPr>
                <w:rFonts w:ascii="Arial" w:hAnsi="Arial" w:cs="Arial"/>
                <w:color w:val="000000"/>
                <w:sz w:val="18"/>
                <w:szCs w:val="18"/>
                <w:lang w:eastAsia="ar-SA"/>
              </w:rPr>
              <w:t xml:space="preserve">Przedmiot zamówienia: </w:t>
            </w:r>
          </w:p>
          <w:p w:rsidR="005343D2" w:rsidRPr="0067060E" w:rsidRDefault="001078CC" w:rsidP="001078CC">
            <w:pPr>
              <w:pStyle w:val="BodyTextIndent1"/>
              <w:tabs>
                <w:tab w:val="left" w:pos="720"/>
              </w:tabs>
              <w:snapToGrid w:val="0"/>
              <w:spacing w:line="276" w:lineRule="auto"/>
              <w:jc w:val="center"/>
              <w:rPr>
                <w:rFonts w:ascii="Arial" w:hAnsi="Arial" w:cs="Arial"/>
                <w:color w:val="000000"/>
                <w:sz w:val="18"/>
                <w:szCs w:val="18"/>
                <w:lang w:eastAsia="ar-SA"/>
              </w:rPr>
            </w:pPr>
            <w:r>
              <w:rPr>
                <w:rFonts w:ascii="Arial" w:hAnsi="Arial" w:cs="Arial"/>
                <w:color w:val="000000"/>
                <w:sz w:val="18"/>
                <w:szCs w:val="18"/>
                <w:lang w:eastAsia="ar-SA"/>
              </w:rPr>
              <w:t xml:space="preserve">/rodzaj i </w:t>
            </w:r>
            <w:r w:rsidR="005343D2" w:rsidRPr="0067060E">
              <w:rPr>
                <w:rFonts w:ascii="Arial" w:hAnsi="Arial" w:cs="Arial"/>
                <w:color w:val="000000"/>
                <w:sz w:val="18"/>
                <w:szCs w:val="18"/>
                <w:lang w:eastAsia="ar-SA"/>
              </w:rPr>
              <w:t>zakres</w:t>
            </w:r>
            <w:r>
              <w:rPr>
                <w:rFonts w:ascii="Arial" w:hAnsi="Arial" w:cs="Arial"/>
                <w:color w:val="000000"/>
                <w:sz w:val="18"/>
                <w:szCs w:val="18"/>
                <w:lang w:eastAsia="ar-SA"/>
              </w:rPr>
              <w:t>/</w:t>
            </w:r>
            <w:r w:rsidR="005343D2" w:rsidRPr="0067060E">
              <w:rPr>
                <w:rFonts w:ascii="Arial" w:hAnsi="Arial" w:cs="Arial"/>
                <w:color w:val="000000"/>
                <w:sz w:val="18"/>
                <w:szCs w:val="18"/>
                <w:lang w:eastAsia="ar-SA"/>
              </w:rPr>
              <w:t xml:space="preserve"> </w:t>
            </w:r>
          </w:p>
        </w:tc>
        <w:tc>
          <w:tcPr>
            <w:tcW w:w="2126" w:type="dxa"/>
            <w:shd w:val="clear" w:color="auto" w:fill="auto"/>
            <w:vAlign w:val="center"/>
          </w:tcPr>
          <w:p w:rsidR="005343D2" w:rsidRDefault="00485643" w:rsidP="00485643">
            <w:pPr>
              <w:pStyle w:val="BodyTextIndent1"/>
              <w:tabs>
                <w:tab w:val="left" w:pos="720"/>
              </w:tabs>
              <w:snapToGrid w:val="0"/>
              <w:spacing w:line="276" w:lineRule="auto"/>
              <w:jc w:val="center"/>
              <w:rPr>
                <w:rFonts w:ascii="Arial" w:hAnsi="Arial" w:cs="Arial"/>
                <w:color w:val="000000"/>
                <w:sz w:val="18"/>
                <w:szCs w:val="18"/>
                <w:lang w:eastAsia="ar-SA"/>
              </w:rPr>
            </w:pPr>
            <w:r>
              <w:rPr>
                <w:rFonts w:ascii="Arial" w:hAnsi="Arial" w:cs="Arial"/>
                <w:color w:val="000000"/>
                <w:sz w:val="18"/>
                <w:szCs w:val="18"/>
                <w:lang w:eastAsia="ar-SA"/>
              </w:rPr>
              <w:t xml:space="preserve">Czy </w:t>
            </w:r>
            <w:r w:rsidR="00A0523F">
              <w:rPr>
                <w:rFonts w:ascii="Arial" w:hAnsi="Arial" w:cs="Arial"/>
                <w:color w:val="000000"/>
                <w:sz w:val="18"/>
                <w:szCs w:val="18"/>
                <w:lang w:eastAsia="ar-SA"/>
              </w:rPr>
              <w:t xml:space="preserve">scalenie </w:t>
            </w:r>
            <w:r>
              <w:rPr>
                <w:rFonts w:ascii="Arial" w:hAnsi="Arial" w:cs="Arial"/>
                <w:color w:val="000000"/>
                <w:sz w:val="18"/>
                <w:szCs w:val="18"/>
                <w:lang w:eastAsia="ar-SA"/>
              </w:rPr>
              <w:t>wykonane w trybie art. 102</w:t>
            </w:r>
            <w:r w:rsidR="000709E0">
              <w:rPr>
                <w:rFonts w:ascii="Arial" w:hAnsi="Arial" w:cs="Arial"/>
                <w:color w:val="000000"/>
                <w:sz w:val="18"/>
                <w:szCs w:val="18"/>
                <w:lang w:eastAsia="ar-SA"/>
              </w:rPr>
              <w:t xml:space="preserve"> ustawy o gospodarowaniu</w:t>
            </w:r>
            <w:r>
              <w:rPr>
                <w:rFonts w:ascii="Arial" w:hAnsi="Arial" w:cs="Arial"/>
                <w:color w:val="000000"/>
                <w:sz w:val="18"/>
                <w:szCs w:val="18"/>
                <w:lang w:eastAsia="ar-SA"/>
              </w:rPr>
              <w:t xml:space="preserve"> nieruchomościami</w:t>
            </w:r>
            <w:r w:rsidR="000709E0">
              <w:rPr>
                <w:rFonts w:ascii="Arial" w:hAnsi="Arial" w:cs="Arial"/>
                <w:color w:val="000000"/>
                <w:sz w:val="18"/>
                <w:szCs w:val="18"/>
                <w:lang w:eastAsia="ar-SA"/>
              </w:rPr>
              <w:t>?</w:t>
            </w:r>
          </w:p>
          <w:p w:rsidR="00485643" w:rsidRPr="0067060E" w:rsidRDefault="00F804DD" w:rsidP="00485643">
            <w:pPr>
              <w:pStyle w:val="BodyTextIndent1"/>
              <w:tabs>
                <w:tab w:val="left" w:pos="720"/>
              </w:tabs>
              <w:snapToGrid w:val="0"/>
              <w:spacing w:line="276" w:lineRule="auto"/>
              <w:jc w:val="center"/>
              <w:rPr>
                <w:rFonts w:ascii="Arial" w:hAnsi="Arial" w:cs="Arial"/>
                <w:color w:val="000000"/>
                <w:sz w:val="18"/>
                <w:szCs w:val="18"/>
                <w:lang w:eastAsia="ar-SA"/>
              </w:rPr>
            </w:pPr>
            <w:r>
              <w:rPr>
                <w:rFonts w:ascii="Arial" w:hAnsi="Arial" w:cs="Arial"/>
                <w:color w:val="000000"/>
                <w:sz w:val="18"/>
                <w:szCs w:val="18"/>
                <w:lang w:eastAsia="ar-SA"/>
              </w:rPr>
              <w:t>*(niewłaściwe skreślić)</w:t>
            </w:r>
          </w:p>
        </w:tc>
        <w:tc>
          <w:tcPr>
            <w:tcW w:w="1134" w:type="dxa"/>
            <w:shd w:val="clear" w:color="auto" w:fill="auto"/>
            <w:vAlign w:val="center"/>
          </w:tcPr>
          <w:p w:rsidR="005343D2" w:rsidRPr="0067060E" w:rsidRDefault="005343D2" w:rsidP="00FA381E">
            <w:pPr>
              <w:pStyle w:val="BodyTextIndent1"/>
              <w:tabs>
                <w:tab w:val="left" w:pos="720"/>
              </w:tabs>
              <w:snapToGrid w:val="0"/>
              <w:spacing w:line="276" w:lineRule="auto"/>
              <w:jc w:val="center"/>
              <w:rPr>
                <w:rFonts w:ascii="Arial" w:hAnsi="Arial" w:cs="Arial"/>
                <w:color w:val="000000"/>
                <w:sz w:val="18"/>
                <w:szCs w:val="18"/>
                <w:lang w:eastAsia="ar-SA"/>
              </w:rPr>
            </w:pPr>
            <w:r w:rsidRPr="0067060E">
              <w:rPr>
                <w:rFonts w:ascii="Arial" w:hAnsi="Arial" w:cs="Arial"/>
                <w:color w:val="000000"/>
                <w:sz w:val="18"/>
                <w:szCs w:val="18"/>
                <w:lang w:eastAsia="ar-SA"/>
              </w:rPr>
              <w:t>Data wykonania</w:t>
            </w:r>
          </w:p>
        </w:tc>
      </w:tr>
      <w:tr w:rsidR="005343D2" w:rsidRPr="006B1128" w:rsidTr="00F804DD">
        <w:trPr>
          <w:trHeight w:val="1713"/>
        </w:trPr>
        <w:tc>
          <w:tcPr>
            <w:tcW w:w="1560" w:type="dxa"/>
            <w:shd w:val="clear" w:color="auto" w:fill="auto"/>
            <w:vAlign w:val="center"/>
          </w:tcPr>
          <w:p w:rsidR="005343D2" w:rsidRDefault="005343D2" w:rsidP="005343D2">
            <w:pPr>
              <w:pStyle w:val="BodyTextIndent1"/>
              <w:tabs>
                <w:tab w:val="left" w:pos="720"/>
              </w:tabs>
              <w:snapToGrid w:val="0"/>
              <w:spacing w:line="276" w:lineRule="auto"/>
              <w:rPr>
                <w:rFonts w:ascii="Arial" w:hAnsi="Arial" w:cs="Arial"/>
                <w:color w:val="000000"/>
                <w:sz w:val="20"/>
                <w:szCs w:val="20"/>
                <w:lang w:eastAsia="ar-SA"/>
              </w:rPr>
            </w:pPr>
          </w:p>
          <w:p w:rsidR="00B71400" w:rsidRPr="0029354A" w:rsidRDefault="00B71400" w:rsidP="005343D2">
            <w:pPr>
              <w:pStyle w:val="BodyTextIndent1"/>
              <w:tabs>
                <w:tab w:val="left" w:pos="720"/>
              </w:tabs>
              <w:snapToGrid w:val="0"/>
              <w:spacing w:line="276" w:lineRule="auto"/>
              <w:rPr>
                <w:rFonts w:ascii="Arial" w:hAnsi="Arial" w:cs="Arial"/>
                <w:color w:val="000000"/>
                <w:sz w:val="20"/>
                <w:szCs w:val="20"/>
                <w:lang w:eastAsia="ar-SA"/>
              </w:rPr>
            </w:pPr>
          </w:p>
        </w:tc>
        <w:tc>
          <w:tcPr>
            <w:tcW w:w="2126" w:type="dxa"/>
            <w:shd w:val="clear" w:color="auto" w:fill="auto"/>
            <w:vAlign w:val="center"/>
          </w:tcPr>
          <w:p w:rsidR="005343D2" w:rsidRPr="0029354A" w:rsidRDefault="005343D2" w:rsidP="00FA381E">
            <w:pPr>
              <w:pStyle w:val="BodyTextIndent1"/>
              <w:tabs>
                <w:tab w:val="left" w:pos="720"/>
              </w:tabs>
              <w:snapToGrid w:val="0"/>
              <w:spacing w:line="276" w:lineRule="auto"/>
              <w:jc w:val="center"/>
              <w:rPr>
                <w:rFonts w:ascii="Arial" w:hAnsi="Arial" w:cs="Arial"/>
                <w:color w:val="000000"/>
                <w:sz w:val="20"/>
                <w:szCs w:val="20"/>
                <w:lang w:eastAsia="ar-SA"/>
              </w:rPr>
            </w:pPr>
          </w:p>
        </w:tc>
        <w:tc>
          <w:tcPr>
            <w:tcW w:w="3686" w:type="dxa"/>
          </w:tcPr>
          <w:p w:rsidR="005343D2" w:rsidRPr="0029354A" w:rsidRDefault="005343D2" w:rsidP="00FA381E">
            <w:pPr>
              <w:pStyle w:val="BodyTextIndent1"/>
              <w:tabs>
                <w:tab w:val="left" w:pos="720"/>
              </w:tabs>
              <w:snapToGrid w:val="0"/>
              <w:spacing w:line="276" w:lineRule="auto"/>
              <w:jc w:val="center"/>
              <w:rPr>
                <w:rFonts w:ascii="Arial" w:hAnsi="Arial" w:cs="Arial"/>
                <w:color w:val="000000"/>
                <w:sz w:val="20"/>
                <w:szCs w:val="20"/>
                <w:lang w:eastAsia="ar-SA"/>
              </w:rPr>
            </w:pPr>
          </w:p>
        </w:tc>
        <w:tc>
          <w:tcPr>
            <w:tcW w:w="2126" w:type="dxa"/>
            <w:shd w:val="clear" w:color="auto" w:fill="auto"/>
            <w:vAlign w:val="center"/>
          </w:tcPr>
          <w:p w:rsidR="005343D2" w:rsidRPr="0029354A" w:rsidRDefault="00F804DD" w:rsidP="00F804DD">
            <w:pPr>
              <w:pStyle w:val="BodyTextIndent1"/>
              <w:tabs>
                <w:tab w:val="left" w:pos="720"/>
              </w:tabs>
              <w:snapToGrid w:val="0"/>
              <w:spacing w:line="276" w:lineRule="auto"/>
              <w:jc w:val="center"/>
              <w:rPr>
                <w:rFonts w:ascii="Arial" w:hAnsi="Arial" w:cs="Arial"/>
                <w:color w:val="000000"/>
                <w:sz w:val="20"/>
                <w:szCs w:val="20"/>
                <w:lang w:eastAsia="ar-SA"/>
              </w:rPr>
            </w:pPr>
            <w:r>
              <w:rPr>
                <w:rFonts w:ascii="Arial" w:hAnsi="Arial" w:cs="Arial"/>
                <w:color w:val="000000"/>
                <w:sz w:val="20"/>
                <w:szCs w:val="20"/>
                <w:lang w:eastAsia="ar-SA"/>
              </w:rPr>
              <w:t>*</w:t>
            </w:r>
            <w:r w:rsidR="00485643">
              <w:rPr>
                <w:rFonts w:ascii="Arial" w:hAnsi="Arial" w:cs="Arial"/>
                <w:color w:val="000000"/>
                <w:sz w:val="20"/>
                <w:szCs w:val="20"/>
                <w:lang w:eastAsia="ar-SA"/>
              </w:rPr>
              <w:t>tak/nie</w:t>
            </w:r>
          </w:p>
        </w:tc>
        <w:tc>
          <w:tcPr>
            <w:tcW w:w="1134" w:type="dxa"/>
            <w:shd w:val="clear" w:color="auto" w:fill="auto"/>
            <w:vAlign w:val="center"/>
          </w:tcPr>
          <w:p w:rsidR="005343D2" w:rsidRPr="0029354A" w:rsidRDefault="005343D2" w:rsidP="00FA381E">
            <w:pPr>
              <w:pStyle w:val="BodyTextIndent1"/>
              <w:tabs>
                <w:tab w:val="left" w:pos="720"/>
              </w:tabs>
              <w:snapToGrid w:val="0"/>
              <w:spacing w:line="276" w:lineRule="auto"/>
              <w:jc w:val="center"/>
              <w:rPr>
                <w:rFonts w:ascii="Arial" w:hAnsi="Arial" w:cs="Arial"/>
                <w:color w:val="000000"/>
                <w:sz w:val="20"/>
                <w:szCs w:val="20"/>
                <w:lang w:eastAsia="ar-SA"/>
              </w:rPr>
            </w:pPr>
          </w:p>
        </w:tc>
      </w:tr>
    </w:tbl>
    <w:p w:rsidR="00513D1A" w:rsidRPr="0008586E" w:rsidRDefault="00513D1A" w:rsidP="0007421E">
      <w:pPr>
        <w:spacing w:line="240" w:lineRule="auto"/>
        <w:jc w:val="both"/>
        <w:rPr>
          <w:lang w:val="pl-PL"/>
        </w:rPr>
      </w:pPr>
    </w:p>
    <w:p w:rsidR="00513D1A" w:rsidRPr="0008586E" w:rsidRDefault="00513D1A" w:rsidP="00D94407">
      <w:pPr>
        <w:pStyle w:val="Bezodstpw"/>
        <w:jc w:val="both"/>
        <w:rPr>
          <w:rFonts w:ascii="Arial" w:hAnsi="Arial" w:cs="Arial"/>
          <w:sz w:val="20"/>
          <w:szCs w:val="20"/>
          <w:u w:val="single"/>
          <w:lang w:val="pl-PL"/>
        </w:rPr>
      </w:pPr>
      <w:r w:rsidRPr="0008586E">
        <w:rPr>
          <w:rFonts w:ascii="Arial" w:hAnsi="Arial" w:cs="Arial"/>
          <w:sz w:val="20"/>
          <w:szCs w:val="20"/>
          <w:u w:val="single"/>
          <w:lang w:val="pl-PL"/>
        </w:rPr>
        <w:t xml:space="preserve">Należy wskazać tylko </w:t>
      </w:r>
      <w:r w:rsidR="00B33FB6">
        <w:rPr>
          <w:rFonts w:ascii="Arial" w:hAnsi="Arial" w:cs="Arial"/>
          <w:sz w:val="20"/>
          <w:szCs w:val="20"/>
          <w:u w:val="single"/>
          <w:lang w:val="pl-PL"/>
        </w:rPr>
        <w:t>ilość</w:t>
      </w:r>
      <w:r w:rsidRPr="0008586E">
        <w:rPr>
          <w:rFonts w:ascii="Arial" w:hAnsi="Arial" w:cs="Arial"/>
          <w:sz w:val="20"/>
          <w:szCs w:val="20"/>
          <w:u w:val="single"/>
          <w:lang w:val="pl-PL"/>
        </w:rPr>
        <w:t xml:space="preserve"> zada</w:t>
      </w:r>
      <w:r w:rsidR="00B33FB6">
        <w:rPr>
          <w:rFonts w:ascii="Arial" w:hAnsi="Arial" w:cs="Arial"/>
          <w:sz w:val="20"/>
          <w:szCs w:val="20"/>
          <w:u w:val="single"/>
          <w:lang w:val="pl-PL"/>
        </w:rPr>
        <w:t>ń</w:t>
      </w:r>
      <w:r w:rsidRPr="0008586E">
        <w:rPr>
          <w:rFonts w:ascii="Arial" w:hAnsi="Arial" w:cs="Arial"/>
          <w:sz w:val="20"/>
          <w:szCs w:val="20"/>
          <w:u w:val="single"/>
          <w:lang w:val="pl-PL"/>
        </w:rPr>
        <w:t xml:space="preserve"> </w:t>
      </w:r>
      <w:r w:rsidR="00B33FB6">
        <w:rPr>
          <w:rFonts w:ascii="Arial" w:hAnsi="Arial" w:cs="Arial"/>
          <w:sz w:val="20"/>
          <w:szCs w:val="20"/>
          <w:u w:val="single"/>
          <w:lang w:val="pl-PL"/>
        </w:rPr>
        <w:t xml:space="preserve">potwierdzających </w:t>
      </w:r>
      <w:r w:rsidRPr="0008586E">
        <w:rPr>
          <w:rFonts w:ascii="Arial" w:hAnsi="Arial" w:cs="Arial"/>
          <w:sz w:val="20"/>
          <w:szCs w:val="20"/>
          <w:u w:val="single"/>
          <w:lang w:val="pl-PL"/>
        </w:rPr>
        <w:t>spełni</w:t>
      </w:r>
      <w:r w:rsidR="00B33FB6">
        <w:rPr>
          <w:rFonts w:ascii="Arial" w:hAnsi="Arial" w:cs="Arial"/>
          <w:sz w:val="20"/>
          <w:szCs w:val="20"/>
          <w:u w:val="single"/>
          <w:lang w:val="pl-PL"/>
        </w:rPr>
        <w:t>enie</w:t>
      </w:r>
      <w:r w:rsidRPr="0008586E">
        <w:rPr>
          <w:rFonts w:ascii="Arial" w:hAnsi="Arial" w:cs="Arial"/>
          <w:sz w:val="20"/>
          <w:szCs w:val="20"/>
          <w:u w:val="single"/>
          <w:lang w:val="pl-PL"/>
        </w:rPr>
        <w:t xml:space="preserve"> </w:t>
      </w:r>
      <w:r w:rsidR="00B33FB6">
        <w:rPr>
          <w:rFonts w:ascii="Arial" w:hAnsi="Arial" w:cs="Arial"/>
          <w:sz w:val="20"/>
          <w:szCs w:val="20"/>
          <w:u w:val="single"/>
          <w:lang w:val="pl-PL"/>
        </w:rPr>
        <w:t xml:space="preserve">przez Wykonawcę </w:t>
      </w:r>
      <w:r w:rsidRPr="0008586E">
        <w:rPr>
          <w:rFonts w:ascii="Arial" w:hAnsi="Arial" w:cs="Arial"/>
          <w:sz w:val="20"/>
          <w:szCs w:val="20"/>
          <w:u w:val="single"/>
          <w:lang w:val="pl-PL"/>
        </w:rPr>
        <w:t>warunk</w:t>
      </w:r>
      <w:r w:rsidR="00B33FB6">
        <w:rPr>
          <w:rFonts w:ascii="Arial" w:hAnsi="Arial" w:cs="Arial"/>
          <w:sz w:val="20"/>
          <w:szCs w:val="20"/>
          <w:u w:val="single"/>
          <w:lang w:val="pl-PL"/>
        </w:rPr>
        <w:t>ów udziału w </w:t>
      </w:r>
      <w:r w:rsidRPr="0008586E">
        <w:rPr>
          <w:rFonts w:ascii="Arial" w:hAnsi="Arial" w:cs="Arial"/>
          <w:sz w:val="20"/>
          <w:szCs w:val="20"/>
          <w:u w:val="single"/>
          <w:lang w:val="pl-PL"/>
        </w:rPr>
        <w:t>postępowaniu określon</w:t>
      </w:r>
      <w:r w:rsidR="00B33FB6">
        <w:rPr>
          <w:rFonts w:ascii="Arial" w:hAnsi="Arial" w:cs="Arial"/>
          <w:sz w:val="20"/>
          <w:szCs w:val="20"/>
          <w:u w:val="single"/>
          <w:lang w:val="pl-PL"/>
        </w:rPr>
        <w:t xml:space="preserve">ych w </w:t>
      </w:r>
      <w:r w:rsidRPr="0008586E">
        <w:rPr>
          <w:rFonts w:ascii="Arial" w:hAnsi="Arial" w:cs="Arial"/>
          <w:sz w:val="20"/>
          <w:szCs w:val="20"/>
          <w:u w:val="single"/>
          <w:lang w:val="pl-PL"/>
        </w:rPr>
        <w:t>SIWZ</w:t>
      </w:r>
      <w:r w:rsidR="00B33FB6">
        <w:rPr>
          <w:rFonts w:ascii="Arial" w:hAnsi="Arial" w:cs="Arial"/>
          <w:sz w:val="20"/>
          <w:szCs w:val="20"/>
          <w:u w:val="single"/>
          <w:lang w:val="pl-PL"/>
        </w:rPr>
        <w:t xml:space="preserve"> wskazaną przez Zamawiającego</w:t>
      </w:r>
    </w:p>
    <w:p w:rsidR="00513D1A" w:rsidRPr="0008586E" w:rsidRDefault="00513D1A" w:rsidP="00D94407">
      <w:pPr>
        <w:pStyle w:val="Bezodstpw"/>
        <w:jc w:val="both"/>
        <w:rPr>
          <w:rFonts w:ascii="Arial" w:hAnsi="Arial" w:cs="Arial"/>
          <w:sz w:val="20"/>
          <w:szCs w:val="20"/>
          <w:lang w:val="pl-PL"/>
        </w:rPr>
      </w:pPr>
    </w:p>
    <w:p w:rsidR="00513D1A" w:rsidRPr="0008586E" w:rsidRDefault="00513D1A" w:rsidP="00D94407">
      <w:pPr>
        <w:pStyle w:val="Bezodstpw"/>
        <w:jc w:val="both"/>
        <w:rPr>
          <w:rFonts w:ascii="Arial" w:hAnsi="Arial" w:cs="Arial"/>
          <w:sz w:val="20"/>
          <w:szCs w:val="20"/>
          <w:lang w:val="pl-PL"/>
        </w:rPr>
      </w:pPr>
      <w:r w:rsidRPr="0008586E">
        <w:rPr>
          <w:rFonts w:ascii="Arial" w:hAnsi="Arial" w:cs="Arial"/>
          <w:sz w:val="20"/>
          <w:szCs w:val="20"/>
          <w:lang w:val="pl-PL"/>
        </w:rPr>
        <w:t>Nale</w:t>
      </w:r>
      <w:r w:rsidR="00472F8D">
        <w:rPr>
          <w:rFonts w:ascii="Arial" w:hAnsi="Arial" w:cs="Arial"/>
          <w:sz w:val="20"/>
          <w:szCs w:val="20"/>
          <w:lang w:val="pl-PL"/>
        </w:rPr>
        <w:t>ży załączyć dowody określające</w:t>
      </w:r>
      <w:r w:rsidR="00472F8D" w:rsidRPr="004338B4">
        <w:rPr>
          <w:rFonts w:ascii="Arial" w:hAnsi="Arial" w:cs="Arial"/>
          <w:sz w:val="20"/>
          <w:szCs w:val="20"/>
          <w:lang w:val="pl-PL"/>
        </w:rPr>
        <w:t xml:space="preserve"> czy </w:t>
      </w:r>
      <w:r w:rsidR="00472F8D">
        <w:rPr>
          <w:rFonts w:ascii="Arial" w:hAnsi="Arial" w:cs="Arial"/>
          <w:sz w:val="20"/>
          <w:szCs w:val="20"/>
          <w:lang w:val="pl-PL"/>
        </w:rPr>
        <w:t xml:space="preserve">wskazane prace </w:t>
      </w:r>
      <w:r w:rsidR="00472F8D" w:rsidRPr="004338B4">
        <w:rPr>
          <w:rFonts w:ascii="Arial" w:hAnsi="Arial" w:cs="Arial"/>
          <w:sz w:val="20"/>
          <w:szCs w:val="20"/>
          <w:lang w:val="pl-PL"/>
        </w:rPr>
        <w:t xml:space="preserve">zostały wykonane </w:t>
      </w:r>
      <w:r w:rsidR="00472F8D">
        <w:rPr>
          <w:rFonts w:ascii="Arial" w:hAnsi="Arial" w:cs="Arial"/>
          <w:sz w:val="20"/>
          <w:szCs w:val="20"/>
          <w:lang w:val="pl-PL"/>
        </w:rPr>
        <w:t>należycie</w:t>
      </w:r>
      <w:r w:rsidRPr="0008586E">
        <w:rPr>
          <w:rFonts w:ascii="Arial" w:hAnsi="Arial" w:cs="Arial"/>
          <w:sz w:val="20"/>
          <w:szCs w:val="20"/>
          <w:lang w:val="pl-PL"/>
        </w:rPr>
        <w:t>.</w:t>
      </w:r>
    </w:p>
    <w:p w:rsidR="00513D1A" w:rsidRPr="0008586E" w:rsidRDefault="00513D1A" w:rsidP="0007421E">
      <w:pPr>
        <w:pStyle w:val="Bezodstpw"/>
        <w:jc w:val="both"/>
        <w:rPr>
          <w:rFonts w:ascii="Arial" w:hAnsi="Arial" w:cs="Arial"/>
          <w:sz w:val="20"/>
          <w:szCs w:val="20"/>
          <w:lang w:val="pl-PL"/>
        </w:rPr>
      </w:pPr>
    </w:p>
    <w:p w:rsidR="00B71400" w:rsidRDefault="00B71400" w:rsidP="00B23CB1">
      <w:pPr>
        <w:spacing w:line="240" w:lineRule="auto"/>
        <w:rPr>
          <w:lang w:val="pl-PL"/>
        </w:rPr>
      </w:pPr>
    </w:p>
    <w:p w:rsidR="003864E4" w:rsidRPr="0008586E" w:rsidRDefault="003864E4" w:rsidP="00B23CB1">
      <w:pPr>
        <w:spacing w:line="240" w:lineRule="auto"/>
        <w:rPr>
          <w:lang w:val="pl-PL"/>
        </w:rPr>
      </w:pPr>
    </w:p>
    <w:p w:rsidR="00513D1A" w:rsidRPr="0008586E" w:rsidRDefault="00513D1A" w:rsidP="003864E4">
      <w:pPr>
        <w:pStyle w:val="Bezodstpw"/>
        <w:ind w:left="360"/>
        <w:jc w:val="both"/>
        <w:rPr>
          <w:rFonts w:ascii="Arial" w:hAnsi="Arial" w:cs="Arial"/>
          <w:sz w:val="20"/>
          <w:szCs w:val="20"/>
          <w:lang w:val="pl-PL"/>
        </w:rPr>
      </w:pPr>
      <w:r w:rsidRPr="0008586E">
        <w:rPr>
          <w:rFonts w:ascii="Arial" w:hAnsi="Arial" w:cs="Arial"/>
          <w:sz w:val="20"/>
          <w:szCs w:val="20"/>
          <w:lang w:val="pl-PL"/>
        </w:rPr>
        <w:t>……………………………………………</w:t>
      </w:r>
      <w:r w:rsidRPr="0008586E">
        <w:rPr>
          <w:rFonts w:ascii="Arial" w:hAnsi="Arial" w:cs="Arial"/>
          <w:sz w:val="20"/>
          <w:szCs w:val="20"/>
          <w:lang w:val="pl-PL"/>
        </w:rPr>
        <w:tab/>
        <w:t>………………………………………………………………</w:t>
      </w:r>
    </w:p>
    <w:p w:rsidR="00513D1A" w:rsidRDefault="00513D1A" w:rsidP="003864E4">
      <w:pPr>
        <w:pStyle w:val="Bezodstpw"/>
        <w:ind w:left="1068"/>
        <w:rPr>
          <w:rFonts w:ascii="Arial" w:hAnsi="Arial" w:cs="Arial"/>
          <w:sz w:val="20"/>
          <w:szCs w:val="20"/>
          <w:lang w:val="pl-PL"/>
        </w:rPr>
      </w:pPr>
      <w:r w:rsidRPr="0008586E">
        <w:rPr>
          <w:rFonts w:ascii="Arial" w:hAnsi="Arial" w:cs="Arial"/>
          <w:sz w:val="20"/>
          <w:szCs w:val="20"/>
          <w:lang w:val="pl-PL"/>
        </w:rPr>
        <w:t>/miejscowość i data/</w:t>
      </w:r>
      <w:r w:rsidRPr="0008586E">
        <w:rPr>
          <w:rFonts w:ascii="Arial" w:hAnsi="Arial" w:cs="Arial"/>
          <w:sz w:val="20"/>
          <w:szCs w:val="20"/>
          <w:lang w:val="pl-PL"/>
        </w:rPr>
        <w:tab/>
      </w:r>
      <w:r w:rsidRPr="0008586E">
        <w:rPr>
          <w:rFonts w:ascii="Arial" w:hAnsi="Arial" w:cs="Arial"/>
          <w:sz w:val="20"/>
          <w:szCs w:val="20"/>
          <w:lang w:val="pl-PL"/>
        </w:rPr>
        <w:tab/>
      </w:r>
      <w:r w:rsidRPr="0008586E">
        <w:rPr>
          <w:rFonts w:ascii="Arial" w:hAnsi="Arial" w:cs="Arial"/>
          <w:sz w:val="20"/>
          <w:szCs w:val="20"/>
          <w:lang w:val="pl-PL"/>
        </w:rPr>
        <w:tab/>
        <w:t>/pieczęć i podpis osoby uprawnionej/</w:t>
      </w:r>
    </w:p>
    <w:p w:rsidR="003864E4" w:rsidRPr="003864E4" w:rsidRDefault="003864E4" w:rsidP="003864E4">
      <w:pPr>
        <w:pStyle w:val="Bezodstpw"/>
        <w:ind w:left="1068"/>
        <w:rPr>
          <w:rFonts w:ascii="Arial" w:hAnsi="Arial" w:cs="Arial"/>
          <w:sz w:val="20"/>
          <w:szCs w:val="20"/>
          <w:lang w:val="pl-PL"/>
        </w:rPr>
      </w:pPr>
    </w:p>
    <w:p w:rsidR="00513D1A" w:rsidRPr="0008586E" w:rsidRDefault="00513D1A" w:rsidP="00197E72">
      <w:pPr>
        <w:pStyle w:val="Bezodstpw"/>
        <w:jc w:val="both"/>
        <w:rPr>
          <w:rFonts w:ascii="Arial" w:hAnsi="Arial" w:cs="Arial"/>
          <w:b/>
          <w:sz w:val="18"/>
          <w:szCs w:val="18"/>
          <w:lang w:val="pl-PL"/>
        </w:rPr>
      </w:pPr>
      <w:r w:rsidRPr="0008586E">
        <w:rPr>
          <w:rFonts w:ascii="Arial" w:hAnsi="Arial" w:cs="Arial"/>
          <w:sz w:val="18"/>
          <w:szCs w:val="18"/>
          <w:lang w:val="pl-PL"/>
        </w:rPr>
        <w:t>Jeżeli Wykonawca, wykazując spełnienie warunków udziału w postępowaniu, o których mowa w pkt. 8 polega na zasobach innych podmiotów na zasadach określonych w art. 26 ust. 2 b ustawy, Zamawiający w celu oceny, czy Wykonawca będzie dysponował zasobami innych podmiotów w stopniu niezbędnym dla należytego wykonania zamówienia oraz oceny, czy stosunek łączący Wykonawcę z tymi podmiotami gwarantuje rzeczywisty dostęp do tych zasobów żąda przedstawienia dokumentów dotyczących w szczególności:</w:t>
      </w:r>
    </w:p>
    <w:p w:rsidR="00513D1A" w:rsidRPr="0008586E" w:rsidRDefault="00513D1A" w:rsidP="001731E3">
      <w:pPr>
        <w:pStyle w:val="Bezodstpw"/>
        <w:numPr>
          <w:ilvl w:val="0"/>
          <w:numId w:val="45"/>
        </w:numPr>
        <w:jc w:val="both"/>
        <w:rPr>
          <w:rFonts w:ascii="Arial" w:hAnsi="Arial" w:cs="Arial"/>
          <w:sz w:val="18"/>
          <w:szCs w:val="18"/>
          <w:lang w:val="pl-PL"/>
        </w:rPr>
      </w:pPr>
      <w:proofErr w:type="gramStart"/>
      <w:r w:rsidRPr="0008586E">
        <w:rPr>
          <w:rFonts w:ascii="Arial" w:hAnsi="Arial" w:cs="Arial"/>
          <w:sz w:val="18"/>
          <w:szCs w:val="18"/>
          <w:lang w:val="pl-PL"/>
        </w:rPr>
        <w:t>zakresu</w:t>
      </w:r>
      <w:proofErr w:type="gramEnd"/>
      <w:r w:rsidRPr="0008586E">
        <w:rPr>
          <w:rFonts w:ascii="Arial" w:hAnsi="Arial" w:cs="Arial"/>
          <w:sz w:val="18"/>
          <w:szCs w:val="18"/>
          <w:lang w:val="pl-PL"/>
        </w:rPr>
        <w:t xml:space="preserve"> dostępnych Wykonawcy zasobów innego podmiotu,</w:t>
      </w:r>
    </w:p>
    <w:p w:rsidR="00513D1A" w:rsidRPr="0008586E" w:rsidRDefault="00513D1A" w:rsidP="001731E3">
      <w:pPr>
        <w:pStyle w:val="Bezodstpw"/>
        <w:numPr>
          <w:ilvl w:val="0"/>
          <w:numId w:val="45"/>
        </w:numPr>
        <w:jc w:val="both"/>
        <w:rPr>
          <w:rFonts w:ascii="Arial" w:hAnsi="Arial" w:cs="Arial"/>
          <w:sz w:val="18"/>
          <w:szCs w:val="18"/>
          <w:lang w:val="pl-PL"/>
        </w:rPr>
      </w:pPr>
      <w:proofErr w:type="gramStart"/>
      <w:r w:rsidRPr="0008586E">
        <w:rPr>
          <w:rFonts w:ascii="Arial" w:hAnsi="Arial" w:cs="Arial"/>
          <w:sz w:val="18"/>
          <w:szCs w:val="18"/>
          <w:lang w:val="pl-PL"/>
        </w:rPr>
        <w:t>sposobu</w:t>
      </w:r>
      <w:proofErr w:type="gramEnd"/>
      <w:r w:rsidRPr="0008586E">
        <w:rPr>
          <w:rFonts w:ascii="Arial" w:hAnsi="Arial" w:cs="Arial"/>
          <w:sz w:val="18"/>
          <w:szCs w:val="18"/>
          <w:lang w:val="pl-PL"/>
        </w:rPr>
        <w:t xml:space="preserve"> wykorzystania zasobów innego podmiotu, przez Wykonawcę, przy wykonywaniu zamówienia,</w:t>
      </w:r>
    </w:p>
    <w:p w:rsidR="00513D1A" w:rsidRPr="0008586E" w:rsidRDefault="00513D1A" w:rsidP="001731E3">
      <w:pPr>
        <w:pStyle w:val="Bezodstpw"/>
        <w:numPr>
          <w:ilvl w:val="0"/>
          <w:numId w:val="45"/>
        </w:numPr>
        <w:jc w:val="both"/>
        <w:rPr>
          <w:rFonts w:ascii="Arial" w:hAnsi="Arial" w:cs="Arial"/>
          <w:sz w:val="18"/>
          <w:szCs w:val="18"/>
          <w:lang w:val="pl-PL"/>
        </w:rPr>
      </w:pPr>
      <w:proofErr w:type="gramStart"/>
      <w:r w:rsidRPr="0008586E">
        <w:rPr>
          <w:rFonts w:ascii="Arial" w:hAnsi="Arial" w:cs="Arial"/>
          <w:sz w:val="18"/>
          <w:szCs w:val="18"/>
          <w:lang w:val="pl-PL"/>
        </w:rPr>
        <w:t>charakteru</w:t>
      </w:r>
      <w:proofErr w:type="gramEnd"/>
      <w:r w:rsidRPr="0008586E">
        <w:rPr>
          <w:rFonts w:ascii="Arial" w:hAnsi="Arial" w:cs="Arial"/>
          <w:sz w:val="18"/>
          <w:szCs w:val="18"/>
          <w:lang w:val="pl-PL"/>
        </w:rPr>
        <w:t xml:space="preserve"> stosunku, jaki będzie łączył Wykonawcę z innym podmiotem,</w:t>
      </w:r>
    </w:p>
    <w:p w:rsidR="00513D1A" w:rsidRPr="0008586E" w:rsidRDefault="00513D1A" w:rsidP="001731E3">
      <w:pPr>
        <w:pStyle w:val="Bezodstpw"/>
        <w:numPr>
          <w:ilvl w:val="0"/>
          <w:numId w:val="45"/>
        </w:numPr>
        <w:jc w:val="both"/>
        <w:rPr>
          <w:rFonts w:ascii="Arial" w:hAnsi="Arial" w:cs="Arial"/>
          <w:sz w:val="18"/>
          <w:szCs w:val="18"/>
          <w:lang w:val="pl-PL"/>
        </w:rPr>
      </w:pPr>
      <w:proofErr w:type="gramStart"/>
      <w:r w:rsidRPr="0008586E">
        <w:rPr>
          <w:rFonts w:ascii="Arial" w:hAnsi="Arial" w:cs="Arial"/>
          <w:sz w:val="18"/>
          <w:szCs w:val="18"/>
          <w:lang w:val="pl-PL"/>
        </w:rPr>
        <w:t>zakresu</w:t>
      </w:r>
      <w:proofErr w:type="gramEnd"/>
      <w:r w:rsidRPr="0008586E">
        <w:rPr>
          <w:rFonts w:ascii="Arial" w:hAnsi="Arial" w:cs="Arial"/>
          <w:sz w:val="18"/>
          <w:szCs w:val="18"/>
          <w:lang w:val="pl-PL"/>
        </w:rPr>
        <w:t xml:space="preserve"> i okresu udziału innego podmiotu przy wykonywaniu zamówienia.</w:t>
      </w:r>
    </w:p>
    <w:p w:rsidR="00513D1A" w:rsidRDefault="00513D1A" w:rsidP="00197E72">
      <w:pPr>
        <w:suppressAutoHyphens w:val="0"/>
        <w:spacing w:after="0" w:line="240" w:lineRule="auto"/>
        <w:rPr>
          <w:rFonts w:ascii="Arial" w:hAnsi="Arial" w:cs="Arial"/>
          <w:b/>
          <w:sz w:val="18"/>
          <w:szCs w:val="18"/>
          <w:u w:val="single"/>
          <w:lang w:val="pl-PL"/>
        </w:rPr>
      </w:pPr>
    </w:p>
    <w:p w:rsidR="003864E4" w:rsidRPr="00A51A6A" w:rsidRDefault="003864E4" w:rsidP="003864E4">
      <w:pPr>
        <w:jc w:val="both"/>
        <w:rPr>
          <w:rFonts w:ascii="Arial" w:hAnsi="Arial" w:cs="Arial"/>
          <w:sz w:val="18"/>
          <w:szCs w:val="18"/>
          <w:lang w:val="pl-PL"/>
        </w:rPr>
      </w:pPr>
      <w:r w:rsidRPr="00A51A6A">
        <w:rPr>
          <w:rFonts w:ascii="Arial" w:hAnsi="Arial" w:cs="Arial"/>
          <w:b/>
          <w:sz w:val="18"/>
          <w:szCs w:val="18"/>
          <w:u w:val="single"/>
          <w:lang w:val="pl-PL"/>
        </w:rPr>
        <w:t xml:space="preserve">Zobowiązanie, o którym mowa powyżej musi również bezwzględnie zawierać oświadczenie podmiotu udostępniającego zasób o solidarnej odpowiedzialności z wykonawcą za szkodę zamawiającego powstałą wskutek nieudostępnienia tych zasobów, </w:t>
      </w:r>
      <w:proofErr w:type="gramStart"/>
      <w:r w:rsidRPr="00A51A6A">
        <w:rPr>
          <w:rFonts w:ascii="Arial" w:hAnsi="Arial" w:cs="Arial"/>
          <w:b/>
          <w:sz w:val="18"/>
          <w:szCs w:val="18"/>
          <w:u w:val="single"/>
          <w:lang w:val="pl-PL"/>
        </w:rPr>
        <w:t>chyba że</w:t>
      </w:r>
      <w:proofErr w:type="gramEnd"/>
      <w:r w:rsidRPr="00A51A6A">
        <w:rPr>
          <w:rFonts w:ascii="Arial" w:hAnsi="Arial" w:cs="Arial"/>
          <w:b/>
          <w:sz w:val="18"/>
          <w:szCs w:val="18"/>
          <w:u w:val="single"/>
          <w:lang w:val="pl-PL"/>
        </w:rPr>
        <w:t xml:space="preserve"> za nieudostępnienie zasobów nie ponosi winy.</w:t>
      </w:r>
    </w:p>
    <w:p w:rsidR="00532315" w:rsidRPr="00351D91" w:rsidRDefault="003864E4" w:rsidP="003864E4">
      <w:pPr>
        <w:jc w:val="both"/>
        <w:rPr>
          <w:sz w:val="18"/>
          <w:szCs w:val="18"/>
          <w:lang w:val="pl-PL"/>
        </w:rPr>
      </w:pPr>
      <w:r w:rsidRPr="00A51A6A">
        <w:rPr>
          <w:rFonts w:ascii="Arial" w:hAnsi="Arial" w:cs="Arial"/>
          <w:sz w:val="18"/>
          <w:szCs w:val="18"/>
          <w:lang w:val="pl-PL"/>
        </w:rPr>
        <w:t>W</w:t>
      </w:r>
      <w:r w:rsidR="00532315" w:rsidRPr="00A51A6A">
        <w:rPr>
          <w:rFonts w:ascii="Arial" w:hAnsi="Arial" w:cs="Arial"/>
          <w:sz w:val="18"/>
          <w:szCs w:val="18"/>
          <w:lang w:val="pl-PL"/>
        </w:rPr>
        <w:t xml:space="preserve"> przypadku udostępniania zasobu wiedzy i doświadczenia przez inny podmi</w:t>
      </w:r>
      <w:r w:rsidR="00A51A6A">
        <w:rPr>
          <w:rFonts w:ascii="Arial" w:hAnsi="Arial" w:cs="Arial"/>
          <w:sz w:val="18"/>
          <w:szCs w:val="18"/>
          <w:lang w:val="pl-PL"/>
        </w:rPr>
        <w:t>ot Wykonawcy ubiegającemu się o </w:t>
      </w:r>
      <w:r w:rsidR="00532315" w:rsidRPr="00A51A6A">
        <w:rPr>
          <w:rFonts w:ascii="Arial" w:hAnsi="Arial" w:cs="Arial"/>
          <w:sz w:val="18"/>
          <w:szCs w:val="18"/>
          <w:lang w:val="pl-PL"/>
        </w:rPr>
        <w:t>zamówienie, właściwą formą wykorzystania tego zasobu będzie faktyczny udział podmiotu udostępniającego zasób w reali</w:t>
      </w:r>
      <w:r w:rsidR="00A51A6A">
        <w:rPr>
          <w:rFonts w:ascii="Arial" w:hAnsi="Arial" w:cs="Arial"/>
          <w:sz w:val="18"/>
          <w:szCs w:val="18"/>
          <w:lang w:val="pl-PL"/>
        </w:rPr>
        <w:t>zacji przedmiotowego zamówienia.</w:t>
      </w:r>
    </w:p>
    <w:p w:rsidR="000013FD" w:rsidRPr="00A0523F" w:rsidRDefault="00513D1A" w:rsidP="00A0523F">
      <w:pPr>
        <w:pStyle w:val="Bezodstpw"/>
        <w:jc w:val="both"/>
        <w:rPr>
          <w:rFonts w:ascii="Arial" w:hAnsi="Arial" w:cs="Arial"/>
          <w:sz w:val="18"/>
          <w:szCs w:val="18"/>
          <w:lang w:val="pl-PL"/>
        </w:rPr>
      </w:pPr>
      <w:r w:rsidRPr="0008586E">
        <w:rPr>
          <w:rFonts w:ascii="Arial" w:hAnsi="Arial" w:cs="Arial"/>
          <w:b/>
          <w:sz w:val="18"/>
          <w:szCs w:val="18"/>
          <w:u w:val="single"/>
          <w:lang w:val="pl-PL"/>
        </w:rPr>
        <w:t>W przypadku pisemnego zobowiązania podmiotu trzeciego do udostępnienia zasobów należy załączyć je w oryginale.</w:t>
      </w:r>
    </w:p>
    <w:p w:rsidR="00552471" w:rsidRPr="00AA5874" w:rsidRDefault="00552471" w:rsidP="00552471">
      <w:pPr>
        <w:pStyle w:val="Bezodstpw"/>
        <w:spacing w:line="360" w:lineRule="auto"/>
        <w:jc w:val="center"/>
        <w:rPr>
          <w:rFonts w:ascii="Arial" w:hAnsi="Arial" w:cs="Arial"/>
          <w:b/>
          <w:lang w:val="pl-PL"/>
        </w:rPr>
      </w:pPr>
      <w:r w:rsidRPr="00AA5874">
        <w:rPr>
          <w:rFonts w:ascii="Arial" w:hAnsi="Arial" w:cs="Arial"/>
          <w:b/>
          <w:lang w:val="pl-PL"/>
        </w:rPr>
        <w:lastRenderedPageBreak/>
        <w:t xml:space="preserve">FORMULARZ NR </w:t>
      </w:r>
      <w:r w:rsidR="00E2262A">
        <w:rPr>
          <w:rFonts w:ascii="Arial" w:hAnsi="Arial" w:cs="Arial"/>
          <w:b/>
          <w:lang w:val="pl-PL"/>
        </w:rPr>
        <w:t>3</w:t>
      </w:r>
    </w:p>
    <w:p w:rsidR="00AE65C6" w:rsidRDefault="00AE65C6" w:rsidP="00AE65C6">
      <w:pPr>
        <w:pStyle w:val="Bezodstpw"/>
        <w:spacing w:line="360" w:lineRule="auto"/>
        <w:jc w:val="center"/>
        <w:rPr>
          <w:rFonts w:ascii="Arial" w:hAnsi="Arial" w:cs="Arial"/>
          <w:b/>
          <w:lang w:val="pl-PL"/>
        </w:rPr>
      </w:pPr>
    </w:p>
    <w:p w:rsidR="00552471" w:rsidRDefault="00F804DD" w:rsidP="00AE65C6">
      <w:pPr>
        <w:pStyle w:val="Bezodstpw"/>
        <w:spacing w:line="360" w:lineRule="auto"/>
        <w:jc w:val="center"/>
        <w:rPr>
          <w:rFonts w:ascii="Arial" w:hAnsi="Arial" w:cs="Arial"/>
          <w:b/>
          <w:lang w:val="pl-PL"/>
        </w:rPr>
      </w:pPr>
      <w:r>
        <w:rPr>
          <w:rFonts w:ascii="Arial" w:hAnsi="Arial" w:cs="Arial"/>
          <w:b/>
          <w:lang w:val="pl-PL"/>
        </w:rPr>
        <w:t>PERSONEL WYKONAWCY</w:t>
      </w:r>
      <w:r w:rsidR="00E526E0">
        <w:rPr>
          <w:rFonts w:ascii="Arial" w:hAnsi="Arial" w:cs="Arial"/>
          <w:b/>
          <w:lang w:val="pl-PL"/>
        </w:rPr>
        <w:t xml:space="preserve"> – GEODETA</w:t>
      </w:r>
    </w:p>
    <w:p w:rsidR="00AE65C6" w:rsidRDefault="00AE65C6" w:rsidP="00AE65C6">
      <w:pPr>
        <w:pStyle w:val="Bezodstpw"/>
        <w:spacing w:line="360" w:lineRule="auto"/>
        <w:jc w:val="both"/>
        <w:rPr>
          <w:rFonts w:ascii="Arial" w:hAnsi="Arial" w:cs="Arial"/>
          <w:sz w:val="20"/>
          <w:szCs w:val="20"/>
          <w:lang w:val="pl-PL"/>
        </w:rPr>
      </w:pPr>
    </w:p>
    <w:p w:rsidR="00552471" w:rsidRPr="00AA5874" w:rsidRDefault="00C11A99" w:rsidP="00AE65C6">
      <w:pPr>
        <w:pStyle w:val="Bezodstpw"/>
        <w:spacing w:line="360" w:lineRule="auto"/>
        <w:jc w:val="both"/>
        <w:rPr>
          <w:rFonts w:ascii="Arial" w:hAnsi="Arial" w:cs="Arial"/>
          <w:b/>
          <w:lang w:val="pl-PL"/>
        </w:rPr>
      </w:pPr>
      <w:proofErr w:type="gramStart"/>
      <w:r w:rsidRPr="0008586E">
        <w:rPr>
          <w:rFonts w:ascii="Arial" w:hAnsi="Arial" w:cs="Arial"/>
          <w:sz w:val="20"/>
          <w:szCs w:val="20"/>
          <w:lang w:val="pl-PL"/>
        </w:rPr>
        <w:t>dotyczy</w:t>
      </w:r>
      <w:proofErr w:type="gramEnd"/>
      <w:r w:rsidRPr="0008586E">
        <w:rPr>
          <w:rFonts w:ascii="Arial" w:hAnsi="Arial" w:cs="Arial"/>
          <w:sz w:val="20"/>
          <w:szCs w:val="20"/>
          <w:lang w:val="pl-PL"/>
        </w:rPr>
        <w:t xml:space="preserve"> zadania:</w:t>
      </w:r>
      <w:r w:rsidRPr="0008586E">
        <w:rPr>
          <w:rFonts w:ascii="Arial" w:hAnsi="Arial" w:cs="Arial"/>
          <w:b/>
          <w:sz w:val="20"/>
          <w:szCs w:val="20"/>
          <w:lang w:val="pl-PL"/>
        </w:rPr>
        <w:t xml:space="preserve"> </w:t>
      </w:r>
      <w:r w:rsidRPr="005274AD">
        <w:rPr>
          <w:rFonts w:ascii="Arial" w:hAnsi="Arial" w:cs="Arial"/>
          <w:b/>
          <w:sz w:val="20"/>
          <w:szCs w:val="20"/>
          <w:lang w:val="pl-PL"/>
        </w:rPr>
        <w:t>„</w:t>
      </w:r>
      <w:r w:rsidR="00F804DD" w:rsidRPr="00830FEA">
        <w:rPr>
          <w:rFonts w:ascii="Arial" w:hAnsi="Arial" w:cs="Arial"/>
          <w:b/>
          <w:sz w:val="20"/>
          <w:szCs w:val="20"/>
          <w:lang w:val="pl-PL"/>
        </w:rPr>
        <w:t>Scalenie i podział nieruchomości we wsi Borzęcin Duży – kompleks I</w:t>
      </w:r>
      <w:r w:rsidR="00F804DD" w:rsidRPr="005274AD">
        <w:rPr>
          <w:rFonts w:ascii="Arial" w:hAnsi="Arial" w:cs="Arial"/>
          <w:b/>
          <w:sz w:val="20"/>
          <w:szCs w:val="20"/>
          <w:lang w:val="pl-PL"/>
        </w:rPr>
        <w:t>”</w:t>
      </w:r>
    </w:p>
    <w:p w:rsidR="00E526E0" w:rsidRDefault="00E526E0" w:rsidP="00E526E0">
      <w:pPr>
        <w:pStyle w:val="Bezodstpw"/>
        <w:jc w:val="both"/>
        <w:rPr>
          <w:rFonts w:ascii="Arial" w:hAnsi="Arial" w:cs="Arial"/>
          <w:sz w:val="20"/>
          <w:szCs w:val="20"/>
          <w:lang w:val="pl-PL"/>
        </w:rPr>
      </w:pPr>
      <w:r w:rsidRPr="001F00B0">
        <w:rPr>
          <w:rFonts w:ascii="Arial" w:hAnsi="Arial" w:cs="Arial"/>
          <w:color w:val="000000"/>
          <w:sz w:val="20"/>
          <w:szCs w:val="20"/>
          <w:lang w:val="pl-PL" w:eastAsia="ar-SA"/>
        </w:rPr>
        <w:t>Wykonawca poda informacje, dotyczące os</w:t>
      </w:r>
      <w:r>
        <w:rPr>
          <w:rFonts w:ascii="Arial" w:hAnsi="Arial" w:cs="Arial"/>
          <w:color w:val="000000"/>
          <w:sz w:val="20"/>
          <w:szCs w:val="20"/>
          <w:lang w:val="pl-PL" w:eastAsia="ar-SA"/>
        </w:rPr>
        <w:t>o</w:t>
      </w:r>
      <w:r w:rsidRPr="001F00B0">
        <w:rPr>
          <w:rFonts w:ascii="Arial" w:hAnsi="Arial" w:cs="Arial"/>
          <w:color w:val="000000"/>
          <w:sz w:val="20"/>
          <w:szCs w:val="20"/>
          <w:lang w:val="pl-PL" w:eastAsia="ar-SA"/>
        </w:rPr>
        <w:t>b</w:t>
      </w:r>
      <w:r>
        <w:rPr>
          <w:rFonts w:ascii="Arial" w:hAnsi="Arial" w:cs="Arial"/>
          <w:color w:val="000000"/>
          <w:sz w:val="20"/>
          <w:szCs w:val="20"/>
          <w:lang w:val="pl-PL" w:eastAsia="ar-SA"/>
        </w:rPr>
        <w:t>y</w:t>
      </w:r>
      <w:r w:rsidRPr="001F00B0">
        <w:rPr>
          <w:rFonts w:ascii="Arial" w:hAnsi="Arial" w:cs="Arial"/>
          <w:color w:val="000000"/>
          <w:sz w:val="20"/>
          <w:szCs w:val="20"/>
          <w:lang w:val="pl-PL" w:eastAsia="ar-SA"/>
        </w:rPr>
        <w:t xml:space="preserve"> przewidzian</w:t>
      </w:r>
      <w:r>
        <w:rPr>
          <w:rFonts w:ascii="Arial" w:hAnsi="Arial" w:cs="Arial"/>
          <w:color w:val="000000"/>
          <w:sz w:val="20"/>
          <w:szCs w:val="20"/>
          <w:lang w:val="pl-PL" w:eastAsia="ar-SA"/>
        </w:rPr>
        <w:t>ej</w:t>
      </w:r>
      <w:r w:rsidRPr="001F00B0">
        <w:rPr>
          <w:rFonts w:ascii="Arial" w:hAnsi="Arial" w:cs="Arial"/>
          <w:color w:val="000000"/>
          <w:sz w:val="20"/>
          <w:szCs w:val="20"/>
          <w:lang w:val="pl-PL" w:eastAsia="ar-SA"/>
        </w:rPr>
        <w:t xml:space="preserve"> do realizacji niniejszego zamówienia na stanowisku </w:t>
      </w:r>
      <w:r w:rsidR="00941AB0">
        <w:rPr>
          <w:rFonts w:ascii="Arial" w:hAnsi="Arial" w:cs="Arial"/>
          <w:color w:val="000000"/>
          <w:sz w:val="20"/>
          <w:szCs w:val="20"/>
          <w:lang w:val="pl-PL" w:eastAsia="ar-SA"/>
        </w:rPr>
        <w:t>geodety</w:t>
      </w:r>
      <w:r>
        <w:rPr>
          <w:rFonts w:ascii="Arial" w:hAnsi="Arial" w:cs="Arial"/>
          <w:color w:val="000000"/>
          <w:sz w:val="20"/>
          <w:szCs w:val="20"/>
          <w:lang w:val="pl-PL" w:eastAsia="ar-SA"/>
        </w:rPr>
        <w:t>,</w:t>
      </w:r>
      <w:r w:rsidRPr="001F00B0">
        <w:rPr>
          <w:rFonts w:ascii="Arial" w:hAnsi="Arial" w:cs="Arial"/>
          <w:color w:val="000000"/>
          <w:sz w:val="20"/>
          <w:szCs w:val="20"/>
          <w:lang w:val="pl-PL" w:eastAsia="ar-SA"/>
        </w:rPr>
        <w:t xml:space="preserve"> </w:t>
      </w:r>
      <w:r w:rsidRPr="00262481">
        <w:rPr>
          <w:rFonts w:ascii="Arial" w:hAnsi="Arial" w:cs="Arial"/>
          <w:sz w:val="20"/>
          <w:szCs w:val="20"/>
          <w:lang w:val="pl-PL"/>
        </w:rPr>
        <w:t>posiadając</w:t>
      </w:r>
      <w:r>
        <w:rPr>
          <w:rFonts w:ascii="Arial" w:hAnsi="Arial" w:cs="Arial"/>
          <w:sz w:val="20"/>
          <w:szCs w:val="20"/>
          <w:lang w:val="pl-PL"/>
        </w:rPr>
        <w:t>ej</w:t>
      </w:r>
      <w:r w:rsidRPr="00262481">
        <w:rPr>
          <w:rFonts w:ascii="Arial" w:hAnsi="Arial" w:cs="Arial"/>
          <w:sz w:val="20"/>
          <w:szCs w:val="20"/>
          <w:lang w:val="pl-PL"/>
        </w:rPr>
        <w:t xml:space="preserve"> </w:t>
      </w:r>
      <w:r w:rsidR="00490B31" w:rsidRPr="007233B9">
        <w:rPr>
          <w:rFonts w:ascii="Arial" w:hAnsi="Arial" w:cs="Arial"/>
          <w:sz w:val="20"/>
          <w:szCs w:val="20"/>
          <w:lang w:val="pl-PL"/>
        </w:rPr>
        <w:t xml:space="preserve">uprawnienia </w:t>
      </w:r>
      <w:r w:rsidR="00490B31">
        <w:rPr>
          <w:rFonts w:ascii="Arial" w:hAnsi="Arial" w:cs="Arial"/>
          <w:sz w:val="20"/>
          <w:szCs w:val="20"/>
          <w:lang w:val="pl-PL"/>
        </w:rPr>
        <w:t xml:space="preserve">określone w art. 43 ust. 2 ustawy z dnia 17 maja 1989 Prawo geodezyjne i kartograficzne (Dz. U. </w:t>
      </w:r>
      <w:proofErr w:type="gramStart"/>
      <w:r w:rsidR="00490B31">
        <w:rPr>
          <w:rFonts w:ascii="Arial" w:hAnsi="Arial" w:cs="Arial"/>
          <w:sz w:val="20"/>
          <w:szCs w:val="20"/>
          <w:lang w:val="pl-PL"/>
        </w:rPr>
        <w:t>z</w:t>
      </w:r>
      <w:proofErr w:type="gramEnd"/>
      <w:r w:rsidR="00490B31">
        <w:rPr>
          <w:rFonts w:ascii="Arial" w:hAnsi="Arial" w:cs="Arial"/>
          <w:sz w:val="20"/>
          <w:szCs w:val="20"/>
          <w:lang w:val="pl-PL"/>
        </w:rPr>
        <w:t xml:space="preserve"> 2015 r. poz. 520 z </w:t>
      </w:r>
      <w:proofErr w:type="spellStart"/>
      <w:r w:rsidR="00490B31">
        <w:rPr>
          <w:rFonts w:ascii="Arial" w:hAnsi="Arial" w:cs="Arial"/>
          <w:sz w:val="20"/>
          <w:szCs w:val="20"/>
          <w:lang w:val="pl-PL"/>
        </w:rPr>
        <w:t>późń</w:t>
      </w:r>
      <w:proofErr w:type="spellEnd"/>
      <w:r w:rsidR="00490B31">
        <w:rPr>
          <w:rFonts w:ascii="Arial" w:hAnsi="Arial" w:cs="Arial"/>
          <w:sz w:val="20"/>
          <w:szCs w:val="20"/>
          <w:lang w:val="pl-PL"/>
        </w:rPr>
        <w:t xml:space="preserve">. </w:t>
      </w:r>
      <w:proofErr w:type="gramStart"/>
      <w:r w:rsidR="00490B31">
        <w:rPr>
          <w:rFonts w:ascii="Arial" w:hAnsi="Arial" w:cs="Arial"/>
          <w:sz w:val="20"/>
          <w:szCs w:val="20"/>
          <w:lang w:val="pl-PL"/>
        </w:rPr>
        <w:t>zm</w:t>
      </w:r>
      <w:proofErr w:type="gramEnd"/>
      <w:r w:rsidR="00490B31">
        <w:rPr>
          <w:rFonts w:ascii="Arial" w:hAnsi="Arial" w:cs="Arial"/>
          <w:sz w:val="20"/>
          <w:szCs w:val="20"/>
          <w:lang w:val="pl-PL"/>
        </w:rPr>
        <w:t>.) tj. rozgraniczanie i podziały nieruchomości (gruntów) oraz sporządzanie dokumentacji do celów prawnych.</w:t>
      </w:r>
    </w:p>
    <w:p w:rsidR="00AE65C6" w:rsidRPr="007723D2" w:rsidRDefault="00AE65C6" w:rsidP="00E526E0">
      <w:pPr>
        <w:pStyle w:val="Bezodstpw"/>
        <w:jc w:val="both"/>
        <w:rPr>
          <w:rFonts w:ascii="Arial" w:hAnsi="Arial" w:cs="Arial"/>
          <w:color w:val="000000"/>
          <w:sz w:val="20"/>
          <w:szCs w:val="20"/>
          <w:lang w:val="pl-PL" w:eastAsia="ar-SA"/>
        </w:rPr>
      </w:pPr>
    </w:p>
    <w:p w:rsidR="00E526E0" w:rsidRPr="00AA5874" w:rsidRDefault="00E526E0" w:rsidP="001731E3">
      <w:pPr>
        <w:pStyle w:val="Bezodstpw"/>
        <w:numPr>
          <w:ilvl w:val="0"/>
          <w:numId w:val="75"/>
        </w:numPr>
        <w:spacing w:line="480" w:lineRule="auto"/>
        <w:jc w:val="both"/>
        <w:rPr>
          <w:rFonts w:ascii="Arial" w:hAnsi="Arial" w:cs="Arial"/>
          <w:sz w:val="20"/>
          <w:szCs w:val="20"/>
          <w:lang w:val="pl-PL" w:eastAsia="ar-SA"/>
        </w:rPr>
      </w:pPr>
      <w:r w:rsidRPr="00AA5874">
        <w:rPr>
          <w:rFonts w:ascii="Arial" w:hAnsi="Arial" w:cs="Arial"/>
          <w:sz w:val="20"/>
          <w:szCs w:val="20"/>
          <w:lang w:val="pl-PL" w:eastAsia="ar-SA"/>
        </w:rPr>
        <w:t>Nazwisko, imię:</w:t>
      </w:r>
    </w:p>
    <w:p w:rsidR="00E526E0" w:rsidRPr="00AA5874" w:rsidRDefault="00E526E0" w:rsidP="00E526E0">
      <w:pPr>
        <w:pStyle w:val="Bezodstpw"/>
        <w:spacing w:line="480" w:lineRule="auto"/>
        <w:ind w:left="360"/>
        <w:jc w:val="both"/>
        <w:rPr>
          <w:rFonts w:ascii="Arial" w:hAnsi="Arial" w:cs="Arial"/>
          <w:sz w:val="20"/>
          <w:szCs w:val="20"/>
          <w:lang w:val="pl-PL" w:eastAsia="ar-SA"/>
        </w:rPr>
      </w:pPr>
      <w:r w:rsidRPr="00AA5874">
        <w:rPr>
          <w:rFonts w:ascii="Arial" w:hAnsi="Arial" w:cs="Arial"/>
          <w:sz w:val="20"/>
          <w:szCs w:val="20"/>
          <w:lang w:val="pl-PL" w:eastAsia="ar-SA"/>
        </w:rPr>
        <w:t>………………………………………………………………………………………………………………….</w:t>
      </w:r>
    </w:p>
    <w:p w:rsidR="00E526E0" w:rsidRPr="00AA5874" w:rsidRDefault="00E526E0" w:rsidP="001731E3">
      <w:pPr>
        <w:pStyle w:val="Bezodstpw"/>
        <w:numPr>
          <w:ilvl w:val="0"/>
          <w:numId w:val="75"/>
        </w:numPr>
        <w:spacing w:line="480" w:lineRule="auto"/>
        <w:jc w:val="both"/>
        <w:rPr>
          <w:rFonts w:ascii="Arial" w:hAnsi="Arial" w:cs="Arial"/>
          <w:sz w:val="20"/>
          <w:szCs w:val="20"/>
          <w:lang w:val="pl-PL" w:eastAsia="ar-SA"/>
        </w:rPr>
      </w:pPr>
      <w:r w:rsidRPr="00AA5874">
        <w:rPr>
          <w:rFonts w:ascii="Arial" w:hAnsi="Arial" w:cs="Arial"/>
          <w:sz w:val="20"/>
          <w:szCs w:val="20"/>
          <w:lang w:val="pl-PL" w:eastAsia="ar-SA"/>
        </w:rPr>
        <w:t>Informacja o podstawie do dysponowania tą osobą:</w:t>
      </w:r>
    </w:p>
    <w:p w:rsidR="00E526E0" w:rsidRPr="00AA5874" w:rsidRDefault="00E526E0" w:rsidP="00E526E0">
      <w:pPr>
        <w:pStyle w:val="Bezodstpw"/>
        <w:spacing w:line="480" w:lineRule="auto"/>
        <w:ind w:left="360"/>
        <w:jc w:val="both"/>
        <w:rPr>
          <w:rFonts w:ascii="Arial" w:hAnsi="Arial" w:cs="Arial"/>
          <w:sz w:val="20"/>
          <w:szCs w:val="20"/>
          <w:lang w:val="pl-PL" w:eastAsia="ar-SA"/>
        </w:rPr>
      </w:pPr>
      <w:r w:rsidRPr="00AA5874">
        <w:rPr>
          <w:rFonts w:ascii="Arial" w:hAnsi="Arial" w:cs="Arial"/>
          <w:sz w:val="20"/>
          <w:szCs w:val="20"/>
          <w:lang w:val="pl-PL" w:eastAsia="ar-SA"/>
        </w:rPr>
        <w:t>………………………………………………………………………………………………………………….</w:t>
      </w:r>
    </w:p>
    <w:p w:rsidR="00E526E0" w:rsidRDefault="00E526E0" w:rsidP="00E526E0">
      <w:pPr>
        <w:pStyle w:val="BodyTextIndent1"/>
        <w:spacing w:line="240" w:lineRule="auto"/>
        <w:jc w:val="both"/>
        <w:rPr>
          <w:rFonts w:ascii="Arial" w:hAnsi="Arial" w:cs="Arial"/>
          <w:i/>
          <w:color w:val="000000"/>
          <w:sz w:val="20"/>
          <w:szCs w:val="20"/>
          <w:u w:val="single"/>
          <w:lang w:eastAsia="ar-SA"/>
        </w:rPr>
      </w:pPr>
      <w:r w:rsidRPr="008570A8">
        <w:rPr>
          <w:rFonts w:ascii="Arial" w:hAnsi="Arial" w:cs="Arial"/>
          <w:i/>
          <w:color w:val="000000"/>
          <w:sz w:val="20"/>
          <w:szCs w:val="20"/>
          <w:u w:val="single"/>
          <w:lang w:eastAsia="ar-SA"/>
        </w:rPr>
        <w:t>Należy określić czy zasób jest własny (umowa o pracę) czy innego podmiotu (np. umowa zlecenie, umowa o dzieło, współpraca, itp.) oraz dołączyć zobowiązanie w drugim przypadku.</w:t>
      </w:r>
    </w:p>
    <w:p w:rsidR="00E526E0" w:rsidRPr="007723D2" w:rsidRDefault="00E526E0" w:rsidP="00E526E0">
      <w:pPr>
        <w:pStyle w:val="BodyTextIndent1"/>
        <w:spacing w:line="240" w:lineRule="auto"/>
        <w:jc w:val="both"/>
        <w:rPr>
          <w:rFonts w:ascii="Arial" w:hAnsi="Arial" w:cs="Arial"/>
          <w:i/>
          <w:color w:val="000000"/>
          <w:sz w:val="20"/>
          <w:szCs w:val="20"/>
          <w:u w:val="single"/>
          <w:lang w:eastAsia="ar-SA"/>
        </w:rPr>
      </w:pPr>
      <w:r w:rsidRPr="00696DCD">
        <w:rPr>
          <w:rFonts w:ascii="Arial" w:hAnsi="Arial" w:cs="Arial"/>
          <w:i/>
          <w:sz w:val="20"/>
          <w:szCs w:val="20"/>
          <w:u w:val="single"/>
          <w:lang w:eastAsia="ar-SA"/>
        </w:rPr>
        <w:t xml:space="preserve">W momencie, kiedy Wykonawca korzysta z zasobów – osób przewidzianych do realizacji niniejszego zamówienia, podpisując z nimi umowę zlecenie w dłuższym okresie czasu, wówczas należy </w:t>
      </w:r>
      <w:r>
        <w:rPr>
          <w:rFonts w:ascii="Arial" w:hAnsi="Arial" w:cs="Arial"/>
          <w:i/>
          <w:sz w:val="20"/>
          <w:szCs w:val="20"/>
          <w:u w:val="single"/>
          <w:lang w:eastAsia="ar-SA"/>
        </w:rPr>
        <w:t>powyżej</w:t>
      </w:r>
      <w:r w:rsidRPr="00696DCD">
        <w:rPr>
          <w:rFonts w:ascii="Arial" w:hAnsi="Arial" w:cs="Arial"/>
          <w:i/>
          <w:sz w:val="20"/>
          <w:szCs w:val="20"/>
          <w:u w:val="single"/>
          <w:lang w:eastAsia="ar-SA"/>
        </w:rPr>
        <w:t xml:space="preserve"> dodać zapis – </w:t>
      </w:r>
      <w:r w:rsidRPr="007723D2">
        <w:rPr>
          <w:rFonts w:ascii="Arial" w:hAnsi="Arial" w:cs="Arial"/>
          <w:b/>
          <w:i/>
          <w:sz w:val="20"/>
          <w:szCs w:val="20"/>
          <w:u w:val="single"/>
          <w:lang w:eastAsia="ar-SA"/>
        </w:rPr>
        <w:t>umowa zlecenie, zasób własny</w:t>
      </w:r>
      <w:r w:rsidRPr="00696DCD">
        <w:rPr>
          <w:rFonts w:ascii="Arial" w:hAnsi="Arial" w:cs="Arial"/>
          <w:i/>
          <w:sz w:val="20"/>
          <w:szCs w:val="20"/>
          <w:u w:val="single"/>
          <w:lang w:eastAsia="ar-SA"/>
        </w:rPr>
        <w:t>.</w:t>
      </w:r>
    </w:p>
    <w:p w:rsidR="00E526E0" w:rsidRPr="00AA5874" w:rsidRDefault="00E526E0" w:rsidP="001731E3">
      <w:pPr>
        <w:pStyle w:val="Bezodstpw"/>
        <w:numPr>
          <w:ilvl w:val="0"/>
          <w:numId w:val="75"/>
        </w:numPr>
        <w:jc w:val="both"/>
        <w:rPr>
          <w:rFonts w:ascii="Arial" w:hAnsi="Arial" w:cs="Arial"/>
          <w:sz w:val="20"/>
          <w:szCs w:val="20"/>
          <w:lang w:val="pl-PL" w:eastAsia="ar-SA"/>
        </w:rPr>
      </w:pPr>
      <w:r w:rsidRPr="00AA5874">
        <w:rPr>
          <w:rFonts w:ascii="Arial" w:hAnsi="Arial" w:cs="Arial"/>
          <w:sz w:val="20"/>
          <w:szCs w:val="20"/>
          <w:lang w:val="pl-PL" w:eastAsia="ar-SA"/>
        </w:rPr>
        <w:t xml:space="preserve">Oświadczenie o posiadaniu </w:t>
      </w:r>
      <w:r w:rsidRPr="00AA5874">
        <w:rPr>
          <w:rFonts w:ascii="Arial" w:hAnsi="Arial" w:cs="Arial"/>
          <w:sz w:val="20"/>
          <w:szCs w:val="20"/>
          <w:lang w:val="pl-PL"/>
        </w:rPr>
        <w:t xml:space="preserve">wymaganych przez Zamawiającego uprawnień do </w:t>
      </w:r>
      <w:r w:rsidR="00A257BA">
        <w:rPr>
          <w:rFonts w:ascii="Arial" w:hAnsi="Arial" w:cs="Arial"/>
          <w:sz w:val="20"/>
          <w:szCs w:val="20"/>
          <w:lang w:val="pl-PL"/>
        </w:rPr>
        <w:t xml:space="preserve">wykonywania </w:t>
      </w:r>
      <w:r w:rsidR="00B774D1">
        <w:rPr>
          <w:rFonts w:ascii="Arial" w:hAnsi="Arial" w:cs="Arial"/>
          <w:sz w:val="20"/>
          <w:szCs w:val="20"/>
          <w:lang w:val="pl-PL"/>
        </w:rPr>
        <w:t>rozgraniczeń i podziałów nieruchomości (gruntów) oraz sporządzania dokumentacji do celów prawnych.</w:t>
      </w:r>
    </w:p>
    <w:p w:rsidR="00E526E0" w:rsidRPr="00AA5874" w:rsidRDefault="00E526E0" w:rsidP="00E526E0">
      <w:pPr>
        <w:pStyle w:val="Bezodstpw"/>
        <w:jc w:val="both"/>
        <w:rPr>
          <w:rFonts w:ascii="Arial" w:hAnsi="Arial" w:cs="Arial"/>
          <w:sz w:val="20"/>
          <w:szCs w:val="20"/>
          <w:lang w:val="pl-PL"/>
        </w:rPr>
      </w:pPr>
    </w:p>
    <w:p w:rsidR="00E526E0" w:rsidRDefault="00E526E0" w:rsidP="00E526E0">
      <w:pPr>
        <w:pStyle w:val="Bezodstpw"/>
        <w:jc w:val="both"/>
        <w:rPr>
          <w:rFonts w:ascii="Arial" w:hAnsi="Arial" w:cs="Arial"/>
          <w:sz w:val="20"/>
          <w:szCs w:val="20"/>
          <w:lang w:val="pl-PL" w:eastAsia="ar-SA"/>
        </w:rPr>
      </w:pPr>
      <w:r w:rsidRPr="00AA5874">
        <w:rPr>
          <w:rFonts w:ascii="Arial" w:hAnsi="Arial" w:cs="Arial"/>
          <w:sz w:val="20"/>
          <w:szCs w:val="20"/>
          <w:lang w:val="pl-PL" w:eastAsia="ar-SA"/>
        </w:rPr>
        <w:t>Oświadczamy, że p. ……………………</w:t>
      </w:r>
      <w:r w:rsidR="00A257BA">
        <w:rPr>
          <w:rFonts w:ascii="Arial" w:hAnsi="Arial" w:cs="Arial"/>
          <w:sz w:val="20"/>
          <w:szCs w:val="20"/>
          <w:lang w:val="pl-PL" w:eastAsia="ar-SA"/>
        </w:rPr>
        <w:t>….</w:t>
      </w:r>
      <w:r w:rsidRPr="00AA5874">
        <w:rPr>
          <w:rFonts w:ascii="Arial" w:hAnsi="Arial" w:cs="Arial"/>
          <w:sz w:val="20"/>
          <w:szCs w:val="20"/>
          <w:lang w:val="pl-PL" w:eastAsia="ar-SA"/>
        </w:rPr>
        <w:t xml:space="preserve">……….................. przewidziany na stanowisko </w:t>
      </w:r>
      <w:r w:rsidR="00490B31">
        <w:rPr>
          <w:rFonts w:ascii="Arial" w:hAnsi="Arial" w:cs="Arial"/>
          <w:sz w:val="20"/>
          <w:szCs w:val="20"/>
          <w:lang w:val="pl-PL" w:eastAsia="ar-SA"/>
        </w:rPr>
        <w:t>geodety</w:t>
      </w:r>
      <w:r w:rsidRPr="00AA5874">
        <w:rPr>
          <w:rFonts w:ascii="Arial" w:hAnsi="Arial" w:cs="Arial"/>
          <w:sz w:val="20"/>
          <w:szCs w:val="20"/>
          <w:lang w:val="pl-PL" w:eastAsia="ar-SA"/>
        </w:rPr>
        <w:t xml:space="preserve"> posiada uprawnienia do </w:t>
      </w:r>
      <w:r w:rsidR="00B774D1">
        <w:rPr>
          <w:rFonts w:ascii="Arial" w:hAnsi="Arial" w:cs="Arial"/>
          <w:sz w:val="20"/>
          <w:szCs w:val="20"/>
          <w:lang w:val="pl-PL" w:eastAsia="ar-SA"/>
        </w:rPr>
        <w:t xml:space="preserve">wykonywania </w:t>
      </w:r>
      <w:r w:rsidR="00B774D1">
        <w:rPr>
          <w:rFonts w:ascii="Arial" w:hAnsi="Arial" w:cs="Arial"/>
          <w:sz w:val="20"/>
          <w:szCs w:val="20"/>
          <w:lang w:val="pl-PL"/>
        </w:rPr>
        <w:t>rozgraniczeń i podziałów nieruchomości (gruntów) oraz sporządzania dokumentacji do celów prawnych.</w:t>
      </w:r>
      <w:r>
        <w:rPr>
          <w:rFonts w:ascii="Arial" w:hAnsi="Arial" w:cs="Arial"/>
          <w:sz w:val="20"/>
          <w:szCs w:val="20"/>
          <w:lang w:val="pl-PL" w:eastAsia="ar-SA"/>
        </w:rPr>
        <w:t xml:space="preserve">   </w:t>
      </w:r>
    </w:p>
    <w:p w:rsidR="00E526E0" w:rsidRDefault="00E526E0" w:rsidP="00E526E0">
      <w:pPr>
        <w:pStyle w:val="Bezodstpw"/>
        <w:jc w:val="both"/>
        <w:rPr>
          <w:rFonts w:ascii="Arial" w:hAnsi="Arial" w:cs="Arial"/>
          <w:sz w:val="20"/>
          <w:szCs w:val="20"/>
          <w:lang w:val="pl-PL" w:eastAsia="ar-SA"/>
        </w:rPr>
      </w:pPr>
    </w:p>
    <w:p w:rsidR="00552471" w:rsidRPr="00AA5874" w:rsidRDefault="00E526E0" w:rsidP="00A257BA">
      <w:pPr>
        <w:pStyle w:val="Bezodstpw"/>
        <w:spacing w:line="360" w:lineRule="auto"/>
        <w:jc w:val="both"/>
        <w:rPr>
          <w:rFonts w:ascii="Arial" w:hAnsi="Arial" w:cs="Arial"/>
          <w:b/>
          <w:sz w:val="20"/>
          <w:szCs w:val="20"/>
          <w:lang w:val="pl-PL" w:eastAsia="ar-SA"/>
        </w:rPr>
      </w:pPr>
      <w:r w:rsidRPr="00AA5874">
        <w:rPr>
          <w:rFonts w:ascii="Arial" w:hAnsi="Arial" w:cs="Arial"/>
          <w:sz w:val="20"/>
          <w:szCs w:val="20"/>
          <w:lang w:val="pl-PL" w:eastAsia="ar-SA"/>
        </w:rPr>
        <w:t>Uprawnienia zostały udzielone decyzją (stwierdzone pismem) ……………...</w:t>
      </w:r>
      <w:r>
        <w:rPr>
          <w:rFonts w:ascii="Arial" w:hAnsi="Arial" w:cs="Arial"/>
          <w:sz w:val="20"/>
          <w:szCs w:val="20"/>
          <w:lang w:val="pl-PL" w:eastAsia="ar-SA"/>
        </w:rPr>
        <w:t>......</w:t>
      </w:r>
      <w:r w:rsidRPr="00AA5874">
        <w:rPr>
          <w:rFonts w:ascii="Arial" w:hAnsi="Arial" w:cs="Arial"/>
          <w:sz w:val="20"/>
          <w:szCs w:val="20"/>
          <w:lang w:val="pl-PL" w:eastAsia="ar-SA"/>
        </w:rPr>
        <w:t>...…</w:t>
      </w:r>
      <w:r w:rsidR="00B774D1">
        <w:rPr>
          <w:rFonts w:ascii="Arial" w:hAnsi="Arial" w:cs="Arial"/>
          <w:sz w:val="20"/>
          <w:szCs w:val="20"/>
          <w:lang w:val="pl-PL" w:eastAsia="ar-SA"/>
        </w:rPr>
        <w:t>………………….</w:t>
      </w:r>
      <w:r w:rsidRPr="00AA5874">
        <w:rPr>
          <w:rFonts w:ascii="Arial" w:hAnsi="Arial" w:cs="Arial"/>
          <w:sz w:val="20"/>
          <w:szCs w:val="20"/>
          <w:lang w:val="pl-PL" w:eastAsia="ar-SA"/>
        </w:rPr>
        <w:t xml:space="preserve">… </w:t>
      </w:r>
      <w:proofErr w:type="gramStart"/>
      <w:r w:rsidRPr="00AA5874">
        <w:rPr>
          <w:rFonts w:ascii="Arial" w:hAnsi="Arial" w:cs="Arial"/>
          <w:sz w:val="20"/>
          <w:szCs w:val="20"/>
          <w:lang w:val="pl-PL" w:eastAsia="ar-SA"/>
        </w:rPr>
        <w:t>z</w:t>
      </w:r>
      <w:proofErr w:type="gramEnd"/>
      <w:r w:rsidRPr="00AA5874">
        <w:rPr>
          <w:rFonts w:ascii="Arial" w:hAnsi="Arial" w:cs="Arial"/>
          <w:sz w:val="20"/>
          <w:szCs w:val="20"/>
          <w:lang w:val="pl-PL" w:eastAsia="ar-SA"/>
        </w:rPr>
        <w:t xml:space="preserve"> dnia ………..........…</w:t>
      </w:r>
      <w:r>
        <w:rPr>
          <w:rFonts w:ascii="Arial" w:hAnsi="Arial" w:cs="Arial"/>
          <w:sz w:val="20"/>
          <w:szCs w:val="20"/>
          <w:lang w:val="pl-PL" w:eastAsia="ar-SA"/>
        </w:rPr>
        <w:t>……..</w:t>
      </w:r>
      <w:r w:rsidRPr="00AA5874">
        <w:rPr>
          <w:rFonts w:ascii="Arial" w:hAnsi="Arial" w:cs="Arial"/>
          <w:sz w:val="20"/>
          <w:szCs w:val="20"/>
          <w:lang w:val="pl-PL" w:eastAsia="ar-SA"/>
        </w:rPr>
        <w:t xml:space="preserve">.. </w:t>
      </w:r>
      <w:proofErr w:type="gramStart"/>
      <w:r w:rsidRPr="00AA5874">
        <w:rPr>
          <w:rFonts w:ascii="Arial" w:hAnsi="Arial" w:cs="Arial"/>
          <w:sz w:val="20"/>
          <w:szCs w:val="20"/>
          <w:lang w:val="pl-PL" w:eastAsia="ar-SA"/>
        </w:rPr>
        <w:t>numer</w:t>
      </w:r>
      <w:proofErr w:type="gramEnd"/>
      <w:r w:rsidRPr="00AA5874">
        <w:rPr>
          <w:rFonts w:ascii="Arial" w:hAnsi="Arial" w:cs="Arial"/>
          <w:sz w:val="20"/>
          <w:szCs w:val="20"/>
          <w:lang w:val="pl-PL" w:eastAsia="ar-SA"/>
        </w:rPr>
        <w:t xml:space="preserve"> ………………………………………………</w:t>
      </w:r>
    </w:p>
    <w:p w:rsidR="00552471" w:rsidRPr="00AA5874" w:rsidRDefault="00552471" w:rsidP="00552471">
      <w:pPr>
        <w:pStyle w:val="Bezodstpw"/>
        <w:jc w:val="both"/>
        <w:rPr>
          <w:rFonts w:ascii="Arial" w:hAnsi="Arial" w:cs="Arial"/>
          <w:b/>
          <w:sz w:val="20"/>
          <w:szCs w:val="20"/>
          <w:lang w:val="pl-PL" w:eastAsia="ar-SA"/>
        </w:rPr>
      </w:pPr>
    </w:p>
    <w:p w:rsidR="00A257BA" w:rsidRPr="00A0523F" w:rsidRDefault="00A257BA" w:rsidP="001731E3">
      <w:pPr>
        <w:pStyle w:val="Bezodstpw"/>
        <w:numPr>
          <w:ilvl w:val="0"/>
          <w:numId w:val="75"/>
        </w:numPr>
        <w:jc w:val="both"/>
        <w:rPr>
          <w:rFonts w:ascii="Arial" w:hAnsi="Arial" w:cs="Arial"/>
          <w:sz w:val="20"/>
          <w:szCs w:val="20"/>
          <w:lang w:val="pl-PL" w:eastAsia="ar-SA"/>
        </w:rPr>
      </w:pPr>
      <w:r w:rsidRPr="00A257BA">
        <w:rPr>
          <w:rFonts w:ascii="Arial" w:hAnsi="Arial" w:cs="Arial"/>
          <w:sz w:val="20"/>
          <w:szCs w:val="20"/>
          <w:lang w:val="pl-PL" w:eastAsia="ar-SA"/>
        </w:rPr>
        <w:t>Informacja o doświadczeniu geodety.</w:t>
      </w:r>
    </w:p>
    <w:p w:rsidR="00AE65C6" w:rsidRDefault="00AE65C6" w:rsidP="00552471">
      <w:pPr>
        <w:pStyle w:val="Bezodstpw"/>
        <w:jc w:val="both"/>
        <w:rPr>
          <w:rFonts w:ascii="Arial" w:hAnsi="Arial" w:cs="Arial"/>
          <w:sz w:val="20"/>
          <w:szCs w:val="20"/>
          <w:lang w:val="pl-PL"/>
        </w:rPr>
      </w:pPr>
    </w:p>
    <w:p w:rsidR="00552471" w:rsidRDefault="00490B31" w:rsidP="00552471">
      <w:pPr>
        <w:pStyle w:val="Bezodstpw"/>
        <w:jc w:val="both"/>
        <w:rPr>
          <w:rFonts w:ascii="Arial" w:hAnsi="Arial" w:cs="Arial"/>
          <w:b/>
          <w:sz w:val="20"/>
          <w:szCs w:val="20"/>
          <w:lang w:val="pl-PL" w:eastAsia="ar-SA"/>
        </w:rPr>
      </w:pPr>
      <w:r>
        <w:rPr>
          <w:rFonts w:ascii="Arial" w:hAnsi="Arial" w:cs="Arial"/>
          <w:sz w:val="20"/>
          <w:szCs w:val="20"/>
          <w:lang w:val="pl-PL"/>
        </w:rPr>
        <w:t>Geodeta musi posiadać doświadczenie w realizacji, co najmniej trzech zadań polegających na scaleniu i podziale nieruchomości wykonywanych w trybie art. 102 ustawy o gospodarce nieruchomościami, w okresie ostatnich 10 lat.</w:t>
      </w:r>
    </w:p>
    <w:p w:rsidR="00552471" w:rsidRDefault="00552471" w:rsidP="00552471">
      <w:pPr>
        <w:pStyle w:val="Bezodstpw"/>
        <w:jc w:val="both"/>
        <w:rPr>
          <w:rFonts w:ascii="Arial" w:hAnsi="Arial" w:cs="Arial"/>
          <w:b/>
          <w:sz w:val="20"/>
          <w:szCs w:val="20"/>
          <w:lang w:val="pl-PL" w:eastAsia="ar-SA"/>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34"/>
        <w:gridCol w:w="1843"/>
        <w:gridCol w:w="2693"/>
        <w:gridCol w:w="2410"/>
        <w:gridCol w:w="992"/>
      </w:tblGrid>
      <w:tr w:rsidR="00A0523F" w:rsidRPr="0067060E" w:rsidTr="00AE65C6">
        <w:trPr>
          <w:cantSplit/>
          <w:trHeight w:val="1975"/>
        </w:trPr>
        <w:tc>
          <w:tcPr>
            <w:tcW w:w="1134" w:type="dxa"/>
            <w:shd w:val="clear" w:color="auto" w:fill="auto"/>
            <w:textDirection w:val="btLr"/>
            <w:vAlign w:val="center"/>
          </w:tcPr>
          <w:p w:rsidR="00A0523F" w:rsidRPr="00AE65C6" w:rsidRDefault="00A0523F" w:rsidP="00A0523F">
            <w:pPr>
              <w:pStyle w:val="BodyTextIndent1"/>
              <w:tabs>
                <w:tab w:val="left" w:pos="720"/>
              </w:tabs>
              <w:snapToGrid w:val="0"/>
              <w:spacing w:line="276" w:lineRule="auto"/>
              <w:ind w:left="113" w:right="113"/>
              <w:jc w:val="center"/>
              <w:rPr>
                <w:rFonts w:ascii="Arial" w:hAnsi="Arial" w:cs="Arial"/>
                <w:color w:val="000000"/>
                <w:sz w:val="20"/>
                <w:szCs w:val="20"/>
                <w:lang w:eastAsia="ar-SA"/>
              </w:rPr>
            </w:pPr>
            <w:r w:rsidRPr="00AE65C6">
              <w:rPr>
                <w:rFonts w:ascii="Arial" w:hAnsi="Arial" w:cs="Arial"/>
                <w:color w:val="000000"/>
                <w:sz w:val="20"/>
                <w:szCs w:val="20"/>
                <w:lang w:eastAsia="ar-SA"/>
              </w:rPr>
              <w:t>Nazwa Zamawiającego</w:t>
            </w:r>
          </w:p>
        </w:tc>
        <w:tc>
          <w:tcPr>
            <w:tcW w:w="1843" w:type="dxa"/>
            <w:shd w:val="clear" w:color="auto" w:fill="auto"/>
            <w:vAlign w:val="center"/>
          </w:tcPr>
          <w:p w:rsidR="00A0523F" w:rsidRPr="00AE65C6" w:rsidRDefault="00A0523F" w:rsidP="00F4674E">
            <w:pPr>
              <w:pStyle w:val="BodyTextIndent1"/>
              <w:tabs>
                <w:tab w:val="left" w:pos="720"/>
              </w:tabs>
              <w:snapToGrid w:val="0"/>
              <w:spacing w:line="276" w:lineRule="auto"/>
              <w:jc w:val="center"/>
              <w:rPr>
                <w:rFonts w:ascii="Arial" w:hAnsi="Arial" w:cs="Arial"/>
                <w:color w:val="000000"/>
                <w:sz w:val="20"/>
                <w:szCs w:val="20"/>
                <w:lang w:eastAsia="ar-SA"/>
              </w:rPr>
            </w:pPr>
            <w:r w:rsidRPr="00AE65C6">
              <w:rPr>
                <w:rFonts w:ascii="Arial" w:hAnsi="Arial" w:cs="Arial"/>
                <w:color w:val="000000"/>
                <w:sz w:val="20"/>
                <w:szCs w:val="20"/>
                <w:lang w:eastAsia="ar-SA"/>
              </w:rPr>
              <w:t>Nazwa zadania</w:t>
            </w:r>
          </w:p>
        </w:tc>
        <w:tc>
          <w:tcPr>
            <w:tcW w:w="2693" w:type="dxa"/>
            <w:vAlign w:val="center"/>
          </w:tcPr>
          <w:p w:rsidR="00A0523F" w:rsidRPr="00AE65C6" w:rsidRDefault="00A0523F" w:rsidP="00F4674E">
            <w:pPr>
              <w:pStyle w:val="BodyTextIndent1"/>
              <w:tabs>
                <w:tab w:val="left" w:pos="720"/>
              </w:tabs>
              <w:snapToGrid w:val="0"/>
              <w:spacing w:line="276" w:lineRule="auto"/>
              <w:jc w:val="center"/>
              <w:rPr>
                <w:rFonts w:ascii="Arial" w:hAnsi="Arial" w:cs="Arial"/>
                <w:color w:val="000000"/>
                <w:sz w:val="20"/>
                <w:szCs w:val="20"/>
                <w:lang w:eastAsia="ar-SA"/>
              </w:rPr>
            </w:pPr>
            <w:r w:rsidRPr="00AE65C6">
              <w:rPr>
                <w:rFonts w:ascii="Arial" w:hAnsi="Arial" w:cs="Arial"/>
                <w:color w:val="000000"/>
                <w:sz w:val="20"/>
                <w:szCs w:val="20"/>
                <w:lang w:eastAsia="ar-SA"/>
              </w:rPr>
              <w:t xml:space="preserve">Przedmiot zamówienia: </w:t>
            </w:r>
          </w:p>
          <w:p w:rsidR="00A0523F" w:rsidRPr="00AE65C6" w:rsidRDefault="00A0523F" w:rsidP="00F4674E">
            <w:pPr>
              <w:pStyle w:val="BodyTextIndent1"/>
              <w:tabs>
                <w:tab w:val="left" w:pos="720"/>
              </w:tabs>
              <w:snapToGrid w:val="0"/>
              <w:spacing w:line="276" w:lineRule="auto"/>
              <w:jc w:val="center"/>
              <w:rPr>
                <w:rFonts w:ascii="Arial" w:hAnsi="Arial" w:cs="Arial"/>
                <w:color w:val="000000"/>
                <w:sz w:val="20"/>
                <w:szCs w:val="20"/>
                <w:lang w:eastAsia="ar-SA"/>
              </w:rPr>
            </w:pPr>
            <w:r w:rsidRPr="00AE65C6">
              <w:rPr>
                <w:rFonts w:ascii="Arial" w:hAnsi="Arial" w:cs="Arial"/>
                <w:color w:val="000000"/>
                <w:sz w:val="20"/>
                <w:szCs w:val="20"/>
                <w:lang w:eastAsia="ar-SA"/>
              </w:rPr>
              <w:t xml:space="preserve">/rodzaj i zakres/ </w:t>
            </w:r>
          </w:p>
        </w:tc>
        <w:tc>
          <w:tcPr>
            <w:tcW w:w="2410" w:type="dxa"/>
            <w:shd w:val="clear" w:color="auto" w:fill="auto"/>
            <w:textDirection w:val="btLr"/>
            <w:vAlign w:val="center"/>
          </w:tcPr>
          <w:p w:rsidR="00A0523F" w:rsidRPr="00AE65C6" w:rsidRDefault="00A0523F" w:rsidP="00A0523F">
            <w:pPr>
              <w:pStyle w:val="BodyTextIndent1"/>
              <w:tabs>
                <w:tab w:val="left" w:pos="720"/>
              </w:tabs>
              <w:snapToGrid w:val="0"/>
              <w:spacing w:line="276" w:lineRule="auto"/>
              <w:ind w:left="113" w:right="113"/>
              <w:jc w:val="center"/>
              <w:rPr>
                <w:rFonts w:ascii="Arial" w:hAnsi="Arial" w:cs="Arial"/>
                <w:color w:val="000000"/>
                <w:sz w:val="20"/>
                <w:szCs w:val="20"/>
                <w:lang w:eastAsia="ar-SA"/>
              </w:rPr>
            </w:pPr>
            <w:r w:rsidRPr="00AE65C6">
              <w:rPr>
                <w:rFonts w:ascii="Arial" w:hAnsi="Arial" w:cs="Arial"/>
                <w:color w:val="000000"/>
                <w:sz w:val="20"/>
                <w:szCs w:val="20"/>
                <w:lang w:eastAsia="ar-SA"/>
              </w:rPr>
              <w:t>Czy scalenie wykonane w trybie art. 102 ustawy o gosp</w:t>
            </w:r>
            <w:r w:rsidR="000709E0">
              <w:rPr>
                <w:rFonts w:ascii="Arial" w:hAnsi="Arial" w:cs="Arial"/>
                <w:color w:val="000000"/>
                <w:sz w:val="20"/>
                <w:szCs w:val="20"/>
                <w:lang w:eastAsia="ar-SA"/>
              </w:rPr>
              <w:t>odarce</w:t>
            </w:r>
            <w:r w:rsidRPr="00AE65C6">
              <w:rPr>
                <w:rFonts w:ascii="Arial" w:hAnsi="Arial" w:cs="Arial"/>
                <w:color w:val="000000"/>
                <w:sz w:val="20"/>
                <w:szCs w:val="20"/>
                <w:lang w:eastAsia="ar-SA"/>
              </w:rPr>
              <w:t xml:space="preserve"> nieruchomościami</w:t>
            </w:r>
            <w:r w:rsidR="000709E0">
              <w:rPr>
                <w:rFonts w:ascii="Arial" w:hAnsi="Arial" w:cs="Arial"/>
                <w:color w:val="000000"/>
                <w:sz w:val="20"/>
                <w:szCs w:val="20"/>
                <w:lang w:eastAsia="ar-SA"/>
              </w:rPr>
              <w:t>?</w:t>
            </w:r>
          </w:p>
          <w:p w:rsidR="00A0523F" w:rsidRPr="00AE65C6" w:rsidRDefault="00A0523F" w:rsidP="00A0523F">
            <w:pPr>
              <w:pStyle w:val="BodyTextIndent1"/>
              <w:tabs>
                <w:tab w:val="left" w:pos="720"/>
              </w:tabs>
              <w:snapToGrid w:val="0"/>
              <w:spacing w:line="276" w:lineRule="auto"/>
              <w:ind w:left="113" w:right="113"/>
              <w:jc w:val="center"/>
              <w:rPr>
                <w:rFonts w:ascii="Arial" w:hAnsi="Arial" w:cs="Arial"/>
                <w:color w:val="000000"/>
                <w:sz w:val="20"/>
                <w:szCs w:val="20"/>
                <w:lang w:eastAsia="ar-SA"/>
              </w:rPr>
            </w:pPr>
            <w:r w:rsidRPr="00AE65C6">
              <w:rPr>
                <w:rFonts w:ascii="Arial" w:hAnsi="Arial" w:cs="Arial"/>
                <w:color w:val="000000"/>
                <w:sz w:val="20"/>
                <w:szCs w:val="20"/>
                <w:lang w:eastAsia="ar-SA"/>
              </w:rPr>
              <w:t>*(niewłaściwe skreślić)</w:t>
            </w:r>
          </w:p>
        </w:tc>
        <w:tc>
          <w:tcPr>
            <w:tcW w:w="992" w:type="dxa"/>
            <w:shd w:val="clear" w:color="auto" w:fill="auto"/>
            <w:textDirection w:val="btLr"/>
            <w:vAlign w:val="center"/>
          </w:tcPr>
          <w:p w:rsidR="00A0523F" w:rsidRPr="00AE65C6" w:rsidRDefault="00A0523F" w:rsidP="00AE65C6">
            <w:pPr>
              <w:pStyle w:val="BodyTextIndent1"/>
              <w:tabs>
                <w:tab w:val="left" w:pos="720"/>
              </w:tabs>
              <w:snapToGrid w:val="0"/>
              <w:spacing w:line="276" w:lineRule="auto"/>
              <w:ind w:left="113" w:right="113"/>
              <w:jc w:val="center"/>
              <w:rPr>
                <w:rFonts w:ascii="Arial" w:hAnsi="Arial" w:cs="Arial"/>
                <w:color w:val="000000"/>
                <w:sz w:val="20"/>
                <w:szCs w:val="20"/>
                <w:lang w:eastAsia="ar-SA"/>
              </w:rPr>
            </w:pPr>
            <w:r w:rsidRPr="00AE65C6">
              <w:rPr>
                <w:rFonts w:ascii="Arial" w:hAnsi="Arial" w:cs="Arial"/>
                <w:color w:val="000000"/>
                <w:sz w:val="20"/>
                <w:szCs w:val="20"/>
                <w:lang w:eastAsia="ar-SA"/>
              </w:rPr>
              <w:t>Data wykonania</w:t>
            </w:r>
          </w:p>
        </w:tc>
      </w:tr>
      <w:tr w:rsidR="00A0523F" w:rsidRPr="0029354A" w:rsidTr="00AE65C6">
        <w:trPr>
          <w:trHeight w:val="931"/>
        </w:trPr>
        <w:tc>
          <w:tcPr>
            <w:tcW w:w="1134" w:type="dxa"/>
            <w:shd w:val="clear" w:color="auto" w:fill="auto"/>
            <w:vAlign w:val="center"/>
          </w:tcPr>
          <w:p w:rsidR="00A0523F" w:rsidRDefault="00A0523F" w:rsidP="00F4674E">
            <w:pPr>
              <w:pStyle w:val="BodyTextIndent1"/>
              <w:tabs>
                <w:tab w:val="left" w:pos="720"/>
              </w:tabs>
              <w:snapToGrid w:val="0"/>
              <w:spacing w:line="276" w:lineRule="auto"/>
              <w:rPr>
                <w:rFonts w:ascii="Arial" w:hAnsi="Arial" w:cs="Arial"/>
                <w:color w:val="000000"/>
                <w:sz w:val="20"/>
                <w:szCs w:val="20"/>
                <w:lang w:eastAsia="ar-SA"/>
              </w:rPr>
            </w:pPr>
          </w:p>
          <w:p w:rsidR="00A0523F" w:rsidRPr="0029354A" w:rsidRDefault="00A0523F" w:rsidP="00F4674E">
            <w:pPr>
              <w:pStyle w:val="BodyTextIndent1"/>
              <w:tabs>
                <w:tab w:val="left" w:pos="720"/>
              </w:tabs>
              <w:snapToGrid w:val="0"/>
              <w:spacing w:line="276" w:lineRule="auto"/>
              <w:rPr>
                <w:rFonts w:ascii="Arial" w:hAnsi="Arial" w:cs="Arial"/>
                <w:color w:val="000000"/>
                <w:sz w:val="20"/>
                <w:szCs w:val="20"/>
                <w:lang w:eastAsia="ar-SA"/>
              </w:rPr>
            </w:pPr>
          </w:p>
        </w:tc>
        <w:tc>
          <w:tcPr>
            <w:tcW w:w="1843" w:type="dxa"/>
            <w:shd w:val="clear" w:color="auto" w:fill="auto"/>
            <w:vAlign w:val="center"/>
          </w:tcPr>
          <w:p w:rsidR="00A0523F" w:rsidRPr="0029354A" w:rsidRDefault="00A0523F" w:rsidP="00F4674E">
            <w:pPr>
              <w:pStyle w:val="BodyTextIndent1"/>
              <w:tabs>
                <w:tab w:val="left" w:pos="720"/>
              </w:tabs>
              <w:snapToGrid w:val="0"/>
              <w:spacing w:line="276" w:lineRule="auto"/>
              <w:jc w:val="center"/>
              <w:rPr>
                <w:rFonts w:ascii="Arial" w:hAnsi="Arial" w:cs="Arial"/>
                <w:color w:val="000000"/>
                <w:sz w:val="20"/>
                <w:szCs w:val="20"/>
                <w:lang w:eastAsia="ar-SA"/>
              </w:rPr>
            </w:pPr>
          </w:p>
        </w:tc>
        <w:tc>
          <w:tcPr>
            <w:tcW w:w="2693" w:type="dxa"/>
          </w:tcPr>
          <w:p w:rsidR="00A0523F" w:rsidRPr="0029354A" w:rsidRDefault="00A0523F" w:rsidP="00F4674E">
            <w:pPr>
              <w:pStyle w:val="BodyTextIndent1"/>
              <w:tabs>
                <w:tab w:val="left" w:pos="720"/>
              </w:tabs>
              <w:snapToGrid w:val="0"/>
              <w:spacing w:line="276" w:lineRule="auto"/>
              <w:jc w:val="center"/>
              <w:rPr>
                <w:rFonts w:ascii="Arial" w:hAnsi="Arial" w:cs="Arial"/>
                <w:color w:val="000000"/>
                <w:sz w:val="20"/>
                <w:szCs w:val="20"/>
                <w:lang w:eastAsia="ar-SA"/>
              </w:rPr>
            </w:pPr>
          </w:p>
        </w:tc>
        <w:tc>
          <w:tcPr>
            <w:tcW w:w="2410" w:type="dxa"/>
            <w:shd w:val="clear" w:color="auto" w:fill="auto"/>
            <w:vAlign w:val="center"/>
          </w:tcPr>
          <w:p w:rsidR="00A0523F" w:rsidRPr="0029354A" w:rsidRDefault="00A0523F" w:rsidP="00F4674E">
            <w:pPr>
              <w:pStyle w:val="BodyTextIndent1"/>
              <w:tabs>
                <w:tab w:val="left" w:pos="720"/>
              </w:tabs>
              <w:snapToGrid w:val="0"/>
              <w:spacing w:line="276" w:lineRule="auto"/>
              <w:jc w:val="center"/>
              <w:rPr>
                <w:rFonts w:ascii="Arial" w:hAnsi="Arial" w:cs="Arial"/>
                <w:color w:val="000000"/>
                <w:sz w:val="20"/>
                <w:szCs w:val="20"/>
                <w:lang w:eastAsia="ar-SA"/>
              </w:rPr>
            </w:pPr>
            <w:r>
              <w:rPr>
                <w:rFonts w:ascii="Arial" w:hAnsi="Arial" w:cs="Arial"/>
                <w:color w:val="000000"/>
                <w:sz w:val="20"/>
                <w:szCs w:val="20"/>
                <w:lang w:eastAsia="ar-SA"/>
              </w:rPr>
              <w:t>*tak/nie</w:t>
            </w:r>
          </w:p>
        </w:tc>
        <w:tc>
          <w:tcPr>
            <w:tcW w:w="992" w:type="dxa"/>
            <w:shd w:val="clear" w:color="auto" w:fill="auto"/>
            <w:vAlign w:val="center"/>
          </w:tcPr>
          <w:p w:rsidR="00A0523F" w:rsidRPr="0029354A" w:rsidRDefault="00A0523F" w:rsidP="00F4674E">
            <w:pPr>
              <w:pStyle w:val="BodyTextIndent1"/>
              <w:tabs>
                <w:tab w:val="left" w:pos="720"/>
              </w:tabs>
              <w:snapToGrid w:val="0"/>
              <w:spacing w:line="276" w:lineRule="auto"/>
              <w:jc w:val="center"/>
              <w:rPr>
                <w:rFonts w:ascii="Arial" w:hAnsi="Arial" w:cs="Arial"/>
                <w:color w:val="000000"/>
                <w:sz w:val="20"/>
                <w:szCs w:val="20"/>
                <w:lang w:eastAsia="ar-SA"/>
              </w:rPr>
            </w:pPr>
          </w:p>
        </w:tc>
      </w:tr>
      <w:tr w:rsidR="00AE65C6" w:rsidRPr="0029354A" w:rsidTr="00AE65C6">
        <w:trPr>
          <w:trHeight w:val="931"/>
        </w:trPr>
        <w:tc>
          <w:tcPr>
            <w:tcW w:w="1134" w:type="dxa"/>
            <w:shd w:val="clear" w:color="auto" w:fill="auto"/>
            <w:vAlign w:val="center"/>
          </w:tcPr>
          <w:p w:rsidR="00AE65C6" w:rsidRDefault="00AE65C6" w:rsidP="00F4674E">
            <w:pPr>
              <w:pStyle w:val="BodyTextIndent1"/>
              <w:tabs>
                <w:tab w:val="left" w:pos="720"/>
              </w:tabs>
              <w:snapToGrid w:val="0"/>
              <w:spacing w:line="276" w:lineRule="auto"/>
              <w:rPr>
                <w:rFonts w:ascii="Arial" w:hAnsi="Arial" w:cs="Arial"/>
                <w:color w:val="000000"/>
                <w:sz w:val="20"/>
                <w:szCs w:val="20"/>
                <w:lang w:eastAsia="ar-SA"/>
              </w:rPr>
            </w:pPr>
          </w:p>
        </w:tc>
        <w:tc>
          <w:tcPr>
            <w:tcW w:w="1843" w:type="dxa"/>
            <w:shd w:val="clear" w:color="auto" w:fill="auto"/>
            <w:vAlign w:val="center"/>
          </w:tcPr>
          <w:p w:rsidR="00AE65C6" w:rsidRPr="0029354A" w:rsidRDefault="00AE65C6" w:rsidP="00F4674E">
            <w:pPr>
              <w:pStyle w:val="BodyTextIndent1"/>
              <w:tabs>
                <w:tab w:val="left" w:pos="720"/>
              </w:tabs>
              <w:snapToGrid w:val="0"/>
              <w:spacing w:line="276" w:lineRule="auto"/>
              <w:jc w:val="center"/>
              <w:rPr>
                <w:rFonts w:ascii="Arial" w:hAnsi="Arial" w:cs="Arial"/>
                <w:color w:val="000000"/>
                <w:sz w:val="20"/>
                <w:szCs w:val="20"/>
                <w:lang w:eastAsia="ar-SA"/>
              </w:rPr>
            </w:pPr>
          </w:p>
        </w:tc>
        <w:tc>
          <w:tcPr>
            <w:tcW w:w="2693" w:type="dxa"/>
          </w:tcPr>
          <w:p w:rsidR="00AE65C6" w:rsidRPr="0029354A" w:rsidRDefault="00AE65C6" w:rsidP="00F4674E">
            <w:pPr>
              <w:pStyle w:val="BodyTextIndent1"/>
              <w:tabs>
                <w:tab w:val="left" w:pos="720"/>
              </w:tabs>
              <w:snapToGrid w:val="0"/>
              <w:spacing w:line="276" w:lineRule="auto"/>
              <w:jc w:val="center"/>
              <w:rPr>
                <w:rFonts w:ascii="Arial" w:hAnsi="Arial" w:cs="Arial"/>
                <w:color w:val="000000"/>
                <w:sz w:val="20"/>
                <w:szCs w:val="20"/>
                <w:lang w:eastAsia="ar-SA"/>
              </w:rPr>
            </w:pPr>
          </w:p>
        </w:tc>
        <w:tc>
          <w:tcPr>
            <w:tcW w:w="2410" w:type="dxa"/>
            <w:shd w:val="clear" w:color="auto" w:fill="auto"/>
            <w:vAlign w:val="center"/>
          </w:tcPr>
          <w:p w:rsidR="00AE65C6" w:rsidRDefault="00AE65C6" w:rsidP="00F4674E">
            <w:pPr>
              <w:pStyle w:val="BodyTextIndent1"/>
              <w:tabs>
                <w:tab w:val="left" w:pos="720"/>
              </w:tabs>
              <w:snapToGrid w:val="0"/>
              <w:spacing w:line="276" w:lineRule="auto"/>
              <w:jc w:val="center"/>
              <w:rPr>
                <w:rFonts w:ascii="Arial" w:hAnsi="Arial" w:cs="Arial"/>
                <w:color w:val="000000"/>
                <w:sz w:val="20"/>
                <w:szCs w:val="20"/>
                <w:lang w:eastAsia="ar-SA"/>
              </w:rPr>
            </w:pPr>
            <w:r>
              <w:rPr>
                <w:rFonts w:ascii="Arial" w:hAnsi="Arial" w:cs="Arial"/>
                <w:color w:val="000000"/>
                <w:sz w:val="20"/>
                <w:szCs w:val="20"/>
                <w:lang w:eastAsia="ar-SA"/>
              </w:rPr>
              <w:t>*tak/nie</w:t>
            </w:r>
          </w:p>
        </w:tc>
        <w:tc>
          <w:tcPr>
            <w:tcW w:w="992" w:type="dxa"/>
            <w:shd w:val="clear" w:color="auto" w:fill="auto"/>
            <w:vAlign w:val="center"/>
          </w:tcPr>
          <w:p w:rsidR="00AE65C6" w:rsidRPr="0029354A" w:rsidRDefault="00AE65C6" w:rsidP="00F4674E">
            <w:pPr>
              <w:pStyle w:val="BodyTextIndent1"/>
              <w:tabs>
                <w:tab w:val="left" w:pos="720"/>
              </w:tabs>
              <w:snapToGrid w:val="0"/>
              <w:spacing w:line="276" w:lineRule="auto"/>
              <w:jc w:val="center"/>
              <w:rPr>
                <w:rFonts w:ascii="Arial" w:hAnsi="Arial" w:cs="Arial"/>
                <w:color w:val="000000"/>
                <w:sz w:val="20"/>
                <w:szCs w:val="20"/>
                <w:lang w:eastAsia="ar-SA"/>
              </w:rPr>
            </w:pPr>
          </w:p>
        </w:tc>
      </w:tr>
      <w:tr w:rsidR="00AE65C6" w:rsidRPr="0029354A" w:rsidTr="00AE65C6">
        <w:trPr>
          <w:trHeight w:val="931"/>
        </w:trPr>
        <w:tc>
          <w:tcPr>
            <w:tcW w:w="1134" w:type="dxa"/>
            <w:shd w:val="clear" w:color="auto" w:fill="auto"/>
            <w:vAlign w:val="center"/>
          </w:tcPr>
          <w:p w:rsidR="00AE65C6" w:rsidRDefault="00AE65C6" w:rsidP="00F4674E">
            <w:pPr>
              <w:pStyle w:val="BodyTextIndent1"/>
              <w:tabs>
                <w:tab w:val="left" w:pos="720"/>
              </w:tabs>
              <w:snapToGrid w:val="0"/>
              <w:spacing w:line="276" w:lineRule="auto"/>
              <w:rPr>
                <w:rFonts w:ascii="Arial" w:hAnsi="Arial" w:cs="Arial"/>
                <w:color w:val="000000"/>
                <w:sz w:val="20"/>
                <w:szCs w:val="20"/>
                <w:lang w:eastAsia="ar-SA"/>
              </w:rPr>
            </w:pPr>
          </w:p>
        </w:tc>
        <w:tc>
          <w:tcPr>
            <w:tcW w:w="1843" w:type="dxa"/>
            <w:shd w:val="clear" w:color="auto" w:fill="auto"/>
            <w:vAlign w:val="center"/>
          </w:tcPr>
          <w:p w:rsidR="00AE65C6" w:rsidRPr="0029354A" w:rsidRDefault="00AE65C6" w:rsidP="00F4674E">
            <w:pPr>
              <w:pStyle w:val="BodyTextIndent1"/>
              <w:tabs>
                <w:tab w:val="left" w:pos="720"/>
              </w:tabs>
              <w:snapToGrid w:val="0"/>
              <w:spacing w:line="276" w:lineRule="auto"/>
              <w:jc w:val="center"/>
              <w:rPr>
                <w:rFonts w:ascii="Arial" w:hAnsi="Arial" w:cs="Arial"/>
                <w:color w:val="000000"/>
                <w:sz w:val="20"/>
                <w:szCs w:val="20"/>
                <w:lang w:eastAsia="ar-SA"/>
              </w:rPr>
            </w:pPr>
          </w:p>
        </w:tc>
        <w:tc>
          <w:tcPr>
            <w:tcW w:w="2693" w:type="dxa"/>
          </w:tcPr>
          <w:p w:rsidR="00AE65C6" w:rsidRPr="0029354A" w:rsidRDefault="00AE65C6" w:rsidP="00F4674E">
            <w:pPr>
              <w:pStyle w:val="BodyTextIndent1"/>
              <w:tabs>
                <w:tab w:val="left" w:pos="720"/>
              </w:tabs>
              <w:snapToGrid w:val="0"/>
              <w:spacing w:line="276" w:lineRule="auto"/>
              <w:jc w:val="center"/>
              <w:rPr>
                <w:rFonts w:ascii="Arial" w:hAnsi="Arial" w:cs="Arial"/>
                <w:color w:val="000000"/>
                <w:sz w:val="20"/>
                <w:szCs w:val="20"/>
                <w:lang w:eastAsia="ar-SA"/>
              </w:rPr>
            </w:pPr>
          </w:p>
        </w:tc>
        <w:tc>
          <w:tcPr>
            <w:tcW w:w="2410" w:type="dxa"/>
            <w:shd w:val="clear" w:color="auto" w:fill="auto"/>
            <w:vAlign w:val="center"/>
          </w:tcPr>
          <w:p w:rsidR="00AE65C6" w:rsidRDefault="00AE65C6" w:rsidP="00F4674E">
            <w:pPr>
              <w:pStyle w:val="BodyTextIndent1"/>
              <w:tabs>
                <w:tab w:val="left" w:pos="720"/>
              </w:tabs>
              <w:snapToGrid w:val="0"/>
              <w:spacing w:line="276" w:lineRule="auto"/>
              <w:jc w:val="center"/>
              <w:rPr>
                <w:rFonts w:ascii="Arial" w:hAnsi="Arial" w:cs="Arial"/>
                <w:color w:val="000000"/>
                <w:sz w:val="20"/>
                <w:szCs w:val="20"/>
                <w:lang w:eastAsia="ar-SA"/>
              </w:rPr>
            </w:pPr>
            <w:r>
              <w:rPr>
                <w:rFonts w:ascii="Arial" w:hAnsi="Arial" w:cs="Arial"/>
                <w:color w:val="000000"/>
                <w:sz w:val="20"/>
                <w:szCs w:val="20"/>
                <w:lang w:eastAsia="ar-SA"/>
              </w:rPr>
              <w:t>*tak/nie</w:t>
            </w:r>
          </w:p>
        </w:tc>
        <w:tc>
          <w:tcPr>
            <w:tcW w:w="992" w:type="dxa"/>
            <w:shd w:val="clear" w:color="auto" w:fill="auto"/>
            <w:vAlign w:val="center"/>
          </w:tcPr>
          <w:p w:rsidR="00AE65C6" w:rsidRPr="0029354A" w:rsidRDefault="00AE65C6" w:rsidP="00F4674E">
            <w:pPr>
              <w:pStyle w:val="BodyTextIndent1"/>
              <w:tabs>
                <w:tab w:val="left" w:pos="720"/>
              </w:tabs>
              <w:snapToGrid w:val="0"/>
              <w:spacing w:line="276" w:lineRule="auto"/>
              <w:jc w:val="center"/>
              <w:rPr>
                <w:rFonts w:ascii="Arial" w:hAnsi="Arial" w:cs="Arial"/>
                <w:color w:val="000000"/>
                <w:sz w:val="20"/>
                <w:szCs w:val="20"/>
                <w:lang w:eastAsia="ar-SA"/>
              </w:rPr>
            </w:pPr>
          </w:p>
        </w:tc>
      </w:tr>
    </w:tbl>
    <w:p w:rsidR="00A0523F" w:rsidRDefault="00A0523F" w:rsidP="00552471">
      <w:pPr>
        <w:pStyle w:val="Bezodstpw"/>
        <w:jc w:val="both"/>
        <w:rPr>
          <w:rFonts w:ascii="Arial" w:hAnsi="Arial" w:cs="Arial"/>
          <w:b/>
          <w:sz w:val="20"/>
          <w:szCs w:val="20"/>
          <w:lang w:val="pl-PL" w:eastAsia="ar-SA"/>
        </w:rPr>
      </w:pPr>
    </w:p>
    <w:p w:rsidR="00552471" w:rsidRPr="00AA5874" w:rsidRDefault="00552471" w:rsidP="00552471">
      <w:pPr>
        <w:pStyle w:val="Bezodstpw"/>
        <w:jc w:val="both"/>
        <w:rPr>
          <w:rFonts w:ascii="Arial" w:hAnsi="Arial" w:cs="Arial"/>
          <w:b/>
          <w:sz w:val="20"/>
          <w:szCs w:val="20"/>
          <w:lang w:val="pl-PL" w:eastAsia="ar-SA"/>
        </w:rPr>
      </w:pPr>
    </w:p>
    <w:p w:rsidR="00552471" w:rsidRPr="00AA5874" w:rsidRDefault="00552471" w:rsidP="00552471">
      <w:pPr>
        <w:pStyle w:val="Bezodstpw"/>
        <w:jc w:val="both"/>
        <w:rPr>
          <w:rFonts w:ascii="Arial" w:hAnsi="Arial" w:cs="Arial"/>
          <w:sz w:val="20"/>
          <w:szCs w:val="20"/>
          <w:lang w:val="pl-PL"/>
        </w:rPr>
      </w:pPr>
    </w:p>
    <w:p w:rsidR="00552471" w:rsidRDefault="00552471" w:rsidP="00552471">
      <w:pPr>
        <w:pStyle w:val="Bezodstpw"/>
        <w:jc w:val="both"/>
        <w:rPr>
          <w:rFonts w:ascii="Arial" w:hAnsi="Arial" w:cs="Arial"/>
          <w:sz w:val="20"/>
          <w:szCs w:val="20"/>
          <w:lang w:val="pl-PL"/>
        </w:rPr>
      </w:pPr>
    </w:p>
    <w:p w:rsidR="00552471" w:rsidRPr="00AA5874" w:rsidRDefault="00552471" w:rsidP="00552471">
      <w:pPr>
        <w:pStyle w:val="Bezodstpw"/>
        <w:jc w:val="both"/>
        <w:rPr>
          <w:rFonts w:ascii="Arial" w:hAnsi="Arial" w:cs="Arial"/>
          <w:sz w:val="20"/>
          <w:szCs w:val="20"/>
          <w:lang w:val="pl-PL"/>
        </w:rPr>
      </w:pPr>
      <w:r w:rsidRPr="00AA5874">
        <w:rPr>
          <w:rFonts w:ascii="Arial" w:hAnsi="Arial" w:cs="Arial"/>
          <w:sz w:val="20"/>
          <w:szCs w:val="20"/>
          <w:lang w:val="pl-PL"/>
        </w:rPr>
        <w:t>……………………………………………</w:t>
      </w:r>
      <w:r w:rsidRPr="00AA5874">
        <w:rPr>
          <w:rFonts w:ascii="Arial" w:hAnsi="Arial" w:cs="Arial"/>
          <w:sz w:val="20"/>
          <w:szCs w:val="20"/>
          <w:lang w:val="pl-PL"/>
        </w:rPr>
        <w:tab/>
      </w:r>
      <w:r w:rsidRPr="00AA5874">
        <w:rPr>
          <w:rFonts w:ascii="Arial" w:hAnsi="Arial" w:cs="Arial"/>
          <w:sz w:val="20"/>
          <w:szCs w:val="20"/>
          <w:lang w:val="pl-PL"/>
        </w:rPr>
        <w:tab/>
        <w:t>………………………………………………………………</w:t>
      </w:r>
    </w:p>
    <w:p w:rsidR="00552471" w:rsidRPr="00AA5874" w:rsidRDefault="00552471" w:rsidP="00552471">
      <w:pPr>
        <w:suppressAutoHyphens w:val="0"/>
        <w:jc w:val="center"/>
        <w:rPr>
          <w:rFonts w:ascii="Arial" w:hAnsi="Arial" w:cs="Arial"/>
          <w:sz w:val="20"/>
          <w:szCs w:val="20"/>
          <w:lang w:val="pl-PL"/>
        </w:rPr>
      </w:pPr>
      <w:r w:rsidRPr="00AA5874">
        <w:rPr>
          <w:rFonts w:ascii="Arial" w:hAnsi="Arial" w:cs="Arial"/>
          <w:sz w:val="20"/>
          <w:szCs w:val="20"/>
          <w:lang w:val="pl-PL"/>
        </w:rPr>
        <w:t xml:space="preserve">             /miejscowość i data/</w:t>
      </w:r>
      <w:r w:rsidRPr="00AA5874">
        <w:rPr>
          <w:rFonts w:ascii="Arial" w:hAnsi="Arial" w:cs="Arial"/>
          <w:sz w:val="20"/>
          <w:szCs w:val="20"/>
          <w:lang w:val="pl-PL"/>
        </w:rPr>
        <w:tab/>
      </w:r>
      <w:r w:rsidRPr="00AA5874">
        <w:rPr>
          <w:rFonts w:ascii="Arial" w:hAnsi="Arial" w:cs="Arial"/>
          <w:sz w:val="20"/>
          <w:szCs w:val="20"/>
          <w:lang w:val="pl-PL"/>
        </w:rPr>
        <w:tab/>
      </w:r>
      <w:r w:rsidRPr="00AA5874">
        <w:rPr>
          <w:rFonts w:ascii="Arial" w:hAnsi="Arial" w:cs="Arial"/>
          <w:sz w:val="20"/>
          <w:szCs w:val="20"/>
          <w:lang w:val="pl-PL"/>
        </w:rPr>
        <w:tab/>
      </w:r>
      <w:r w:rsidRPr="00AA5874">
        <w:rPr>
          <w:rFonts w:ascii="Arial" w:hAnsi="Arial" w:cs="Arial"/>
          <w:sz w:val="20"/>
          <w:szCs w:val="20"/>
          <w:lang w:val="pl-PL"/>
        </w:rPr>
        <w:tab/>
        <w:t>/pieczęć i podpis osoby uprawnionej//</w:t>
      </w:r>
    </w:p>
    <w:p w:rsidR="00552471" w:rsidRDefault="00552471" w:rsidP="00552471">
      <w:pPr>
        <w:pStyle w:val="Bezodstpw"/>
        <w:jc w:val="both"/>
        <w:rPr>
          <w:rFonts w:ascii="Arial" w:hAnsi="Arial" w:cs="Arial"/>
          <w:sz w:val="18"/>
          <w:szCs w:val="18"/>
          <w:lang w:val="pl-PL"/>
        </w:rPr>
      </w:pPr>
    </w:p>
    <w:p w:rsidR="00552471" w:rsidRDefault="00552471" w:rsidP="00552471">
      <w:pPr>
        <w:pStyle w:val="Bezodstpw"/>
        <w:jc w:val="both"/>
        <w:rPr>
          <w:rFonts w:ascii="Arial" w:hAnsi="Arial" w:cs="Arial"/>
          <w:sz w:val="18"/>
          <w:szCs w:val="18"/>
          <w:lang w:val="pl-PL"/>
        </w:rPr>
      </w:pPr>
    </w:p>
    <w:p w:rsidR="00552471" w:rsidRPr="00AA5874" w:rsidRDefault="00552471" w:rsidP="00552471">
      <w:pPr>
        <w:pStyle w:val="Bezodstpw"/>
        <w:jc w:val="both"/>
        <w:rPr>
          <w:rFonts w:ascii="Arial" w:hAnsi="Arial" w:cs="Arial"/>
          <w:b/>
          <w:sz w:val="18"/>
          <w:szCs w:val="18"/>
          <w:lang w:val="pl-PL"/>
        </w:rPr>
      </w:pPr>
      <w:r w:rsidRPr="00AA5874">
        <w:rPr>
          <w:rFonts w:ascii="Arial" w:hAnsi="Arial" w:cs="Arial"/>
          <w:sz w:val="18"/>
          <w:szCs w:val="18"/>
          <w:lang w:val="pl-PL"/>
        </w:rPr>
        <w:t>Jeżeli Wykonawca, wykazując spełnienie warunków udziału w postępowaniu, o których mowa w pkt. 8 polega na zasobach innych podmiotów na zasadach określonych w art. 26 ust. 2 b ustawy, Zamawiający w celu oceny, czy Wykonawca będzie dysponował zasobami innych podmiotów w stopniu niezbędnym dla należytego wykonania zamówienia oraz oceny, czy stosunek łączący Wykonawcę z tymi podmiotami gwarantuje rzeczywisty dostęp do tych zasobów żąda przedstawienia dokumentów dotyczących w szczególności:</w:t>
      </w:r>
    </w:p>
    <w:p w:rsidR="00552471" w:rsidRPr="00AA5874" w:rsidRDefault="00552471" w:rsidP="001731E3">
      <w:pPr>
        <w:pStyle w:val="Bezodstpw"/>
        <w:numPr>
          <w:ilvl w:val="0"/>
          <w:numId w:val="53"/>
        </w:numPr>
        <w:jc w:val="both"/>
        <w:rPr>
          <w:rFonts w:ascii="Arial" w:hAnsi="Arial" w:cs="Arial"/>
          <w:sz w:val="18"/>
          <w:szCs w:val="18"/>
          <w:lang w:val="pl-PL"/>
        </w:rPr>
      </w:pPr>
      <w:proofErr w:type="gramStart"/>
      <w:r w:rsidRPr="00AA5874">
        <w:rPr>
          <w:rFonts w:ascii="Arial" w:hAnsi="Arial" w:cs="Arial"/>
          <w:sz w:val="18"/>
          <w:szCs w:val="18"/>
          <w:lang w:val="pl-PL"/>
        </w:rPr>
        <w:t>zakresu</w:t>
      </w:r>
      <w:proofErr w:type="gramEnd"/>
      <w:r w:rsidRPr="00AA5874">
        <w:rPr>
          <w:rFonts w:ascii="Arial" w:hAnsi="Arial" w:cs="Arial"/>
          <w:sz w:val="18"/>
          <w:szCs w:val="18"/>
          <w:lang w:val="pl-PL"/>
        </w:rPr>
        <w:t xml:space="preserve"> dostępnych Wykonawcy zasobów innego podmiotu,</w:t>
      </w:r>
    </w:p>
    <w:p w:rsidR="00552471" w:rsidRPr="00AA5874" w:rsidRDefault="00552471" w:rsidP="001731E3">
      <w:pPr>
        <w:pStyle w:val="Bezodstpw"/>
        <w:numPr>
          <w:ilvl w:val="0"/>
          <w:numId w:val="53"/>
        </w:numPr>
        <w:jc w:val="both"/>
        <w:rPr>
          <w:rFonts w:ascii="Arial" w:hAnsi="Arial" w:cs="Arial"/>
          <w:sz w:val="18"/>
          <w:szCs w:val="18"/>
          <w:lang w:val="pl-PL"/>
        </w:rPr>
      </w:pPr>
      <w:proofErr w:type="gramStart"/>
      <w:r w:rsidRPr="00AA5874">
        <w:rPr>
          <w:rFonts w:ascii="Arial" w:hAnsi="Arial" w:cs="Arial"/>
          <w:sz w:val="18"/>
          <w:szCs w:val="18"/>
          <w:lang w:val="pl-PL"/>
        </w:rPr>
        <w:t>sposobu</w:t>
      </w:r>
      <w:proofErr w:type="gramEnd"/>
      <w:r w:rsidRPr="00AA5874">
        <w:rPr>
          <w:rFonts w:ascii="Arial" w:hAnsi="Arial" w:cs="Arial"/>
          <w:sz w:val="18"/>
          <w:szCs w:val="18"/>
          <w:lang w:val="pl-PL"/>
        </w:rPr>
        <w:t xml:space="preserve"> wykorzystania zasobów innego podmiotu, przez Wykonawcę, przy wykonywaniu zamówienia,</w:t>
      </w:r>
    </w:p>
    <w:p w:rsidR="00552471" w:rsidRPr="00AA5874" w:rsidRDefault="00552471" w:rsidP="001731E3">
      <w:pPr>
        <w:pStyle w:val="Bezodstpw"/>
        <w:numPr>
          <w:ilvl w:val="0"/>
          <w:numId w:val="53"/>
        </w:numPr>
        <w:jc w:val="both"/>
        <w:rPr>
          <w:rFonts w:ascii="Arial" w:hAnsi="Arial" w:cs="Arial"/>
          <w:sz w:val="18"/>
          <w:szCs w:val="18"/>
          <w:lang w:val="pl-PL"/>
        </w:rPr>
      </w:pPr>
      <w:proofErr w:type="gramStart"/>
      <w:r w:rsidRPr="00AA5874">
        <w:rPr>
          <w:rFonts w:ascii="Arial" w:hAnsi="Arial" w:cs="Arial"/>
          <w:sz w:val="18"/>
          <w:szCs w:val="18"/>
          <w:lang w:val="pl-PL"/>
        </w:rPr>
        <w:t>charakteru</w:t>
      </w:r>
      <w:proofErr w:type="gramEnd"/>
      <w:r w:rsidRPr="00AA5874">
        <w:rPr>
          <w:rFonts w:ascii="Arial" w:hAnsi="Arial" w:cs="Arial"/>
          <w:sz w:val="18"/>
          <w:szCs w:val="18"/>
          <w:lang w:val="pl-PL"/>
        </w:rPr>
        <w:t xml:space="preserve"> stosunku, jaki będzie łączył Wykonawcę z innym podmiotem,</w:t>
      </w:r>
    </w:p>
    <w:p w:rsidR="00552471" w:rsidRPr="00AA5874" w:rsidRDefault="00552471" w:rsidP="001731E3">
      <w:pPr>
        <w:pStyle w:val="Bezodstpw"/>
        <w:numPr>
          <w:ilvl w:val="0"/>
          <w:numId w:val="53"/>
        </w:numPr>
        <w:jc w:val="both"/>
        <w:rPr>
          <w:rFonts w:ascii="Arial" w:hAnsi="Arial" w:cs="Arial"/>
          <w:sz w:val="18"/>
          <w:szCs w:val="18"/>
          <w:lang w:val="pl-PL"/>
        </w:rPr>
      </w:pPr>
      <w:proofErr w:type="gramStart"/>
      <w:r w:rsidRPr="00AA5874">
        <w:rPr>
          <w:rFonts w:ascii="Arial" w:hAnsi="Arial" w:cs="Arial"/>
          <w:sz w:val="18"/>
          <w:szCs w:val="18"/>
          <w:lang w:val="pl-PL"/>
        </w:rPr>
        <w:t>zakresu</w:t>
      </w:r>
      <w:proofErr w:type="gramEnd"/>
      <w:r w:rsidRPr="00AA5874">
        <w:rPr>
          <w:rFonts w:ascii="Arial" w:hAnsi="Arial" w:cs="Arial"/>
          <w:sz w:val="18"/>
          <w:szCs w:val="18"/>
          <w:lang w:val="pl-PL"/>
        </w:rPr>
        <w:t xml:space="preserve"> i okresu udziału innego podmiotu przy wykonywaniu zamówienia.</w:t>
      </w:r>
    </w:p>
    <w:p w:rsidR="00552471" w:rsidRPr="00AA5874" w:rsidRDefault="00552471" w:rsidP="00552471">
      <w:pPr>
        <w:suppressAutoHyphens w:val="0"/>
        <w:spacing w:after="0" w:line="240" w:lineRule="auto"/>
        <w:rPr>
          <w:rFonts w:ascii="Arial" w:hAnsi="Arial" w:cs="Arial"/>
          <w:b/>
          <w:sz w:val="18"/>
          <w:szCs w:val="18"/>
          <w:u w:val="single"/>
          <w:lang w:val="pl-PL"/>
        </w:rPr>
      </w:pPr>
    </w:p>
    <w:p w:rsidR="002130AA" w:rsidRDefault="002130AA" w:rsidP="00552471">
      <w:pPr>
        <w:pStyle w:val="Bezodstpw"/>
        <w:jc w:val="both"/>
        <w:rPr>
          <w:rFonts w:ascii="Arial" w:hAnsi="Arial" w:cs="Arial"/>
          <w:b/>
          <w:sz w:val="18"/>
          <w:szCs w:val="18"/>
          <w:u w:val="single"/>
          <w:lang w:val="pl-PL"/>
        </w:rPr>
      </w:pPr>
      <w:r w:rsidRPr="00A51A6A">
        <w:rPr>
          <w:rFonts w:ascii="Arial" w:hAnsi="Arial" w:cs="Arial"/>
          <w:b/>
          <w:sz w:val="18"/>
          <w:szCs w:val="18"/>
          <w:u w:val="single"/>
          <w:lang w:val="pl-PL"/>
        </w:rPr>
        <w:t xml:space="preserve">Zobowiązanie, o którym mowa powyżej musi również bezwzględnie zawierać oświadczenie podmiotu udostępniającego zasób o solidarnej odpowiedzialności z wykonawcą za szkodę zamawiającego powstałą wskutek nieudostępnienia tych zasobów, </w:t>
      </w:r>
      <w:proofErr w:type="gramStart"/>
      <w:r w:rsidRPr="00A51A6A">
        <w:rPr>
          <w:rFonts w:ascii="Arial" w:hAnsi="Arial" w:cs="Arial"/>
          <w:b/>
          <w:sz w:val="18"/>
          <w:szCs w:val="18"/>
          <w:u w:val="single"/>
          <w:lang w:val="pl-PL"/>
        </w:rPr>
        <w:t>chyba że</w:t>
      </w:r>
      <w:proofErr w:type="gramEnd"/>
      <w:r w:rsidRPr="00A51A6A">
        <w:rPr>
          <w:rFonts w:ascii="Arial" w:hAnsi="Arial" w:cs="Arial"/>
          <w:b/>
          <w:sz w:val="18"/>
          <w:szCs w:val="18"/>
          <w:u w:val="single"/>
          <w:lang w:val="pl-PL"/>
        </w:rPr>
        <w:t xml:space="preserve"> za nieudostępnienie zasobów nie ponosi winy.</w:t>
      </w:r>
    </w:p>
    <w:p w:rsidR="002130AA" w:rsidRDefault="002130AA" w:rsidP="00552471">
      <w:pPr>
        <w:pStyle w:val="Bezodstpw"/>
        <w:jc w:val="both"/>
        <w:rPr>
          <w:rFonts w:ascii="Arial" w:hAnsi="Arial" w:cs="Arial"/>
          <w:b/>
          <w:sz w:val="18"/>
          <w:szCs w:val="18"/>
          <w:u w:val="single"/>
          <w:lang w:val="pl-PL"/>
        </w:rPr>
      </w:pPr>
    </w:p>
    <w:p w:rsidR="00552471" w:rsidRPr="00AA5874" w:rsidRDefault="00552471" w:rsidP="00552471">
      <w:pPr>
        <w:pStyle w:val="Bezodstpw"/>
        <w:jc w:val="both"/>
        <w:rPr>
          <w:rFonts w:ascii="Arial" w:hAnsi="Arial" w:cs="Arial"/>
          <w:sz w:val="18"/>
          <w:szCs w:val="18"/>
          <w:lang w:val="pl-PL"/>
        </w:rPr>
      </w:pPr>
      <w:r w:rsidRPr="00AA5874">
        <w:rPr>
          <w:rFonts w:ascii="Arial" w:hAnsi="Arial" w:cs="Arial"/>
          <w:b/>
          <w:sz w:val="18"/>
          <w:szCs w:val="18"/>
          <w:u w:val="single"/>
          <w:lang w:val="pl-PL"/>
        </w:rPr>
        <w:t>W przypadku pisemnego zobowiązania podmiotu trzeciego do udostępnienia zasobów należy załączyć je w oryginale.</w:t>
      </w:r>
    </w:p>
    <w:p w:rsidR="00552471" w:rsidRDefault="00552471">
      <w:pPr>
        <w:suppressAutoHyphens w:val="0"/>
        <w:spacing w:after="0" w:line="240" w:lineRule="auto"/>
        <w:rPr>
          <w:rFonts w:ascii="Arial" w:hAnsi="Arial" w:cs="Arial"/>
          <w:b/>
          <w:bCs/>
          <w:spacing w:val="5"/>
          <w:kern w:val="1"/>
          <w:u w:val="single"/>
          <w:lang w:val="pl-PL"/>
        </w:rPr>
      </w:pPr>
      <w:r w:rsidRPr="00351D91">
        <w:rPr>
          <w:lang w:val="pl-PL"/>
        </w:rPr>
        <w:br w:type="page"/>
      </w:r>
    </w:p>
    <w:p w:rsidR="00513D1A" w:rsidRPr="0008586E" w:rsidRDefault="00513D1A" w:rsidP="0007421E">
      <w:pPr>
        <w:pStyle w:val="Nagwekspisutreci"/>
        <w:pageBreakBefore/>
        <w:spacing w:line="240" w:lineRule="auto"/>
        <w:ind w:left="0" w:firstLine="0"/>
        <w:jc w:val="both"/>
      </w:pPr>
      <w:bookmarkStart w:id="127" w:name="_Toc430085133"/>
      <w:r w:rsidRPr="0008586E">
        <w:lastRenderedPageBreak/>
        <w:t>Wz</w:t>
      </w:r>
      <w:r w:rsidR="00F31335">
        <w:t>ór</w:t>
      </w:r>
      <w:r w:rsidRPr="0008586E">
        <w:t xml:space="preserve"> um</w:t>
      </w:r>
      <w:r w:rsidR="00F31335">
        <w:t>owy</w:t>
      </w:r>
      <w:r w:rsidRPr="0008586E">
        <w:t xml:space="preserve"> w sprawie zamówienia publicznego.</w:t>
      </w:r>
      <w:bookmarkEnd w:id="126"/>
      <w:bookmarkEnd w:id="127"/>
    </w:p>
    <w:p w:rsidR="00513D1A" w:rsidRDefault="00513D1A" w:rsidP="0007421E">
      <w:pPr>
        <w:spacing w:after="0" w:line="240" w:lineRule="auto"/>
        <w:rPr>
          <w:rFonts w:ascii="Arial" w:hAnsi="Arial" w:cs="Arial"/>
          <w:sz w:val="20"/>
          <w:szCs w:val="20"/>
          <w:lang w:val="pl-PL"/>
        </w:rPr>
      </w:pPr>
    </w:p>
    <w:p w:rsidR="00BD6658" w:rsidRPr="00004E55" w:rsidRDefault="00BD6658" w:rsidP="00BD6658">
      <w:pPr>
        <w:pStyle w:val="Bezodstpw"/>
        <w:jc w:val="center"/>
        <w:outlineLvl w:val="0"/>
        <w:rPr>
          <w:rFonts w:ascii="Arial" w:hAnsi="Arial" w:cs="Arial"/>
          <w:sz w:val="20"/>
          <w:szCs w:val="20"/>
          <w:lang w:val="pl-PL"/>
        </w:rPr>
      </w:pPr>
      <w:bookmarkStart w:id="128" w:name="_Toc423093015"/>
      <w:bookmarkStart w:id="129" w:name="_Toc423337465"/>
      <w:bookmarkStart w:id="130" w:name="_Toc430085134"/>
      <w:r w:rsidRPr="00004E55">
        <w:rPr>
          <w:rFonts w:ascii="Arial" w:hAnsi="Arial" w:cs="Arial"/>
          <w:sz w:val="20"/>
          <w:szCs w:val="20"/>
          <w:lang w:val="pl-PL"/>
        </w:rPr>
        <w:t>UMOWA NR ………./ 201</w:t>
      </w:r>
      <w:r>
        <w:rPr>
          <w:rFonts w:ascii="Arial" w:hAnsi="Arial" w:cs="Arial"/>
          <w:sz w:val="20"/>
          <w:szCs w:val="20"/>
          <w:lang w:val="pl-PL"/>
        </w:rPr>
        <w:t>5</w:t>
      </w:r>
      <w:bookmarkEnd w:id="128"/>
      <w:bookmarkEnd w:id="129"/>
      <w:bookmarkEnd w:id="130"/>
    </w:p>
    <w:p w:rsidR="00BD6658" w:rsidRDefault="00BD6658" w:rsidP="00BD6658">
      <w:pPr>
        <w:pStyle w:val="Bezodstpw"/>
        <w:rPr>
          <w:rFonts w:ascii="Arial" w:hAnsi="Arial" w:cs="Arial"/>
          <w:sz w:val="20"/>
          <w:szCs w:val="20"/>
          <w:lang w:val="pl-PL"/>
        </w:rPr>
      </w:pPr>
      <w:r>
        <w:rPr>
          <w:rFonts w:ascii="Arial" w:hAnsi="Arial" w:cs="Arial"/>
          <w:sz w:val="20"/>
          <w:szCs w:val="20"/>
          <w:lang w:val="pl-PL"/>
        </w:rPr>
        <w:t xml:space="preserve"> </w:t>
      </w:r>
    </w:p>
    <w:p w:rsidR="00BD6658" w:rsidRDefault="00BD6658" w:rsidP="00BD6658">
      <w:pPr>
        <w:pStyle w:val="Bezodstpw"/>
        <w:jc w:val="both"/>
        <w:rPr>
          <w:rFonts w:ascii="Arial" w:hAnsi="Arial" w:cs="Arial"/>
          <w:sz w:val="20"/>
          <w:szCs w:val="20"/>
          <w:lang w:val="pl-PL"/>
        </w:rPr>
      </w:pPr>
      <w:proofErr w:type="gramStart"/>
      <w:r w:rsidRPr="00004E55">
        <w:rPr>
          <w:rFonts w:ascii="Arial" w:hAnsi="Arial" w:cs="Arial"/>
          <w:sz w:val="20"/>
          <w:szCs w:val="20"/>
          <w:lang w:val="pl-PL"/>
        </w:rPr>
        <w:t>zawarta</w:t>
      </w:r>
      <w:proofErr w:type="gramEnd"/>
      <w:r w:rsidRPr="00004E55">
        <w:rPr>
          <w:rFonts w:ascii="Arial" w:hAnsi="Arial" w:cs="Arial"/>
          <w:sz w:val="20"/>
          <w:szCs w:val="20"/>
          <w:lang w:val="pl-PL"/>
        </w:rPr>
        <w:t xml:space="preserve"> w dniu ………………………</w:t>
      </w:r>
      <w:r>
        <w:rPr>
          <w:rFonts w:ascii="Arial" w:hAnsi="Arial" w:cs="Arial"/>
          <w:sz w:val="20"/>
          <w:szCs w:val="20"/>
          <w:lang w:val="pl-PL"/>
        </w:rPr>
        <w:t>2015</w:t>
      </w:r>
      <w:r w:rsidR="005A15D7">
        <w:rPr>
          <w:rFonts w:ascii="Arial" w:hAnsi="Arial" w:cs="Arial"/>
          <w:sz w:val="20"/>
          <w:szCs w:val="20"/>
          <w:lang w:val="pl-PL"/>
        </w:rPr>
        <w:t xml:space="preserve"> </w:t>
      </w:r>
      <w:r>
        <w:rPr>
          <w:rFonts w:ascii="Arial" w:hAnsi="Arial" w:cs="Arial"/>
          <w:sz w:val="20"/>
          <w:szCs w:val="20"/>
          <w:lang w:val="pl-PL"/>
        </w:rPr>
        <w:t>r.</w:t>
      </w:r>
      <w:r w:rsidRPr="00004E55">
        <w:rPr>
          <w:rFonts w:ascii="Arial" w:hAnsi="Arial" w:cs="Arial"/>
          <w:sz w:val="20"/>
          <w:szCs w:val="20"/>
          <w:lang w:val="pl-PL"/>
        </w:rPr>
        <w:t xml:space="preserve"> w Starych Babicach pomiędzy Gminą Stare Babice mającą swą siedzibę w Starych Babicach, ul. Rynek 32, posiadającą NIP 118-202-55-48, zwaną dalej „Zamawiającym” reprezentowaną przez: </w:t>
      </w:r>
    </w:p>
    <w:p w:rsidR="00BD6658" w:rsidRDefault="00BD6658" w:rsidP="00BD6658">
      <w:pPr>
        <w:pStyle w:val="Bezodstpw"/>
        <w:jc w:val="both"/>
        <w:rPr>
          <w:rFonts w:ascii="Arial" w:hAnsi="Arial" w:cs="Arial"/>
          <w:sz w:val="20"/>
          <w:szCs w:val="20"/>
          <w:lang w:val="pl-PL"/>
        </w:rPr>
      </w:pPr>
    </w:p>
    <w:p w:rsidR="00BD6658" w:rsidRPr="00004E55" w:rsidRDefault="00BD6658" w:rsidP="00BD6658">
      <w:pPr>
        <w:pStyle w:val="Bezodstpw"/>
        <w:jc w:val="center"/>
        <w:outlineLvl w:val="0"/>
        <w:rPr>
          <w:rFonts w:ascii="Arial" w:hAnsi="Arial" w:cs="Arial"/>
          <w:sz w:val="20"/>
          <w:szCs w:val="20"/>
          <w:lang w:val="pl-PL"/>
        </w:rPr>
      </w:pPr>
      <w:bookmarkStart w:id="131" w:name="_Toc423093016"/>
      <w:bookmarkStart w:id="132" w:name="_Toc423337466"/>
      <w:bookmarkStart w:id="133" w:name="_Toc430085135"/>
      <w:r w:rsidRPr="00004E55">
        <w:rPr>
          <w:rFonts w:ascii="Arial" w:hAnsi="Arial" w:cs="Arial"/>
          <w:b/>
          <w:sz w:val="20"/>
          <w:szCs w:val="20"/>
          <w:lang w:val="pl-PL"/>
        </w:rPr>
        <w:t>Marcina Zająca – Zastępcę Wójta Gminy Stare Babice</w:t>
      </w:r>
      <w:bookmarkEnd w:id="131"/>
      <w:bookmarkEnd w:id="132"/>
      <w:bookmarkEnd w:id="133"/>
    </w:p>
    <w:p w:rsidR="00BD6658" w:rsidRPr="00004E55" w:rsidRDefault="00BD6658" w:rsidP="00BD6658">
      <w:pPr>
        <w:pStyle w:val="Bezodstpw"/>
        <w:jc w:val="center"/>
        <w:rPr>
          <w:rFonts w:ascii="Arial" w:hAnsi="Arial" w:cs="Arial"/>
          <w:sz w:val="20"/>
          <w:szCs w:val="20"/>
          <w:lang w:val="pl-PL"/>
        </w:rPr>
      </w:pPr>
    </w:p>
    <w:p w:rsidR="00BD6658" w:rsidRPr="00004E55" w:rsidRDefault="00BD6658" w:rsidP="00BD6658">
      <w:pPr>
        <w:pStyle w:val="Bezodstpw"/>
        <w:jc w:val="both"/>
        <w:rPr>
          <w:rFonts w:ascii="Arial" w:hAnsi="Arial" w:cs="Arial"/>
          <w:sz w:val="20"/>
          <w:szCs w:val="20"/>
          <w:lang w:val="pl-PL"/>
        </w:rPr>
      </w:pPr>
      <w:proofErr w:type="gramStart"/>
      <w:r w:rsidRPr="00004E55">
        <w:rPr>
          <w:rFonts w:ascii="Arial" w:hAnsi="Arial" w:cs="Arial"/>
          <w:sz w:val="20"/>
          <w:szCs w:val="20"/>
          <w:lang w:val="pl-PL"/>
        </w:rPr>
        <w:t>działającego</w:t>
      </w:r>
      <w:proofErr w:type="gramEnd"/>
      <w:r w:rsidRPr="00004E55">
        <w:rPr>
          <w:rFonts w:ascii="Arial" w:hAnsi="Arial" w:cs="Arial"/>
          <w:sz w:val="20"/>
          <w:szCs w:val="20"/>
          <w:lang w:val="pl-PL"/>
        </w:rPr>
        <w:t xml:space="preserve"> na podstawie upoważnienia Wójta Gminy Stare Babice, Akt Notarialny z dnia 14.01.2011, Repertorium A nr 209/2011</w:t>
      </w:r>
    </w:p>
    <w:p w:rsidR="00141857" w:rsidRDefault="00141857" w:rsidP="00BD6658">
      <w:pPr>
        <w:pStyle w:val="Bezodstpw"/>
        <w:jc w:val="center"/>
        <w:rPr>
          <w:rFonts w:ascii="Arial" w:hAnsi="Arial" w:cs="Arial"/>
          <w:sz w:val="20"/>
          <w:szCs w:val="20"/>
          <w:lang w:val="pl-PL"/>
        </w:rPr>
      </w:pPr>
    </w:p>
    <w:p w:rsidR="00BD6658" w:rsidRPr="00004E55" w:rsidRDefault="00BD6658" w:rsidP="00BD6658">
      <w:pPr>
        <w:pStyle w:val="Bezodstpw"/>
        <w:jc w:val="center"/>
        <w:rPr>
          <w:rFonts w:ascii="Arial" w:hAnsi="Arial" w:cs="Arial"/>
          <w:sz w:val="20"/>
          <w:szCs w:val="20"/>
          <w:lang w:val="pl-PL"/>
        </w:rPr>
      </w:pPr>
      <w:proofErr w:type="gramStart"/>
      <w:r w:rsidRPr="00004E55">
        <w:rPr>
          <w:rFonts w:ascii="Arial" w:hAnsi="Arial" w:cs="Arial"/>
          <w:sz w:val="20"/>
          <w:szCs w:val="20"/>
          <w:lang w:val="pl-PL"/>
        </w:rPr>
        <w:t>a</w:t>
      </w:r>
      <w:proofErr w:type="gramEnd"/>
    </w:p>
    <w:p w:rsidR="00141857" w:rsidRDefault="00141857" w:rsidP="00BD6658">
      <w:pPr>
        <w:pStyle w:val="Bezodstpw"/>
        <w:jc w:val="both"/>
        <w:rPr>
          <w:rFonts w:ascii="Arial" w:hAnsi="Arial" w:cs="Arial"/>
          <w:sz w:val="20"/>
          <w:szCs w:val="20"/>
          <w:lang w:val="pl-PL"/>
        </w:rPr>
      </w:pPr>
    </w:p>
    <w:p w:rsidR="00BD6658" w:rsidRPr="00004E55" w:rsidRDefault="00BD6658" w:rsidP="00BD6658">
      <w:pPr>
        <w:pStyle w:val="Bezodstpw"/>
        <w:jc w:val="both"/>
        <w:rPr>
          <w:rFonts w:ascii="Arial" w:hAnsi="Arial" w:cs="Arial"/>
          <w:sz w:val="20"/>
          <w:szCs w:val="20"/>
          <w:lang w:val="pl-PL"/>
        </w:rPr>
      </w:pPr>
      <w:r w:rsidRPr="00004E55">
        <w:rPr>
          <w:rFonts w:ascii="Arial" w:hAnsi="Arial" w:cs="Arial"/>
          <w:sz w:val="20"/>
          <w:szCs w:val="20"/>
          <w:lang w:val="pl-PL"/>
        </w:rPr>
        <w:t>.................................................................................................................................................................</w:t>
      </w:r>
    </w:p>
    <w:p w:rsidR="00BD6658" w:rsidRDefault="00BD6658" w:rsidP="00BD6658">
      <w:pPr>
        <w:pStyle w:val="Bezodstpw"/>
        <w:jc w:val="both"/>
        <w:rPr>
          <w:rFonts w:ascii="Arial" w:hAnsi="Arial" w:cs="Arial"/>
          <w:sz w:val="20"/>
          <w:szCs w:val="20"/>
          <w:lang w:val="pl-PL"/>
        </w:rPr>
      </w:pPr>
      <w:proofErr w:type="gramStart"/>
      <w:r w:rsidRPr="00004E55">
        <w:rPr>
          <w:rFonts w:ascii="Arial" w:hAnsi="Arial" w:cs="Arial"/>
          <w:sz w:val="20"/>
          <w:szCs w:val="20"/>
          <w:lang w:val="pl-PL"/>
        </w:rPr>
        <w:t>zwanym</w:t>
      </w:r>
      <w:proofErr w:type="gramEnd"/>
      <w:r w:rsidRPr="00004E55">
        <w:rPr>
          <w:rFonts w:ascii="Arial" w:hAnsi="Arial" w:cs="Arial"/>
          <w:sz w:val="20"/>
          <w:szCs w:val="20"/>
          <w:lang w:val="pl-PL"/>
        </w:rPr>
        <w:t xml:space="preserve"> dalej „Wykonawcą” zarejestrowanym w ………………………………………………………., KRS ……………………., </w:t>
      </w:r>
      <w:proofErr w:type="gramStart"/>
      <w:r w:rsidRPr="00004E55">
        <w:rPr>
          <w:rFonts w:ascii="Arial" w:hAnsi="Arial" w:cs="Arial"/>
          <w:sz w:val="20"/>
          <w:szCs w:val="20"/>
          <w:lang w:val="pl-PL"/>
        </w:rPr>
        <w:t>posiadającym</w:t>
      </w:r>
      <w:proofErr w:type="gramEnd"/>
      <w:r w:rsidRPr="00004E55">
        <w:rPr>
          <w:rFonts w:ascii="Arial" w:hAnsi="Arial" w:cs="Arial"/>
          <w:sz w:val="20"/>
          <w:szCs w:val="20"/>
          <w:lang w:val="pl-PL"/>
        </w:rPr>
        <w:t xml:space="preserve"> NIP ………………………….., REGON …………………………., </w:t>
      </w:r>
      <w:proofErr w:type="gramStart"/>
      <w:r w:rsidRPr="00004E55">
        <w:rPr>
          <w:rFonts w:ascii="Arial" w:hAnsi="Arial" w:cs="Arial"/>
          <w:sz w:val="20"/>
          <w:szCs w:val="20"/>
          <w:lang w:val="pl-PL"/>
        </w:rPr>
        <w:t>reprezentowanym</w:t>
      </w:r>
      <w:proofErr w:type="gramEnd"/>
      <w:r w:rsidRPr="00004E55">
        <w:rPr>
          <w:rFonts w:ascii="Arial" w:hAnsi="Arial" w:cs="Arial"/>
          <w:sz w:val="20"/>
          <w:szCs w:val="20"/>
          <w:lang w:val="pl-PL"/>
        </w:rPr>
        <w:t xml:space="preserve"> przez: </w:t>
      </w:r>
    </w:p>
    <w:p w:rsidR="00BD6658" w:rsidRPr="00004E55" w:rsidRDefault="00BD6658" w:rsidP="00BD6658">
      <w:pPr>
        <w:pStyle w:val="Bezodstpw"/>
        <w:jc w:val="center"/>
        <w:rPr>
          <w:rFonts w:ascii="Arial" w:hAnsi="Arial" w:cs="Arial"/>
          <w:sz w:val="20"/>
          <w:szCs w:val="20"/>
          <w:lang w:val="pl-PL"/>
        </w:rPr>
      </w:pPr>
      <w:r w:rsidRPr="00004E55">
        <w:rPr>
          <w:rFonts w:ascii="Arial" w:hAnsi="Arial" w:cs="Arial"/>
          <w:sz w:val="20"/>
          <w:szCs w:val="20"/>
          <w:lang w:val="pl-PL"/>
        </w:rPr>
        <w:t>.............................................................................................................</w:t>
      </w:r>
    </w:p>
    <w:p w:rsidR="00BD6658" w:rsidRPr="00004E55" w:rsidRDefault="00BD6658" w:rsidP="00BD6658">
      <w:pPr>
        <w:pStyle w:val="Bezodstpw"/>
        <w:rPr>
          <w:rFonts w:ascii="Arial" w:hAnsi="Arial" w:cs="Arial"/>
          <w:b/>
          <w:sz w:val="20"/>
          <w:szCs w:val="20"/>
          <w:lang w:val="pl-PL"/>
        </w:rPr>
      </w:pPr>
    </w:p>
    <w:p w:rsidR="00141857" w:rsidRDefault="00141857" w:rsidP="00C11A99">
      <w:pPr>
        <w:pStyle w:val="Bezodstpw"/>
        <w:jc w:val="both"/>
        <w:rPr>
          <w:rFonts w:ascii="Arial" w:hAnsi="Arial" w:cs="Arial"/>
          <w:b/>
          <w:sz w:val="20"/>
          <w:szCs w:val="20"/>
          <w:lang w:val="pl-PL"/>
        </w:rPr>
      </w:pPr>
    </w:p>
    <w:p w:rsidR="005A15D7" w:rsidRPr="00C11A99" w:rsidRDefault="00BD6658" w:rsidP="00C11A99">
      <w:pPr>
        <w:pStyle w:val="Bezodstpw"/>
        <w:jc w:val="both"/>
        <w:rPr>
          <w:rFonts w:ascii="Arial" w:hAnsi="Arial" w:cs="Arial"/>
          <w:b/>
          <w:sz w:val="20"/>
          <w:szCs w:val="20"/>
          <w:lang w:val="pl-PL"/>
        </w:rPr>
      </w:pPr>
      <w:r>
        <w:rPr>
          <w:rFonts w:ascii="Arial" w:hAnsi="Arial" w:cs="Arial"/>
          <w:b/>
          <w:sz w:val="20"/>
          <w:szCs w:val="20"/>
          <w:lang w:val="pl-PL"/>
        </w:rPr>
        <w:t>Nazwa zadania:</w:t>
      </w:r>
      <w:r w:rsidR="00C11A99">
        <w:rPr>
          <w:rFonts w:ascii="Arial" w:hAnsi="Arial" w:cs="Arial"/>
          <w:b/>
          <w:sz w:val="20"/>
          <w:szCs w:val="20"/>
          <w:lang w:val="pl-PL"/>
        </w:rPr>
        <w:t xml:space="preserve"> </w:t>
      </w:r>
      <w:r w:rsidR="00C11A99" w:rsidRPr="005274AD">
        <w:rPr>
          <w:rFonts w:ascii="Arial" w:hAnsi="Arial" w:cs="Arial"/>
          <w:b/>
          <w:sz w:val="20"/>
          <w:szCs w:val="20"/>
          <w:lang w:val="pl-PL"/>
        </w:rPr>
        <w:t>„</w:t>
      </w:r>
      <w:r w:rsidR="000709E0" w:rsidRPr="000709E0">
        <w:rPr>
          <w:rFonts w:ascii="Arial" w:hAnsi="Arial" w:cs="Arial"/>
          <w:b/>
          <w:sz w:val="20"/>
          <w:szCs w:val="20"/>
          <w:lang w:val="pl-PL"/>
        </w:rPr>
        <w:t>Scalenie i podział nieruchomości we wsi Borzęcin Duży – kompleks I</w:t>
      </w:r>
      <w:r w:rsidR="00C11A99" w:rsidRPr="005274AD">
        <w:rPr>
          <w:rFonts w:ascii="Arial" w:hAnsi="Arial" w:cs="Arial"/>
          <w:b/>
          <w:sz w:val="20"/>
          <w:szCs w:val="20"/>
          <w:lang w:val="pl-PL"/>
        </w:rPr>
        <w:t>”</w:t>
      </w:r>
    </w:p>
    <w:p w:rsidR="00BD6658" w:rsidRPr="00004E55" w:rsidRDefault="00BD6658" w:rsidP="00BD6658">
      <w:pPr>
        <w:pStyle w:val="Bezodstpw"/>
        <w:jc w:val="both"/>
        <w:rPr>
          <w:rFonts w:ascii="Arial" w:hAnsi="Arial" w:cs="Arial"/>
          <w:sz w:val="20"/>
          <w:szCs w:val="20"/>
          <w:lang w:val="pl-PL"/>
        </w:rPr>
      </w:pPr>
      <w:r w:rsidRPr="00004E55">
        <w:rPr>
          <w:rFonts w:ascii="Arial" w:hAnsi="Arial" w:cs="Arial"/>
          <w:sz w:val="20"/>
          <w:szCs w:val="20"/>
          <w:lang w:val="pl-PL"/>
        </w:rPr>
        <w:t xml:space="preserve">                            </w:t>
      </w:r>
    </w:p>
    <w:p w:rsidR="00141857" w:rsidRDefault="00141857" w:rsidP="00BD6658">
      <w:pPr>
        <w:pStyle w:val="Bezodstpw"/>
        <w:jc w:val="both"/>
        <w:rPr>
          <w:rFonts w:ascii="Arial" w:hAnsi="Arial" w:cs="Arial"/>
          <w:sz w:val="20"/>
          <w:szCs w:val="20"/>
          <w:lang w:val="pl-PL"/>
        </w:rPr>
      </w:pPr>
    </w:p>
    <w:p w:rsidR="00BD6658" w:rsidRPr="00004E55" w:rsidRDefault="00BD6658" w:rsidP="00BD6658">
      <w:pPr>
        <w:pStyle w:val="Bezodstpw"/>
        <w:jc w:val="both"/>
        <w:rPr>
          <w:rFonts w:ascii="Arial" w:hAnsi="Arial" w:cs="Arial"/>
          <w:sz w:val="20"/>
          <w:szCs w:val="20"/>
          <w:lang w:val="pl-PL"/>
        </w:rPr>
      </w:pPr>
      <w:r w:rsidRPr="00004E55">
        <w:rPr>
          <w:rFonts w:ascii="Arial" w:hAnsi="Arial" w:cs="Arial"/>
          <w:sz w:val="20"/>
          <w:szCs w:val="20"/>
          <w:lang w:val="pl-PL"/>
        </w:rPr>
        <w:t xml:space="preserve">W rezultacie dokonania przez Zamawiającego wyboru oferty Wykonawcy w przetargu nieograniczonym w trybie art. 39 ustawy z dnia 29 stycznia 2004 r. Prawo zamówień publicznych (Dz. U. </w:t>
      </w:r>
      <w:proofErr w:type="gramStart"/>
      <w:r w:rsidRPr="00004E55">
        <w:rPr>
          <w:rFonts w:ascii="Arial" w:hAnsi="Arial" w:cs="Arial"/>
          <w:sz w:val="20"/>
          <w:szCs w:val="20"/>
          <w:lang w:val="pl-PL"/>
        </w:rPr>
        <w:t>z</w:t>
      </w:r>
      <w:proofErr w:type="gramEnd"/>
      <w:r w:rsidRPr="00004E55">
        <w:rPr>
          <w:rFonts w:ascii="Arial" w:hAnsi="Arial" w:cs="Arial"/>
          <w:sz w:val="20"/>
          <w:szCs w:val="20"/>
          <w:lang w:val="pl-PL"/>
        </w:rPr>
        <w:t xml:space="preserve"> 201</w:t>
      </w:r>
      <w:r>
        <w:rPr>
          <w:rFonts w:ascii="Arial" w:hAnsi="Arial" w:cs="Arial"/>
          <w:sz w:val="20"/>
          <w:szCs w:val="20"/>
          <w:lang w:val="pl-PL"/>
        </w:rPr>
        <w:t>3</w:t>
      </w:r>
      <w:r w:rsidRPr="00004E55">
        <w:rPr>
          <w:rFonts w:ascii="Arial" w:hAnsi="Arial" w:cs="Arial"/>
          <w:sz w:val="20"/>
          <w:szCs w:val="20"/>
          <w:lang w:val="pl-PL"/>
        </w:rPr>
        <w:t xml:space="preserve"> r. poz. </w:t>
      </w:r>
      <w:r>
        <w:rPr>
          <w:rFonts w:ascii="Arial" w:hAnsi="Arial" w:cs="Arial"/>
          <w:sz w:val="20"/>
          <w:szCs w:val="20"/>
          <w:lang w:val="pl-PL"/>
        </w:rPr>
        <w:t>907</w:t>
      </w:r>
      <w:r w:rsidRPr="00004E55">
        <w:rPr>
          <w:rFonts w:ascii="Arial" w:hAnsi="Arial" w:cs="Arial"/>
          <w:sz w:val="20"/>
          <w:szCs w:val="20"/>
          <w:lang w:val="pl-PL"/>
        </w:rPr>
        <w:t xml:space="preserve"> z późn. </w:t>
      </w:r>
      <w:proofErr w:type="gramStart"/>
      <w:r w:rsidRPr="00004E55">
        <w:rPr>
          <w:rFonts w:ascii="Arial" w:hAnsi="Arial" w:cs="Arial"/>
          <w:sz w:val="20"/>
          <w:szCs w:val="20"/>
          <w:lang w:val="pl-PL"/>
        </w:rPr>
        <w:t>zm</w:t>
      </w:r>
      <w:proofErr w:type="gramEnd"/>
      <w:r w:rsidRPr="00004E55">
        <w:rPr>
          <w:rFonts w:ascii="Arial" w:hAnsi="Arial" w:cs="Arial"/>
          <w:sz w:val="20"/>
          <w:szCs w:val="20"/>
          <w:lang w:val="pl-PL"/>
        </w:rPr>
        <w:t>.) została zawa</w:t>
      </w:r>
      <w:r w:rsidR="000709E0">
        <w:rPr>
          <w:rFonts w:ascii="Arial" w:hAnsi="Arial" w:cs="Arial"/>
          <w:sz w:val="20"/>
          <w:szCs w:val="20"/>
          <w:lang w:val="pl-PL"/>
        </w:rPr>
        <w:t>rta umowa o następującej treści:</w:t>
      </w:r>
    </w:p>
    <w:p w:rsidR="00BD6658" w:rsidRDefault="00BD6658" w:rsidP="00BD6658">
      <w:pPr>
        <w:pStyle w:val="Bezodstpw"/>
        <w:jc w:val="both"/>
        <w:rPr>
          <w:rFonts w:ascii="Arial" w:hAnsi="Arial" w:cs="Arial"/>
          <w:lang w:val="pl-PL"/>
        </w:rPr>
      </w:pPr>
    </w:p>
    <w:p w:rsidR="007B7E08" w:rsidRPr="004D572C" w:rsidRDefault="007B7E08" w:rsidP="007B7E08">
      <w:pPr>
        <w:pStyle w:val="Bezodstpw"/>
        <w:jc w:val="center"/>
        <w:rPr>
          <w:rFonts w:ascii="Arial" w:hAnsi="Arial" w:cs="Arial"/>
          <w:sz w:val="20"/>
          <w:szCs w:val="20"/>
          <w:lang w:val="pl-PL"/>
        </w:rPr>
      </w:pPr>
      <w:r w:rsidRPr="004D572C">
        <w:rPr>
          <w:rFonts w:ascii="Arial" w:hAnsi="Arial" w:cs="Arial"/>
          <w:sz w:val="20"/>
          <w:szCs w:val="20"/>
          <w:lang w:val="pl-PL"/>
        </w:rPr>
        <w:t>§ 1</w:t>
      </w:r>
      <w:r w:rsidRPr="004D572C">
        <w:rPr>
          <w:rFonts w:ascii="Arial" w:hAnsi="Arial" w:cs="Arial"/>
          <w:sz w:val="20"/>
          <w:szCs w:val="20"/>
          <w:lang w:val="pl-PL"/>
        </w:rPr>
        <w:br/>
        <w:t>[przedmiot umowy]</w:t>
      </w:r>
    </w:p>
    <w:p w:rsidR="00B93EF6" w:rsidRPr="00A609B4" w:rsidRDefault="00B93EF6" w:rsidP="001731E3">
      <w:pPr>
        <w:pStyle w:val="Bezodstpw"/>
        <w:numPr>
          <w:ilvl w:val="0"/>
          <w:numId w:val="84"/>
        </w:numPr>
        <w:jc w:val="both"/>
        <w:rPr>
          <w:rFonts w:ascii="Arial" w:hAnsi="Arial"/>
          <w:sz w:val="20"/>
          <w:szCs w:val="20"/>
          <w:lang w:val="pl-PL"/>
        </w:rPr>
      </w:pPr>
      <w:r w:rsidRPr="00374ED4">
        <w:rPr>
          <w:rFonts w:ascii="Arial" w:hAnsi="Arial" w:cs="Arial"/>
          <w:sz w:val="20"/>
          <w:szCs w:val="20"/>
          <w:lang w:val="pl-PL"/>
        </w:rPr>
        <w:t xml:space="preserve">Przedmiotem </w:t>
      </w:r>
      <w:r w:rsidR="00CF776B">
        <w:rPr>
          <w:rFonts w:ascii="Arial" w:hAnsi="Arial" w:cs="Arial"/>
          <w:sz w:val="20"/>
          <w:szCs w:val="20"/>
          <w:lang w:val="pl-PL"/>
        </w:rPr>
        <w:t>umowy</w:t>
      </w:r>
      <w:r w:rsidRPr="00374ED4">
        <w:rPr>
          <w:rFonts w:ascii="Arial" w:hAnsi="Arial" w:cs="Arial"/>
          <w:sz w:val="20"/>
          <w:szCs w:val="20"/>
          <w:lang w:val="pl-PL"/>
        </w:rPr>
        <w:t xml:space="preserve"> jest </w:t>
      </w:r>
      <w:r>
        <w:rPr>
          <w:rFonts w:ascii="Arial" w:hAnsi="Arial" w:cs="Arial"/>
          <w:sz w:val="20"/>
          <w:szCs w:val="20"/>
          <w:lang w:val="pl-PL"/>
        </w:rPr>
        <w:t>wykonanie scalenia i podziału nieruchomości we wsi Borzęcin Duży – kompleks I</w:t>
      </w:r>
      <w:r w:rsidRPr="00374ED4">
        <w:rPr>
          <w:rFonts w:ascii="Arial" w:hAnsi="Arial" w:cs="Arial"/>
          <w:sz w:val="20"/>
          <w:szCs w:val="20"/>
          <w:lang w:val="pl-PL"/>
        </w:rPr>
        <w:t xml:space="preserve">. </w:t>
      </w:r>
    </w:p>
    <w:p w:rsidR="00B93EF6" w:rsidRPr="0045556A" w:rsidRDefault="00B93EF6" w:rsidP="001731E3">
      <w:pPr>
        <w:pStyle w:val="Bezodstpw"/>
        <w:numPr>
          <w:ilvl w:val="0"/>
          <w:numId w:val="84"/>
        </w:numPr>
        <w:jc w:val="both"/>
        <w:rPr>
          <w:rFonts w:ascii="Arial" w:hAnsi="Arial" w:cs="Arial"/>
          <w:sz w:val="20"/>
          <w:szCs w:val="20"/>
          <w:lang w:val="pl-PL"/>
        </w:rPr>
      </w:pPr>
      <w:r w:rsidRPr="0045556A">
        <w:rPr>
          <w:rFonts w:ascii="Arial" w:hAnsi="Arial" w:cs="Arial"/>
          <w:sz w:val="20"/>
          <w:szCs w:val="20"/>
          <w:lang w:val="pl-PL"/>
        </w:rPr>
        <w:t>Charakterystyka obiektu:</w:t>
      </w:r>
    </w:p>
    <w:p w:rsidR="00B93EF6" w:rsidRPr="0045556A" w:rsidRDefault="00B93EF6" w:rsidP="001731E3">
      <w:pPr>
        <w:pStyle w:val="Akapitzlist"/>
        <w:numPr>
          <w:ilvl w:val="0"/>
          <w:numId w:val="85"/>
        </w:numPr>
        <w:suppressAutoHyphens w:val="0"/>
        <w:spacing w:after="0" w:line="240" w:lineRule="auto"/>
        <w:contextualSpacing/>
        <w:jc w:val="both"/>
        <w:rPr>
          <w:rFonts w:ascii="Arial" w:hAnsi="Arial" w:cs="Arial"/>
          <w:sz w:val="20"/>
          <w:szCs w:val="20"/>
          <w:lang w:val="pl-PL"/>
        </w:rPr>
      </w:pPr>
      <w:r w:rsidRPr="0045556A">
        <w:rPr>
          <w:rFonts w:ascii="Arial" w:hAnsi="Arial" w:cs="Arial"/>
          <w:sz w:val="20"/>
          <w:szCs w:val="20"/>
          <w:lang w:val="pl-PL"/>
        </w:rPr>
        <w:t>obszar poddany scaleniu i podziałowi wynosi ok. 37</w:t>
      </w:r>
      <w:proofErr w:type="gramStart"/>
      <w:r w:rsidRPr="0045556A">
        <w:rPr>
          <w:rFonts w:ascii="Arial" w:hAnsi="Arial" w:cs="Arial"/>
          <w:sz w:val="20"/>
          <w:szCs w:val="20"/>
          <w:lang w:val="pl-PL"/>
        </w:rPr>
        <w:t>ha  i</w:t>
      </w:r>
      <w:proofErr w:type="gramEnd"/>
      <w:r w:rsidRPr="0045556A">
        <w:rPr>
          <w:rFonts w:ascii="Arial" w:hAnsi="Arial" w:cs="Arial"/>
          <w:sz w:val="20"/>
          <w:szCs w:val="20"/>
          <w:lang w:val="pl-PL"/>
        </w:rPr>
        <w:t xml:space="preserve"> stanow</w:t>
      </w:r>
      <w:r w:rsidR="00CF776B">
        <w:rPr>
          <w:rFonts w:ascii="Arial" w:hAnsi="Arial" w:cs="Arial"/>
          <w:sz w:val="20"/>
          <w:szCs w:val="20"/>
          <w:lang w:val="pl-PL"/>
        </w:rPr>
        <w:t>ią go działki ew. o nr 403, 404,</w:t>
      </w:r>
      <w:r w:rsidRPr="0045556A">
        <w:rPr>
          <w:rFonts w:ascii="Arial" w:hAnsi="Arial" w:cs="Arial"/>
          <w:sz w:val="20"/>
          <w:szCs w:val="20"/>
          <w:lang w:val="pl-PL"/>
        </w:rPr>
        <w:t xml:space="preserve"> 409, 411, 412, 413/5, 416/1, 417/1, 420/2, 423, 425, 429, 433/1, 443/3, 443/4, 443/5, 444/4, 446/4, 448/3, 666 i 678 oraz części działek   401, 402, 405/2, 408, 410, 414, 415/3, 416/2, 417/2, 418, 419, 421/2, 424, 426, 427, 430, 432/2, 432/3, 434, 435, 436, 437/1, 438, 439, 440,441, 442, 443/2, 445, 657 i 671</w:t>
      </w:r>
      <w:r>
        <w:rPr>
          <w:rFonts w:ascii="Arial" w:hAnsi="Arial" w:cs="Arial"/>
          <w:sz w:val="20"/>
          <w:szCs w:val="20"/>
          <w:lang w:val="pl-PL"/>
        </w:rPr>
        <w:t xml:space="preserve"> </w:t>
      </w:r>
      <w:r w:rsidR="00CF776B">
        <w:rPr>
          <w:rFonts w:ascii="Arial" w:hAnsi="Arial" w:cs="Arial"/>
          <w:sz w:val="20"/>
          <w:szCs w:val="20"/>
          <w:lang w:val="pl-PL"/>
        </w:rPr>
        <w:t xml:space="preserve">położone </w:t>
      </w:r>
      <w:r>
        <w:rPr>
          <w:rFonts w:ascii="Arial" w:hAnsi="Arial" w:cs="Arial"/>
          <w:sz w:val="20"/>
          <w:szCs w:val="20"/>
          <w:lang w:val="pl-PL"/>
        </w:rPr>
        <w:t>w</w:t>
      </w:r>
      <w:r w:rsidRPr="0045556A">
        <w:rPr>
          <w:rFonts w:ascii="Arial" w:hAnsi="Arial" w:cs="Arial"/>
          <w:sz w:val="20"/>
          <w:szCs w:val="20"/>
          <w:lang w:val="pl-PL"/>
        </w:rPr>
        <w:t>e wsi Borzecin Duży</w:t>
      </w:r>
      <w:r>
        <w:rPr>
          <w:rFonts w:ascii="Arial" w:hAnsi="Arial" w:cs="Arial"/>
          <w:sz w:val="20"/>
          <w:szCs w:val="20"/>
          <w:lang w:val="pl-PL"/>
        </w:rPr>
        <w:t xml:space="preserve"> w Gminie Stare Babice,</w:t>
      </w:r>
    </w:p>
    <w:p w:rsidR="00B93EF6" w:rsidRPr="0045556A" w:rsidRDefault="00B93EF6" w:rsidP="001731E3">
      <w:pPr>
        <w:pStyle w:val="Akapitzlist"/>
        <w:numPr>
          <w:ilvl w:val="0"/>
          <w:numId w:val="85"/>
        </w:numPr>
        <w:suppressAutoHyphens w:val="0"/>
        <w:spacing w:after="0" w:line="240" w:lineRule="auto"/>
        <w:contextualSpacing/>
        <w:jc w:val="both"/>
        <w:rPr>
          <w:rFonts w:ascii="Arial" w:hAnsi="Arial" w:cs="Arial"/>
          <w:sz w:val="20"/>
          <w:szCs w:val="20"/>
          <w:lang w:val="pl-PL"/>
        </w:rPr>
      </w:pPr>
      <w:proofErr w:type="gramStart"/>
      <w:r w:rsidRPr="0045556A">
        <w:rPr>
          <w:rFonts w:ascii="Arial" w:hAnsi="Arial" w:cs="Arial"/>
          <w:sz w:val="20"/>
          <w:szCs w:val="20"/>
          <w:lang w:val="pl-PL"/>
        </w:rPr>
        <w:t>dla</w:t>
      </w:r>
      <w:proofErr w:type="gramEnd"/>
      <w:r w:rsidRPr="0045556A">
        <w:rPr>
          <w:rFonts w:ascii="Arial" w:hAnsi="Arial" w:cs="Arial"/>
          <w:sz w:val="20"/>
          <w:szCs w:val="20"/>
          <w:lang w:val="pl-PL"/>
        </w:rPr>
        <w:t xml:space="preserve"> </w:t>
      </w:r>
      <w:r>
        <w:rPr>
          <w:rFonts w:ascii="Arial" w:hAnsi="Arial" w:cs="Arial"/>
          <w:sz w:val="20"/>
          <w:szCs w:val="20"/>
          <w:lang w:val="pl-PL"/>
        </w:rPr>
        <w:t xml:space="preserve">wskazania </w:t>
      </w:r>
      <w:r w:rsidRPr="0045556A">
        <w:rPr>
          <w:rFonts w:ascii="Arial" w:hAnsi="Arial" w:cs="Arial"/>
          <w:sz w:val="20"/>
          <w:szCs w:val="20"/>
          <w:lang w:val="pl-PL"/>
        </w:rPr>
        <w:t xml:space="preserve">przedmiotowego terenu załączono </w:t>
      </w:r>
      <w:r>
        <w:rPr>
          <w:rFonts w:ascii="Arial" w:hAnsi="Arial" w:cs="Arial"/>
          <w:sz w:val="20"/>
          <w:szCs w:val="20"/>
          <w:lang w:val="pl-PL"/>
        </w:rPr>
        <w:t xml:space="preserve">do </w:t>
      </w:r>
      <w:r w:rsidR="005B36AF">
        <w:rPr>
          <w:rFonts w:ascii="Arial" w:hAnsi="Arial" w:cs="Arial"/>
          <w:sz w:val="20"/>
          <w:szCs w:val="20"/>
          <w:lang w:val="pl-PL"/>
        </w:rPr>
        <w:t>umowy</w:t>
      </w:r>
      <w:r>
        <w:rPr>
          <w:rFonts w:ascii="Arial" w:hAnsi="Arial" w:cs="Arial"/>
          <w:sz w:val="20"/>
          <w:szCs w:val="20"/>
          <w:lang w:val="pl-PL"/>
        </w:rPr>
        <w:t xml:space="preserve"> </w:t>
      </w:r>
      <w:r w:rsidRPr="0045556A">
        <w:rPr>
          <w:rFonts w:ascii="Arial" w:hAnsi="Arial" w:cs="Arial"/>
          <w:sz w:val="20"/>
          <w:szCs w:val="20"/>
          <w:lang w:val="pl-PL"/>
        </w:rPr>
        <w:t>mapę ewidencyjną w skali 1:2000</w:t>
      </w:r>
      <w:r>
        <w:rPr>
          <w:rFonts w:ascii="Arial" w:hAnsi="Arial" w:cs="Arial"/>
          <w:sz w:val="20"/>
          <w:szCs w:val="20"/>
          <w:lang w:val="pl-PL"/>
        </w:rPr>
        <w:t>,</w:t>
      </w:r>
      <w:r w:rsidRPr="0045556A">
        <w:rPr>
          <w:rFonts w:ascii="Arial" w:hAnsi="Arial" w:cs="Arial"/>
          <w:sz w:val="20"/>
          <w:szCs w:val="20"/>
          <w:lang w:val="pl-PL"/>
        </w:rPr>
        <w:t xml:space="preserve"> </w:t>
      </w:r>
    </w:p>
    <w:p w:rsidR="00B93EF6" w:rsidRDefault="00B93EF6" w:rsidP="001731E3">
      <w:pPr>
        <w:pStyle w:val="Akapitzlist"/>
        <w:numPr>
          <w:ilvl w:val="0"/>
          <w:numId w:val="85"/>
        </w:numPr>
        <w:suppressAutoHyphens w:val="0"/>
        <w:spacing w:after="0" w:line="240" w:lineRule="auto"/>
        <w:contextualSpacing/>
        <w:jc w:val="both"/>
        <w:rPr>
          <w:rFonts w:ascii="Arial" w:hAnsi="Arial" w:cs="Arial"/>
          <w:sz w:val="20"/>
          <w:szCs w:val="20"/>
          <w:lang w:val="pl-PL"/>
        </w:rPr>
      </w:pPr>
      <w:proofErr w:type="gramStart"/>
      <w:r>
        <w:rPr>
          <w:rFonts w:ascii="Arial" w:hAnsi="Arial" w:cs="Arial"/>
          <w:sz w:val="20"/>
          <w:szCs w:val="20"/>
          <w:lang w:val="pl-PL"/>
        </w:rPr>
        <w:t>scalenie</w:t>
      </w:r>
      <w:proofErr w:type="gramEnd"/>
      <w:r>
        <w:rPr>
          <w:rFonts w:ascii="Arial" w:hAnsi="Arial" w:cs="Arial"/>
          <w:sz w:val="20"/>
          <w:szCs w:val="20"/>
          <w:lang w:val="pl-PL"/>
        </w:rPr>
        <w:t xml:space="preserve"> i podział wykonywane będą zgodnie z Uchwałą Rady Gminy Stare Babice nr X/74/15 z dnia 3 września 2015 r. w sprawie przystąpienia do scalenia nieruchomości położonych w</w:t>
      </w:r>
      <w:r w:rsidR="00777531">
        <w:rPr>
          <w:rFonts w:ascii="Arial" w:hAnsi="Arial" w:cs="Arial"/>
          <w:sz w:val="20"/>
          <w:szCs w:val="20"/>
          <w:lang w:val="pl-PL"/>
        </w:rPr>
        <w:t> </w:t>
      </w:r>
      <w:r>
        <w:rPr>
          <w:rFonts w:ascii="Arial" w:hAnsi="Arial" w:cs="Arial"/>
          <w:sz w:val="20"/>
          <w:szCs w:val="20"/>
          <w:lang w:val="pl-PL"/>
        </w:rPr>
        <w:t>obrębie Borzęcin Duży – Kompleks I,</w:t>
      </w:r>
    </w:p>
    <w:p w:rsidR="00B93EF6" w:rsidRPr="0045556A" w:rsidRDefault="00B93EF6" w:rsidP="001731E3">
      <w:pPr>
        <w:pStyle w:val="Akapitzlist"/>
        <w:numPr>
          <w:ilvl w:val="0"/>
          <w:numId w:val="85"/>
        </w:numPr>
        <w:suppressAutoHyphens w:val="0"/>
        <w:spacing w:after="0" w:line="240" w:lineRule="auto"/>
        <w:contextualSpacing/>
        <w:jc w:val="both"/>
        <w:rPr>
          <w:rFonts w:ascii="Arial" w:hAnsi="Arial" w:cs="Arial"/>
          <w:sz w:val="20"/>
          <w:szCs w:val="20"/>
          <w:lang w:val="pl-PL"/>
        </w:rPr>
      </w:pPr>
      <w:proofErr w:type="gramStart"/>
      <w:r>
        <w:rPr>
          <w:rFonts w:ascii="Arial" w:hAnsi="Arial" w:cs="Arial"/>
          <w:sz w:val="20"/>
          <w:szCs w:val="20"/>
          <w:lang w:val="pl-PL"/>
        </w:rPr>
        <w:t>teren</w:t>
      </w:r>
      <w:proofErr w:type="gramEnd"/>
      <w:r>
        <w:rPr>
          <w:rFonts w:ascii="Arial" w:hAnsi="Arial" w:cs="Arial"/>
          <w:sz w:val="20"/>
          <w:szCs w:val="20"/>
          <w:lang w:val="pl-PL"/>
        </w:rPr>
        <w:t xml:space="preserve"> scalenia i podziału objęty jest </w:t>
      </w:r>
      <w:r w:rsidRPr="0045556A">
        <w:rPr>
          <w:rFonts w:ascii="Arial" w:hAnsi="Arial" w:cs="Arial"/>
          <w:sz w:val="20"/>
          <w:szCs w:val="20"/>
          <w:lang w:val="pl-PL"/>
        </w:rPr>
        <w:t xml:space="preserve">Miejscowym Planem Zagospodarowania Przestrzennego, uchwalonym Uchwałą Rady Gminy Stare Babice nr XLIV/414/10 z dnia 04.11.2010 </w:t>
      </w:r>
      <w:proofErr w:type="gramStart"/>
      <w:r w:rsidRPr="0045556A">
        <w:rPr>
          <w:rFonts w:ascii="Arial" w:hAnsi="Arial" w:cs="Arial"/>
          <w:sz w:val="20"/>
          <w:szCs w:val="20"/>
          <w:lang w:val="pl-PL"/>
        </w:rPr>
        <w:t>r</w:t>
      </w:r>
      <w:proofErr w:type="gramEnd"/>
      <w:r w:rsidRPr="0045556A">
        <w:rPr>
          <w:rFonts w:ascii="Arial" w:hAnsi="Arial" w:cs="Arial"/>
          <w:sz w:val="20"/>
          <w:szCs w:val="20"/>
          <w:lang w:val="pl-PL"/>
        </w:rPr>
        <w:t>.</w:t>
      </w:r>
    </w:p>
    <w:p w:rsidR="00B93EF6" w:rsidRPr="0045556A" w:rsidRDefault="00B93EF6" w:rsidP="001731E3">
      <w:pPr>
        <w:pStyle w:val="Bezodstpw"/>
        <w:numPr>
          <w:ilvl w:val="0"/>
          <w:numId w:val="84"/>
        </w:numPr>
        <w:jc w:val="both"/>
        <w:rPr>
          <w:rFonts w:ascii="Arial" w:hAnsi="Arial" w:cs="Arial"/>
          <w:sz w:val="20"/>
          <w:szCs w:val="20"/>
          <w:lang w:val="pl-PL"/>
        </w:rPr>
      </w:pPr>
      <w:r w:rsidRPr="0045556A">
        <w:rPr>
          <w:rFonts w:ascii="Arial" w:hAnsi="Arial" w:cs="Arial"/>
          <w:sz w:val="20"/>
          <w:szCs w:val="20"/>
          <w:lang w:val="pl-PL"/>
        </w:rPr>
        <w:t xml:space="preserve">Zakres </w:t>
      </w:r>
      <w:r>
        <w:rPr>
          <w:rFonts w:ascii="Arial" w:hAnsi="Arial" w:cs="Arial"/>
          <w:sz w:val="20"/>
          <w:szCs w:val="20"/>
          <w:lang w:val="pl-PL"/>
        </w:rPr>
        <w:t>przedmiotu zamówienia podzielony jest na etapy i</w:t>
      </w:r>
      <w:r w:rsidRPr="0045556A">
        <w:rPr>
          <w:rFonts w:ascii="Arial" w:hAnsi="Arial" w:cs="Arial"/>
          <w:sz w:val="20"/>
          <w:szCs w:val="20"/>
          <w:lang w:val="pl-PL"/>
        </w:rPr>
        <w:t xml:space="preserve"> dotyczący opracowania następującej dokumentacji technicznej i prawnej:</w:t>
      </w:r>
    </w:p>
    <w:p w:rsidR="00B93EF6" w:rsidRPr="0045556A" w:rsidRDefault="00B93EF6" w:rsidP="001731E3">
      <w:pPr>
        <w:pStyle w:val="Akapitzlist"/>
        <w:numPr>
          <w:ilvl w:val="0"/>
          <w:numId w:val="86"/>
        </w:numPr>
        <w:suppressAutoHyphens w:val="0"/>
        <w:spacing w:after="0" w:line="240" w:lineRule="auto"/>
        <w:contextualSpacing/>
        <w:jc w:val="both"/>
        <w:rPr>
          <w:rFonts w:ascii="Arial" w:hAnsi="Arial" w:cs="Arial"/>
          <w:sz w:val="20"/>
          <w:szCs w:val="20"/>
          <w:lang w:val="pl-PL"/>
        </w:rPr>
      </w:pPr>
      <w:r w:rsidRPr="00F85231">
        <w:rPr>
          <w:rFonts w:ascii="Arial" w:hAnsi="Arial" w:cs="Arial"/>
          <w:sz w:val="20"/>
          <w:szCs w:val="20"/>
          <w:lang w:val="pl-PL"/>
        </w:rPr>
        <w:t xml:space="preserve">I etap </w:t>
      </w:r>
      <w:r>
        <w:rPr>
          <w:rFonts w:ascii="Arial" w:hAnsi="Arial" w:cs="Arial"/>
          <w:sz w:val="20"/>
          <w:szCs w:val="20"/>
          <w:lang w:val="pl-PL"/>
        </w:rPr>
        <w:t>–</w:t>
      </w:r>
      <w:r w:rsidRPr="0045556A">
        <w:rPr>
          <w:rFonts w:ascii="Arial" w:hAnsi="Arial" w:cs="Arial"/>
          <w:sz w:val="20"/>
          <w:szCs w:val="20"/>
          <w:lang w:val="pl-PL"/>
        </w:rPr>
        <w:t xml:space="preserve"> dla dotychczasowego stanu posiadania:</w:t>
      </w:r>
    </w:p>
    <w:p w:rsidR="00B93EF6" w:rsidRPr="0045556A" w:rsidRDefault="00B93EF6" w:rsidP="001731E3">
      <w:pPr>
        <w:pStyle w:val="Akapitzlist"/>
        <w:numPr>
          <w:ilvl w:val="0"/>
          <w:numId w:val="87"/>
        </w:numPr>
        <w:suppressAutoHyphens w:val="0"/>
        <w:spacing w:after="0" w:line="240" w:lineRule="auto"/>
        <w:contextualSpacing/>
        <w:jc w:val="both"/>
        <w:rPr>
          <w:rFonts w:ascii="Arial" w:hAnsi="Arial" w:cs="Arial"/>
          <w:sz w:val="20"/>
          <w:szCs w:val="20"/>
          <w:lang w:val="pl-PL"/>
        </w:rPr>
      </w:pPr>
      <w:proofErr w:type="gramStart"/>
      <w:r w:rsidRPr="0045556A">
        <w:rPr>
          <w:rFonts w:ascii="Arial" w:hAnsi="Arial" w:cs="Arial"/>
          <w:sz w:val="20"/>
          <w:szCs w:val="20"/>
          <w:lang w:val="pl-PL"/>
        </w:rPr>
        <w:t>badanie</w:t>
      </w:r>
      <w:proofErr w:type="gramEnd"/>
      <w:r w:rsidRPr="0045556A">
        <w:rPr>
          <w:rFonts w:ascii="Arial" w:hAnsi="Arial" w:cs="Arial"/>
          <w:sz w:val="20"/>
          <w:szCs w:val="20"/>
          <w:lang w:val="pl-PL"/>
        </w:rPr>
        <w:t xml:space="preserve"> Ksiąg Wieczystych, a w przypadku ich braku, badania innych dokumentów stwierdzających własność nieruchomości, </w:t>
      </w:r>
    </w:p>
    <w:p w:rsidR="00B93EF6" w:rsidRPr="0045556A" w:rsidRDefault="00B93EF6" w:rsidP="001731E3">
      <w:pPr>
        <w:pStyle w:val="Akapitzlist"/>
        <w:numPr>
          <w:ilvl w:val="0"/>
          <w:numId w:val="87"/>
        </w:numPr>
        <w:suppressAutoHyphens w:val="0"/>
        <w:spacing w:after="0" w:line="240" w:lineRule="auto"/>
        <w:contextualSpacing/>
        <w:jc w:val="both"/>
        <w:rPr>
          <w:rFonts w:ascii="Arial" w:hAnsi="Arial" w:cs="Arial"/>
          <w:sz w:val="20"/>
          <w:szCs w:val="20"/>
          <w:lang w:val="pl-PL"/>
        </w:rPr>
      </w:pPr>
      <w:proofErr w:type="gramStart"/>
      <w:r w:rsidRPr="0045556A">
        <w:rPr>
          <w:rFonts w:ascii="Arial" w:hAnsi="Arial" w:cs="Arial"/>
          <w:sz w:val="20"/>
          <w:szCs w:val="20"/>
          <w:lang w:val="pl-PL"/>
        </w:rPr>
        <w:t>badanie</w:t>
      </w:r>
      <w:proofErr w:type="gramEnd"/>
      <w:r w:rsidRPr="0045556A">
        <w:rPr>
          <w:rFonts w:ascii="Arial" w:hAnsi="Arial" w:cs="Arial"/>
          <w:sz w:val="20"/>
          <w:szCs w:val="20"/>
          <w:lang w:val="pl-PL"/>
        </w:rPr>
        <w:t xml:space="preserve"> katastru nieruchomości,</w:t>
      </w:r>
    </w:p>
    <w:p w:rsidR="00B93EF6" w:rsidRPr="0045556A" w:rsidRDefault="00B93EF6" w:rsidP="001731E3">
      <w:pPr>
        <w:pStyle w:val="Akapitzlist"/>
        <w:numPr>
          <w:ilvl w:val="0"/>
          <w:numId w:val="87"/>
        </w:numPr>
        <w:suppressAutoHyphens w:val="0"/>
        <w:spacing w:after="0" w:line="240" w:lineRule="auto"/>
        <w:contextualSpacing/>
        <w:jc w:val="both"/>
        <w:rPr>
          <w:rFonts w:ascii="Arial" w:hAnsi="Arial" w:cs="Arial"/>
          <w:sz w:val="20"/>
          <w:szCs w:val="20"/>
          <w:lang w:val="pl-PL"/>
        </w:rPr>
      </w:pPr>
      <w:proofErr w:type="gramStart"/>
      <w:r w:rsidRPr="0045556A">
        <w:rPr>
          <w:rFonts w:ascii="Arial" w:hAnsi="Arial" w:cs="Arial"/>
          <w:sz w:val="20"/>
          <w:szCs w:val="20"/>
          <w:lang w:val="pl-PL"/>
        </w:rPr>
        <w:t>badanie</w:t>
      </w:r>
      <w:proofErr w:type="gramEnd"/>
      <w:r w:rsidRPr="0045556A">
        <w:rPr>
          <w:rFonts w:ascii="Arial" w:hAnsi="Arial" w:cs="Arial"/>
          <w:sz w:val="20"/>
          <w:szCs w:val="20"/>
          <w:lang w:val="pl-PL"/>
        </w:rPr>
        <w:t xml:space="preserve"> zgodności zapisów w katastrze nieruchomości z dokumentami wymienionymi w</w:t>
      </w:r>
      <w:r>
        <w:rPr>
          <w:rFonts w:ascii="Arial" w:hAnsi="Arial" w:cs="Arial"/>
          <w:sz w:val="20"/>
          <w:szCs w:val="20"/>
          <w:lang w:val="pl-PL"/>
        </w:rPr>
        <w:t> </w:t>
      </w:r>
      <w:r w:rsidRPr="0045556A">
        <w:rPr>
          <w:rFonts w:ascii="Arial" w:hAnsi="Arial" w:cs="Arial"/>
          <w:sz w:val="20"/>
          <w:szCs w:val="20"/>
          <w:lang w:val="pl-PL"/>
        </w:rPr>
        <w:t>pkt. a oraz wyjaśnienia niezgodności między tymi zapisami,</w:t>
      </w:r>
    </w:p>
    <w:p w:rsidR="00B93EF6" w:rsidRPr="0045556A" w:rsidRDefault="00B93EF6" w:rsidP="001731E3">
      <w:pPr>
        <w:pStyle w:val="Akapitzlist"/>
        <w:numPr>
          <w:ilvl w:val="0"/>
          <w:numId w:val="87"/>
        </w:numPr>
        <w:suppressAutoHyphens w:val="0"/>
        <w:spacing w:after="0" w:line="240" w:lineRule="auto"/>
        <w:contextualSpacing/>
        <w:jc w:val="both"/>
        <w:rPr>
          <w:rFonts w:ascii="Arial" w:hAnsi="Arial" w:cs="Arial"/>
          <w:sz w:val="20"/>
          <w:szCs w:val="20"/>
          <w:lang w:val="pl-PL"/>
        </w:rPr>
      </w:pPr>
      <w:proofErr w:type="gramStart"/>
      <w:r w:rsidRPr="0045556A">
        <w:rPr>
          <w:rFonts w:ascii="Arial" w:hAnsi="Arial" w:cs="Arial"/>
          <w:sz w:val="20"/>
          <w:szCs w:val="20"/>
          <w:lang w:val="pl-PL"/>
        </w:rPr>
        <w:t>opracowanie</w:t>
      </w:r>
      <w:proofErr w:type="gramEnd"/>
      <w:r w:rsidRPr="0045556A">
        <w:rPr>
          <w:rFonts w:ascii="Arial" w:hAnsi="Arial" w:cs="Arial"/>
          <w:sz w:val="20"/>
          <w:szCs w:val="20"/>
          <w:lang w:val="pl-PL"/>
        </w:rPr>
        <w:t xml:space="preserve"> geodezyjne granic zewnętrznych gruntów objętych scaleniem i podziałem,</w:t>
      </w:r>
    </w:p>
    <w:p w:rsidR="00B93EF6" w:rsidRPr="0045556A" w:rsidRDefault="00B93EF6" w:rsidP="001731E3">
      <w:pPr>
        <w:pStyle w:val="Akapitzlist"/>
        <w:numPr>
          <w:ilvl w:val="0"/>
          <w:numId w:val="87"/>
        </w:numPr>
        <w:suppressAutoHyphens w:val="0"/>
        <w:spacing w:after="0" w:line="240" w:lineRule="auto"/>
        <w:contextualSpacing/>
        <w:jc w:val="both"/>
        <w:rPr>
          <w:rFonts w:ascii="Arial" w:hAnsi="Arial" w:cs="Arial"/>
          <w:sz w:val="20"/>
          <w:szCs w:val="20"/>
          <w:lang w:val="pl-PL"/>
        </w:rPr>
      </w:pPr>
      <w:proofErr w:type="gramStart"/>
      <w:r w:rsidRPr="0045556A">
        <w:rPr>
          <w:rFonts w:ascii="Arial" w:hAnsi="Arial" w:cs="Arial"/>
          <w:sz w:val="20"/>
          <w:szCs w:val="20"/>
          <w:lang w:val="pl-PL"/>
        </w:rPr>
        <w:t>sporządzenie</w:t>
      </w:r>
      <w:proofErr w:type="gramEnd"/>
      <w:r w:rsidRPr="0045556A">
        <w:rPr>
          <w:rFonts w:ascii="Arial" w:hAnsi="Arial" w:cs="Arial"/>
          <w:sz w:val="20"/>
          <w:szCs w:val="20"/>
          <w:lang w:val="pl-PL"/>
        </w:rPr>
        <w:t xml:space="preserve"> rejestru nieruchomości wg ich stanu dotychczasowego z podaną wartością poszczególnych działek, </w:t>
      </w:r>
    </w:p>
    <w:p w:rsidR="00B93EF6" w:rsidRPr="0045556A" w:rsidRDefault="00B93EF6" w:rsidP="001731E3">
      <w:pPr>
        <w:pStyle w:val="Akapitzlist"/>
        <w:numPr>
          <w:ilvl w:val="0"/>
          <w:numId w:val="87"/>
        </w:numPr>
        <w:suppressAutoHyphens w:val="0"/>
        <w:spacing w:after="0" w:line="240" w:lineRule="auto"/>
        <w:contextualSpacing/>
        <w:jc w:val="both"/>
        <w:rPr>
          <w:rFonts w:ascii="Arial" w:hAnsi="Arial" w:cs="Arial"/>
          <w:sz w:val="20"/>
          <w:szCs w:val="20"/>
          <w:lang w:val="pl-PL"/>
        </w:rPr>
      </w:pPr>
      <w:proofErr w:type="gramStart"/>
      <w:r w:rsidRPr="0045556A">
        <w:rPr>
          <w:rFonts w:ascii="Arial" w:hAnsi="Arial" w:cs="Arial"/>
          <w:sz w:val="20"/>
          <w:szCs w:val="20"/>
          <w:lang w:val="pl-PL"/>
        </w:rPr>
        <w:t>sporządzenie</w:t>
      </w:r>
      <w:proofErr w:type="gramEnd"/>
      <w:r w:rsidRPr="0045556A">
        <w:rPr>
          <w:rFonts w:ascii="Arial" w:hAnsi="Arial" w:cs="Arial"/>
          <w:sz w:val="20"/>
          <w:szCs w:val="20"/>
          <w:lang w:val="pl-PL"/>
        </w:rPr>
        <w:t xml:space="preserve"> wykazu ograniczonych praw rzeczowych ciążących na nieruchomościach, </w:t>
      </w:r>
    </w:p>
    <w:p w:rsidR="00B93EF6" w:rsidRPr="0045556A" w:rsidRDefault="00B93EF6" w:rsidP="001731E3">
      <w:pPr>
        <w:pStyle w:val="Akapitzlist"/>
        <w:numPr>
          <w:ilvl w:val="0"/>
          <w:numId w:val="87"/>
        </w:numPr>
        <w:suppressAutoHyphens w:val="0"/>
        <w:spacing w:after="0" w:line="240" w:lineRule="auto"/>
        <w:contextualSpacing/>
        <w:jc w:val="both"/>
        <w:rPr>
          <w:rFonts w:ascii="Arial" w:hAnsi="Arial" w:cs="Arial"/>
          <w:sz w:val="20"/>
          <w:szCs w:val="20"/>
          <w:lang w:val="pl-PL"/>
        </w:rPr>
      </w:pPr>
      <w:proofErr w:type="gramStart"/>
      <w:r w:rsidRPr="0045556A">
        <w:rPr>
          <w:rFonts w:ascii="Arial" w:hAnsi="Arial" w:cs="Arial"/>
          <w:sz w:val="20"/>
          <w:szCs w:val="20"/>
          <w:lang w:val="pl-PL"/>
        </w:rPr>
        <w:t>sporządzenie</w:t>
      </w:r>
      <w:proofErr w:type="gramEnd"/>
      <w:r w:rsidRPr="0045556A">
        <w:rPr>
          <w:rFonts w:ascii="Arial" w:hAnsi="Arial" w:cs="Arial"/>
          <w:sz w:val="20"/>
          <w:szCs w:val="20"/>
          <w:lang w:val="pl-PL"/>
        </w:rPr>
        <w:t>, w razie potrzeby, dokumentacji w celu aktualizacji wpisów w księgach wieczystych i katastrze nieruchomości.</w:t>
      </w:r>
    </w:p>
    <w:p w:rsidR="00B93EF6" w:rsidRPr="0045556A" w:rsidRDefault="00B93EF6" w:rsidP="001731E3">
      <w:pPr>
        <w:pStyle w:val="Akapitzlist"/>
        <w:numPr>
          <w:ilvl w:val="0"/>
          <w:numId w:val="86"/>
        </w:numPr>
        <w:suppressAutoHyphens w:val="0"/>
        <w:spacing w:after="0" w:line="240" w:lineRule="auto"/>
        <w:contextualSpacing/>
        <w:jc w:val="both"/>
        <w:rPr>
          <w:rFonts w:ascii="Arial" w:hAnsi="Arial" w:cs="Arial"/>
          <w:sz w:val="20"/>
          <w:szCs w:val="20"/>
          <w:lang w:val="pl-PL"/>
        </w:rPr>
      </w:pPr>
      <w:r w:rsidRPr="00F85231">
        <w:rPr>
          <w:rFonts w:ascii="Arial" w:hAnsi="Arial" w:cs="Arial"/>
          <w:sz w:val="20"/>
          <w:szCs w:val="20"/>
          <w:lang w:val="pl-PL"/>
        </w:rPr>
        <w:lastRenderedPageBreak/>
        <w:t>II etap –</w:t>
      </w:r>
      <w:r w:rsidRPr="0045556A">
        <w:rPr>
          <w:rFonts w:ascii="Arial" w:hAnsi="Arial" w:cs="Arial"/>
          <w:b/>
          <w:sz w:val="20"/>
          <w:szCs w:val="20"/>
          <w:lang w:val="pl-PL"/>
        </w:rPr>
        <w:t xml:space="preserve"> </w:t>
      </w:r>
      <w:r w:rsidRPr="0045556A">
        <w:rPr>
          <w:rFonts w:ascii="Arial" w:hAnsi="Arial" w:cs="Arial"/>
          <w:sz w:val="20"/>
          <w:szCs w:val="20"/>
          <w:lang w:val="pl-PL"/>
        </w:rPr>
        <w:t>dla projektu scalenia i podziału:</w:t>
      </w:r>
    </w:p>
    <w:p w:rsidR="00B93EF6" w:rsidRPr="0045556A" w:rsidRDefault="00B93EF6" w:rsidP="001731E3">
      <w:pPr>
        <w:pStyle w:val="Akapitzlist"/>
        <w:numPr>
          <w:ilvl w:val="0"/>
          <w:numId w:val="88"/>
        </w:numPr>
        <w:suppressAutoHyphens w:val="0"/>
        <w:spacing w:after="0" w:line="240" w:lineRule="auto"/>
        <w:contextualSpacing/>
        <w:jc w:val="both"/>
        <w:rPr>
          <w:rFonts w:ascii="Arial" w:hAnsi="Arial" w:cs="Arial"/>
          <w:sz w:val="20"/>
          <w:szCs w:val="20"/>
          <w:lang w:val="pl-PL"/>
        </w:rPr>
      </w:pPr>
      <w:proofErr w:type="gramStart"/>
      <w:r w:rsidRPr="0045556A">
        <w:rPr>
          <w:rFonts w:ascii="Arial" w:hAnsi="Arial" w:cs="Arial"/>
          <w:sz w:val="20"/>
          <w:szCs w:val="20"/>
          <w:lang w:val="pl-PL"/>
        </w:rPr>
        <w:t>wykonanie</w:t>
      </w:r>
      <w:proofErr w:type="gramEnd"/>
      <w:r w:rsidRPr="0045556A">
        <w:rPr>
          <w:rFonts w:ascii="Arial" w:hAnsi="Arial" w:cs="Arial"/>
          <w:sz w:val="20"/>
          <w:szCs w:val="20"/>
          <w:lang w:val="pl-PL"/>
        </w:rPr>
        <w:t xml:space="preserve"> geodezyjnego projektu scalenia i podziału nieruchomości, uwzględniającego wnioski uczestników postępowania oraz opinii rady uczestników scalenia, </w:t>
      </w:r>
    </w:p>
    <w:p w:rsidR="00B93EF6" w:rsidRPr="0045556A" w:rsidRDefault="00B93EF6" w:rsidP="001731E3">
      <w:pPr>
        <w:pStyle w:val="Akapitzlist"/>
        <w:numPr>
          <w:ilvl w:val="0"/>
          <w:numId w:val="88"/>
        </w:numPr>
        <w:suppressAutoHyphens w:val="0"/>
        <w:spacing w:after="0" w:line="240" w:lineRule="auto"/>
        <w:contextualSpacing/>
        <w:jc w:val="both"/>
        <w:rPr>
          <w:rFonts w:ascii="Arial" w:hAnsi="Arial" w:cs="Arial"/>
          <w:sz w:val="20"/>
          <w:szCs w:val="20"/>
          <w:lang w:val="pl-PL"/>
        </w:rPr>
      </w:pPr>
      <w:proofErr w:type="gramStart"/>
      <w:r w:rsidRPr="0045556A">
        <w:rPr>
          <w:rFonts w:ascii="Arial" w:hAnsi="Arial" w:cs="Arial"/>
          <w:sz w:val="20"/>
          <w:szCs w:val="20"/>
          <w:lang w:val="pl-PL"/>
        </w:rPr>
        <w:t>sporządzenie</w:t>
      </w:r>
      <w:proofErr w:type="gramEnd"/>
      <w:r w:rsidRPr="0045556A">
        <w:rPr>
          <w:rFonts w:ascii="Arial" w:hAnsi="Arial" w:cs="Arial"/>
          <w:sz w:val="20"/>
          <w:szCs w:val="20"/>
          <w:lang w:val="pl-PL"/>
        </w:rPr>
        <w:t xml:space="preserve"> rejestru nieruchomości nowego stanu po scaleniu i podziale z podaną wartością poszczególnych działek, </w:t>
      </w:r>
    </w:p>
    <w:p w:rsidR="00B93EF6" w:rsidRPr="0045556A" w:rsidRDefault="00B93EF6" w:rsidP="001731E3">
      <w:pPr>
        <w:pStyle w:val="Akapitzlist"/>
        <w:numPr>
          <w:ilvl w:val="0"/>
          <w:numId w:val="88"/>
        </w:numPr>
        <w:suppressAutoHyphens w:val="0"/>
        <w:spacing w:after="0" w:line="240" w:lineRule="auto"/>
        <w:contextualSpacing/>
        <w:jc w:val="both"/>
        <w:rPr>
          <w:rFonts w:ascii="Arial" w:hAnsi="Arial" w:cs="Arial"/>
          <w:sz w:val="20"/>
          <w:szCs w:val="20"/>
          <w:lang w:val="pl-PL"/>
        </w:rPr>
      </w:pPr>
      <w:proofErr w:type="gramStart"/>
      <w:r w:rsidRPr="0045556A">
        <w:rPr>
          <w:rFonts w:ascii="Arial" w:hAnsi="Arial" w:cs="Arial"/>
          <w:sz w:val="20"/>
          <w:szCs w:val="20"/>
          <w:lang w:val="pl-PL"/>
        </w:rPr>
        <w:t>uzyskanie</w:t>
      </w:r>
      <w:proofErr w:type="gramEnd"/>
      <w:r w:rsidRPr="0045556A">
        <w:rPr>
          <w:rFonts w:ascii="Arial" w:hAnsi="Arial" w:cs="Arial"/>
          <w:sz w:val="20"/>
          <w:szCs w:val="20"/>
          <w:lang w:val="pl-PL"/>
        </w:rPr>
        <w:t xml:space="preserve"> klauzuli przyjęcia dokumentów do powiatowego zasobu geodezyjnego i</w:t>
      </w:r>
      <w:r>
        <w:rPr>
          <w:rFonts w:ascii="Arial" w:hAnsi="Arial" w:cs="Arial"/>
          <w:sz w:val="20"/>
          <w:szCs w:val="20"/>
          <w:lang w:val="pl-PL"/>
        </w:rPr>
        <w:t> </w:t>
      </w:r>
      <w:r w:rsidRPr="0045556A">
        <w:rPr>
          <w:rFonts w:ascii="Arial" w:hAnsi="Arial" w:cs="Arial"/>
          <w:sz w:val="20"/>
          <w:szCs w:val="20"/>
          <w:lang w:val="pl-PL"/>
        </w:rPr>
        <w:t>kartograficznego,</w:t>
      </w:r>
    </w:p>
    <w:p w:rsidR="00B93EF6" w:rsidRPr="0045556A" w:rsidRDefault="00B93EF6" w:rsidP="001731E3">
      <w:pPr>
        <w:pStyle w:val="Akapitzlist"/>
        <w:numPr>
          <w:ilvl w:val="0"/>
          <w:numId w:val="88"/>
        </w:numPr>
        <w:suppressAutoHyphens w:val="0"/>
        <w:spacing w:after="0" w:line="240" w:lineRule="auto"/>
        <w:contextualSpacing/>
        <w:jc w:val="both"/>
        <w:rPr>
          <w:rFonts w:ascii="Arial" w:hAnsi="Arial" w:cs="Arial"/>
          <w:sz w:val="20"/>
          <w:szCs w:val="20"/>
          <w:lang w:val="pl-PL"/>
        </w:rPr>
      </w:pPr>
      <w:proofErr w:type="gramStart"/>
      <w:r w:rsidRPr="0045556A">
        <w:rPr>
          <w:rFonts w:ascii="Arial" w:hAnsi="Arial" w:cs="Arial"/>
          <w:sz w:val="20"/>
          <w:szCs w:val="20"/>
          <w:lang w:val="pl-PL"/>
        </w:rPr>
        <w:t>stabilizacja</w:t>
      </w:r>
      <w:proofErr w:type="gramEnd"/>
      <w:r w:rsidRPr="0045556A">
        <w:rPr>
          <w:rFonts w:ascii="Arial" w:hAnsi="Arial" w:cs="Arial"/>
          <w:sz w:val="20"/>
          <w:szCs w:val="20"/>
          <w:lang w:val="pl-PL"/>
        </w:rPr>
        <w:t xml:space="preserve"> granic działek trwałymi znakami granicznymi,</w:t>
      </w:r>
    </w:p>
    <w:p w:rsidR="00B93EF6" w:rsidRPr="0045556A" w:rsidRDefault="00B93EF6" w:rsidP="001731E3">
      <w:pPr>
        <w:pStyle w:val="Akapitzlist"/>
        <w:numPr>
          <w:ilvl w:val="0"/>
          <w:numId w:val="88"/>
        </w:numPr>
        <w:suppressAutoHyphens w:val="0"/>
        <w:spacing w:after="0" w:line="240" w:lineRule="auto"/>
        <w:contextualSpacing/>
        <w:jc w:val="both"/>
        <w:rPr>
          <w:rFonts w:ascii="Arial" w:hAnsi="Arial" w:cs="Arial"/>
          <w:sz w:val="20"/>
          <w:szCs w:val="20"/>
          <w:lang w:val="pl-PL"/>
        </w:rPr>
      </w:pPr>
      <w:proofErr w:type="gramStart"/>
      <w:r w:rsidRPr="0045556A">
        <w:rPr>
          <w:rFonts w:ascii="Arial" w:hAnsi="Arial" w:cs="Arial"/>
          <w:sz w:val="20"/>
          <w:szCs w:val="20"/>
          <w:lang w:val="pl-PL"/>
        </w:rPr>
        <w:t>przeprowadzenia</w:t>
      </w:r>
      <w:proofErr w:type="gramEnd"/>
      <w:r w:rsidRPr="0045556A">
        <w:rPr>
          <w:rFonts w:ascii="Arial" w:hAnsi="Arial" w:cs="Arial"/>
          <w:sz w:val="20"/>
          <w:szCs w:val="20"/>
          <w:lang w:val="pl-PL"/>
        </w:rPr>
        <w:t xml:space="preserve"> w trakcie prac zebrań z uczestnikami postępowania a w szczególności:</w:t>
      </w:r>
    </w:p>
    <w:p w:rsidR="00B93EF6" w:rsidRPr="0045556A" w:rsidRDefault="00B93EF6" w:rsidP="001731E3">
      <w:pPr>
        <w:pStyle w:val="Akapitzlist"/>
        <w:numPr>
          <w:ilvl w:val="1"/>
          <w:numId w:val="63"/>
        </w:numPr>
        <w:suppressAutoHyphens w:val="0"/>
        <w:spacing w:after="0" w:line="240" w:lineRule="auto"/>
        <w:contextualSpacing/>
        <w:jc w:val="both"/>
        <w:rPr>
          <w:rFonts w:ascii="Arial" w:hAnsi="Arial" w:cs="Arial"/>
          <w:sz w:val="20"/>
          <w:szCs w:val="20"/>
          <w:lang w:val="pl-PL"/>
        </w:rPr>
      </w:pPr>
      <w:proofErr w:type="gramStart"/>
      <w:r w:rsidRPr="0045556A">
        <w:rPr>
          <w:rFonts w:ascii="Arial" w:hAnsi="Arial" w:cs="Arial"/>
          <w:sz w:val="20"/>
          <w:szCs w:val="20"/>
          <w:lang w:val="pl-PL"/>
        </w:rPr>
        <w:t>uczestnictwo</w:t>
      </w:r>
      <w:proofErr w:type="gramEnd"/>
      <w:r w:rsidRPr="0045556A">
        <w:rPr>
          <w:rFonts w:ascii="Arial" w:hAnsi="Arial" w:cs="Arial"/>
          <w:sz w:val="20"/>
          <w:szCs w:val="20"/>
          <w:lang w:val="pl-PL"/>
        </w:rPr>
        <w:t xml:space="preserve"> w zebraniu informacyjnym,</w:t>
      </w:r>
    </w:p>
    <w:p w:rsidR="00B93EF6" w:rsidRPr="0045556A" w:rsidRDefault="00B93EF6" w:rsidP="001731E3">
      <w:pPr>
        <w:pStyle w:val="Akapitzlist"/>
        <w:numPr>
          <w:ilvl w:val="1"/>
          <w:numId w:val="63"/>
        </w:numPr>
        <w:suppressAutoHyphens w:val="0"/>
        <w:spacing w:after="0" w:line="240" w:lineRule="auto"/>
        <w:contextualSpacing/>
        <w:jc w:val="both"/>
        <w:rPr>
          <w:rFonts w:ascii="Arial" w:hAnsi="Arial" w:cs="Arial"/>
          <w:sz w:val="20"/>
          <w:szCs w:val="20"/>
          <w:lang w:val="pl-PL"/>
        </w:rPr>
      </w:pPr>
      <w:proofErr w:type="gramStart"/>
      <w:r w:rsidRPr="0045556A">
        <w:rPr>
          <w:rFonts w:ascii="Arial" w:hAnsi="Arial" w:cs="Arial"/>
          <w:sz w:val="20"/>
          <w:szCs w:val="20"/>
          <w:lang w:val="pl-PL"/>
        </w:rPr>
        <w:t>zebrań</w:t>
      </w:r>
      <w:proofErr w:type="gramEnd"/>
      <w:r w:rsidRPr="0045556A">
        <w:rPr>
          <w:rFonts w:ascii="Arial" w:hAnsi="Arial" w:cs="Arial"/>
          <w:sz w:val="20"/>
          <w:szCs w:val="20"/>
          <w:lang w:val="pl-PL"/>
        </w:rPr>
        <w:t xml:space="preserve">, na których zbierane będą wnioski od uczestników w sprawie lokalizacji ich gruntów po scaleniu, </w:t>
      </w:r>
    </w:p>
    <w:p w:rsidR="00B93EF6" w:rsidRPr="0045556A" w:rsidRDefault="00B93EF6" w:rsidP="001731E3">
      <w:pPr>
        <w:pStyle w:val="Akapitzlist"/>
        <w:numPr>
          <w:ilvl w:val="0"/>
          <w:numId w:val="86"/>
        </w:numPr>
        <w:suppressAutoHyphens w:val="0"/>
        <w:spacing w:after="0" w:line="240" w:lineRule="auto"/>
        <w:contextualSpacing/>
        <w:jc w:val="both"/>
        <w:rPr>
          <w:rFonts w:ascii="Arial" w:hAnsi="Arial" w:cs="Arial"/>
          <w:sz w:val="20"/>
          <w:szCs w:val="20"/>
          <w:lang w:val="pl-PL"/>
        </w:rPr>
      </w:pPr>
      <w:r w:rsidRPr="00930000">
        <w:rPr>
          <w:rFonts w:ascii="Arial" w:hAnsi="Arial" w:cs="Arial"/>
          <w:sz w:val="20"/>
          <w:szCs w:val="20"/>
          <w:lang w:val="pl-PL"/>
        </w:rPr>
        <w:t>III etap –</w:t>
      </w:r>
      <w:r w:rsidRPr="0045556A">
        <w:rPr>
          <w:rFonts w:ascii="Arial" w:hAnsi="Arial" w:cs="Arial"/>
          <w:sz w:val="20"/>
          <w:szCs w:val="20"/>
          <w:lang w:val="pl-PL"/>
        </w:rPr>
        <w:t xml:space="preserve"> po podjęciu uchwały Rady Gminy o scaleniu </w:t>
      </w:r>
    </w:p>
    <w:p w:rsidR="00B93EF6" w:rsidRPr="0045556A" w:rsidRDefault="00B93EF6" w:rsidP="001731E3">
      <w:pPr>
        <w:pStyle w:val="Akapitzlist"/>
        <w:numPr>
          <w:ilvl w:val="0"/>
          <w:numId w:val="89"/>
        </w:numPr>
        <w:suppressAutoHyphens w:val="0"/>
        <w:spacing w:after="0" w:line="240" w:lineRule="auto"/>
        <w:contextualSpacing/>
        <w:jc w:val="both"/>
        <w:rPr>
          <w:rFonts w:ascii="Arial" w:hAnsi="Arial" w:cs="Arial"/>
          <w:sz w:val="20"/>
          <w:szCs w:val="20"/>
          <w:lang w:val="pl-PL"/>
        </w:rPr>
      </w:pPr>
      <w:proofErr w:type="gramStart"/>
      <w:r w:rsidRPr="0045556A">
        <w:rPr>
          <w:rFonts w:ascii="Arial" w:hAnsi="Arial" w:cs="Arial"/>
          <w:sz w:val="20"/>
          <w:szCs w:val="20"/>
          <w:lang w:val="pl-PL"/>
        </w:rPr>
        <w:t>opracowanie</w:t>
      </w:r>
      <w:proofErr w:type="gramEnd"/>
      <w:r w:rsidRPr="0045556A">
        <w:rPr>
          <w:rFonts w:ascii="Arial" w:hAnsi="Arial" w:cs="Arial"/>
          <w:sz w:val="20"/>
          <w:szCs w:val="20"/>
          <w:lang w:val="pl-PL"/>
        </w:rPr>
        <w:t xml:space="preserve"> dokumentacji niezbędnej do dokonania wpisów w Księgach Wieczystych</w:t>
      </w:r>
    </w:p>
    <w:p w:rsidR="00B93EF6" w:rsidRPr="0045556A" w:rsidRDefault="00B93EF6" w:rsidP="001731E3">
      <w:pPr>
        <w:pStyle w:val="Akapitzlist"/>
        <w:numPr>
          <w:ilvl w:val="0"/>
          <w:numId w:val="89"/>
        </w:numPr>
        <w:suppressAutoHyphens w:val="0"/>
        <w:spacing w:after="0" w:line="240" w:lineRule="auto"/>
        <w:contextualSpacing/>
        <w:jc w:val="both"/>
        <w:rPr>
          <w:rFonts w:ascii="Arial" w:hAnsi="Arial" w:cs="Arial"/>
          <w:sz w:val="20"/>
          <w:szCs w:val="20"/>
          <w:lang w:val="pl-PL"/>
        </w:rPr>
      </w:pPr>
      <w:proofErr w:type="gramStart"/>
      <w:r w:rsidRPr="0045556A">
        <w:rPr>
          <w:rFonts w:ascii="Arial" w:hAnsi="Arial" w:cs="Arial"/>
          <w:sz w:val="20"/>
          <w:szCs w:val="20"/>
          <w:lang w:val="pl-PL"/>
        </w:rPr>
        <w:t>wyrysy</w:t>
      </w:r>
      <w:proofErr w:type="gramEnd"/>
      <w:r w:rsidRPr="0045556A">
        <w:rPr>
          <w:rFonts w:ascii="Arial" w:hAnsi="Arial" w:cs="Arial"/>
          <w:sz w:val="20"/>
          <w:szCs w:val="20"/>
          <w:lang w:val="pl-PL"/>
        </w:rPr>
        <w:t xml:space="preserve"> z mapy ewidencyjnej</w:t>
      </w:r>
    </w:p>
    <w:p w:rsidR="00B93EF6" w:rsidRPr="0045556A" w:rsidRDefault="00B93EF6" w:rsidP="001731E3">
      <w:pPr>
        <w:pStyle w:val="Bezodstpw"/>
        <w:numPr>
          <w:ilvl w:val="0"/>
          <w:numId w:val="84"/>
        </w:numPr>
        <w:jc w:val="both"/>
        <w:rPr>
          <w:rFonts w:ascii="Arial" w:hAnsi="Arial" w:cs="Arial"/>
          <w:sz w:val="20"/>
          <w:szCs w:val="20"/>
          <w:lang w:val="pl-PL"/>
        </w:rPr>
      </w:pPr>
      <w:r w:rsidRPr="0045556A">
        <w:rPr>
          <w:rFonts w:ascii="Arial" w:hAnsi="Arial" w:cs="Arial"/>
          <w:sz w:val="20"/>
          <w:szCs w:val="20"/>
          <w:lang w:val="pl-PL"/>
        </w:rPr>
        <w:t xml:space="preserve">Przedmiot </w:t>
      </w:r>
      <w:r>
        <w:rPr>
          <w:rFonts w:ascii="Arial" w:hAnsi="Arial" w:cs="Arial"/>
          <w:sz w:val="20"/>
          <w:szCs w:val="20"/>
          <w:lang w:val="pl-PL"/>
        </w:rPr>
        <w:t>zamówienia</w:t>
      </w:r>
      <w:r w:rsidRPr="0045556A">
        <w:rPr>
          <w:rFonts w:ascii="Arial" w:hAnsi="Arial" w:cs="Arial"/>
          <w:sz w:val="20"/>
          <w:szCs w:val="20"/>
          <w:lang w:val="pl-PL"/>
        </w:rPr>
        <w:t xml:space="preserve"> musi być wykonan</w:t>
      </w:r>
      <w:r>
        <w:rPr>
          <w:rFonts w:ascii="Arial" w:hAnsi="Arial" w:cs="Arial"/>
          <w:sz w:val="20"/>
          <w:szCs w:val="20"/>
          <w:lang w:val="pl-PL"/>
        </w:rPr>
        <w:t>y</w:t>
      </w:r>
      <w:r w:rsidRPr="0045556A">
        <w:rPr>
          <w:rFonts w:ascii="Arial" w:hAnsi="Arial" w:cs="Arial"/>
          <w:sz w:val="20"/>
          <w:szCs w:val="20"/>
          <w:lang w:val="pl-PL"/>
        </w:rPr>
        <w:t xml:space="preserve"> zgodnie z: </w:t>
      </w:r>
    </w:p>
    <w:p w:rsidR="00B93EF6" w:rsidRDefault="00B93EF6" w:rsidP="001731E3">
      <w:pPr>
        <w:pStyle w:val="Bezodstpw"/>
        <w:numPr>
          <w:ilvl w:val="0"/>
          <w:numId w:val="58"/>
        </w:numPr>
        <w:jc w:val="both"/>
        <w:rPr>
          <w:rFonts w:ascii="Arial" w:hAnsi="Arial" w:cs="Arial"/>
          <w:sz w:val="20"/>
          <w:szCs w:val="20"/>
          <w:lang w:val="pl-PL"/>
        </w:rPr>
      </w:pPr>
      <w:proofErr w:type="gramStart"/>
      <w:r>
        <w:rPr>
          <w:rFonts w:ascii="Arial" w:hAnsi="Arial" w:cs="Arial"/>
          <w:sz w:val="20"/>
          <w:szCs w:val="20"/>
          <w:lang w:val="pl-PL"/>
        </w:rPr>
        <w:t>niniejszą</w:t>
      </w:r>
      <w:proofErr w:type="gramEnd"/>
      <w:r>
        <w:rPr>
          <w:rFonts w:ascii="Arial" w:hAnsi="Arial" w:cs="Arial"/>
          <w:sz w:val="20"/>
          <w:szCs w:val="20"/>
          <w:lang w:val="pl-PL"/>
        </w:rPr>
        <w:t xml:space="preserve"> </w:t>
      </w:r>
      <w:r w:rsidR="003D7DA7">
        <w:rPr>
          <w:rFonts w:ascii="Arial" w:hAnsi="Arial" w:cs="Arial"/>
          <w:sz w:val="20"/>
          <w:szCs w:val="20"/>
          <w:lang w:val="pl-PL"/>
        </w:rPr>
        <w:t xml:space="preserve">umową </w:t>
      </w:r>
      <w:r>
        <w:rPr>
          <w:rFonts w:ascii="Arial" w:hAnsi="Arial" w:cs="Arial"/>
          <w:sz w:val="20"/>
          <w:szCs w:val="20"/>
          <w:lang w:val="pl-PL"/>
        </w:rPr>
        <w:t>oraz</w:t>
      </w:r>
      <w:r w:rsidR="003D7DA7" w:rsidRPr="003D7DA7">
        <w:rPr>
          <w:rFonts w:ascii="Arial" w:hAnsi="Arial" w:cs="Arial"/>
          <w:sz w:val="20"/>
          <w:szCs w:val="20"/>
          <w:lang w:val="pl-PL"/>
        </w:rPr>
        <w:t xml:space="preserve"> </w:t>
      </w:r>
      <w:r w:rsidR="003D7DA7">
        <w:rPr>
          <w:rFonts w:ascii="Arial" w:hAnsi="Arial" w:cs="Arial"/>
          <w:sz w:val="20"/>
          <w:szCs w:val="20"/>
          <w:lang w:val="pl-PL"/>
        </w:rPr>
        <w:t>SIWZ</w:t>
      </w:r>
      <w:r>
        <w:rPr>
          <w:rFonts w:ascii="Arial" w:hAnsi="Arial" w:cs="Arial"/>
          <w:sz w:val="20"/>
          <w:szCs w:val="20"/>
          <w:lang w:val="pl-PL"/>
        </w:rPr>
        <w:t>,</w:t>
      </w:r>
    </w:p>
    <w:p w:rsidR="00B93EF6" w:rsidRDefault="00B93EF6" w:rsidP="001731E3">
      <w:pPr>
        <w:pStyle w:val="Bezodstpw"/>
        <w:numPr>
          <w:ilvl w:val="0"/>
          <w:numId w:val="58"/>
        </w:numPr>
        <w:jc w:val="both"/>
        <w:rPr>
          <w:rFonts w:ascii="Arial" w:hAnsi="Arial" w:cs="Arial"/>
          <w:sz w:val="20"/>
          <w:szCs w:val="20"/>
          <w:lang w:val="pl-PL"/>
        </w:rPr>
      </w:pPr>
      <w:proofErr w:type="gramStart"/>
      <w:r w:rsidRPr="0045556A">
        <w:rPr>
          <w:rFonts w:ascii="Arial" w:hAnsi="Arial" w:cs="Arial"/>
          <w:sz w:val="20"/>
          <w:szCs w:val="20"/>
          <w:lang w:val="pl-PL"/>
        </w:rPr>
        <w:t>wiedzą</w:t>
      </w:r>
      <w:proofErr w:type="gramEnd"/>
      <w:r w:rsidRPr="0045556A">
        <w:rPr>
          <w:rFonts w:ascii="Arial" w:hAnsi="Arial" w:cs="Arial"/>
          <w:sz w:val="20"/>
          <w:szCs w:val="20"/>
          <w:lang w:val="pl-PL"/>
        </w:rPr>
        <w:t xml:space="preserve"> technic</w:t>
      </w:r>
      <w:r>
        <w:rPr>
          <w:rFonts w:ascii="Arial" w:hAnsi="Arial" w:cs="Arial"/>
          <w:sz w:val="20"/>
          <w:szCs w:val="20"/>
          <w:lang w:val="pl-PL"/>
        </w:rPr>
        <w:t>zną i obowiązującymi przepisami, a w szczególności:</w:t>
      </w:r>
    </w:p>
    <w:p w:rsidR="00B93EF6" w:rsidRDefault="00B93EF6" w:rsidP="001731E3">
      <w:pPr>
        <w:pStyle w:val="Bezodstpw"/>
        <w:numPr>
          <w:ilvl w:val="0"/>
          <w:numId w:val="65"/>
        </w:numPr>
        <w:jc w:val="both"/>
        <w:rPr>
          <w:rFonts w:ascii="Arial" w:hAnsi="Arial" w:cs="Arial"/>
          <w:sz w:val="20"/>
          <w:szCs w:val="20"/>
          <w:lang w:val="pl-PL"/>
        </w:rPr>
      </w:pPr>
      <w:r>
        <w:rPr>
          <w:rFonts w:ascii="Arial" w:hAnsi="Arial" w:cs="Arial"/>
          <w:sz w:val="20"/>
          <w:szCs w:val="20"/>
          <w:lang w:val="pl-PL"/>
        </w:rPr>
        <w:t xml:space="preserve">Ustawą z dnia 21 sierpnia 1997 r. o gospodarce nieruchomościami (Dz. U. 2015 </w:t>
      </w:r>
      <w:proofErr w:type="gramStart"/>
      <w:r>
        <w:rPr>
          <w:rFonts w:ascii="Arial" w:hAnsi="Arial" w:cs="Arial"/>
          <w:sz w:val="20"/>
          <w:szCs w:val="20"/>
          <w:lang w:val="pl-PL"/>
        </w:rPr>
        <w:t>poz</w:t>
      </w:r>
      <w:proofErr w:type="gramEnd"/>
      <w:r>
        <w:rPr>
          <w:rFonts w:ascii="Arial" w:hAnsi="Arial" w:cs="Arial"/>
          <w:sz w:val="20"/>
          <w:szCs w:val="20"/>
          <w:lang w:val="pl-PL"/>
        </w:rPr>
        <w:t xml:space="preserve">. 782 z </w:t>
      </w:r>
      <w:proofErr w:type="spellStart"/>
      <w:r>
        <w:rPr>
          <w:rFonts w:ascii="Arial" w:hAnsi="Arial" w:cs="Arial"/>
          <w:sz w:val="20"/>
          <w:szCs w:val="20"/>
          <w:lang w:val="pl-PL"/>
        </w:rPr>
        <w:t>późń</w:t>
      </w:r>
      <w:proofErr w:type="spellEnd"/>
      <w:r>
        <w:rPr>
          <w:rFonts w:ascii="Arial" w:hAnsi="Arial" w:cs="Arial"/>
          <w:sz w:val="20"/>
          <w:szCs w:val="20"/>
          <w:lang w:val="pl-PL"/>
        </w:rPr>
        <w:t xml:space="preserve">. </w:t>
      </w:r>
      <w:proofErr w:type="gramStart"/>
      <w:r>
        <w:rPr>
          <w:rFonts w:ascii="Arial" w:hAnsi="Arial" w:cs="Arial"/>
          <w:sz w:val="20"/>
          <w:szCs w:val="20"/>
          <w:lang w:val="pl-PL"/>
        </w:rPr>
        <w:t>zm</w:t>
      </w:r>
      <w:proofErr w:type="gramEnd"/>
      <w:r>
        <w:rPr>
          <w:rFonts w:ascii="Arial" w:hAnsi="Arial" w:cs="Arial"/>
          <w:sz w:val="20"/>
          <w:szCs w:val="20"/>
          <w:lang w:val="pl-PL"/>
        </w:rPr>
        <w:t>.),</w:t>
      </w:r>
    </w:p>
    <w:p w:rsidR="00B93EF6" w:rsidRDefault="00B93EF6" w:rsidP="001731E3">
      <w:pPr>
        <w:pStyle w:val="Bezodstpw"/>
        <w:numPr>
          <w:ilvl w:val="0"/>
          <w:numId w:val="65"/>
        </w:numPr>
        <w:jc w:val="both"/>
        <w:rPr>
          <w:rFonts w:ascii="Arial" w:hAnsi="Arial" w:cs="Arial"/>
          <w:sz w:val="20"/>
          <w:szCs w:val="20"/>
          <w:lang w:val="pl-PL"/>
        </w:rPr>
      </w:pPr>
      <w:r>
        <w:rPr>
          <w:rFonts w:ascii="Arial" w:hAnsi="Arial" w:cs="Arial"/>
          <w:sz w:val="20"/>
          <w:szCs w:val="20"/>
          <w:lang w:val="pl-PL"/>
        </w:rPr>
        <w:t xml:space="preserve">Rozporządzeniem Rady Ministrów z dnia 4 maja 2005 r. w sprawie scalania i podziału nieruchomości (Dz. U. 2005 </w:t>
      </w:r>
      <w:proofErr w:type="gramStart"/>
      <w:r>
        <w:rPr>
          <w:rFonts w:ascii="Arial" w:hAnsi="Arial" w:cs="Arial"/>
          <w:sz w:val="20"/>
          <w:szCs w:val="20"/>
          <w:lang w:val="pl-PL"/>
        </w:rPr>
        <w:t>nr</w:t>
      </w:r>
      <w:proofErr w:type="gramEnd"/>
      <w:r>
        <w:rPr>
          <w:rFonts w:ascii="Arial" w:hAnsi="Arial" w:cs="Arial"/>
          <w:sz w:val="20"/>
          <w:szCs w:val="20"/>
          <w:lang w:val="pl-PL"/>
        </w:rPr>
        <w:t xml:space="preserve"> 86 poz. 736),</w:t>
      </w:r>
    </w:p>
    <w:p w:rsidR="00B93EF6" w:rsidRDefault="00B93EF6" w:rsidP="001731E3">
      <w:pPr>
        <w:pStyle w:val="Bezodstpw"/>
        <w:numPr>
          <w:ilvl w:val="0"/>
          <w:numId w:val="65"/>
        </w:numPr>
        <w:jc w:val="both"/>
        <w:rPr>
          <w:rFonts w:ascii="Arial" w:hAnsi="Arial" w:cs="Arial"/>
          <w:sz w:val="20"/>
          <w:szCs w:val="20"/>
          <w:lang w:val="pl-PL"/>
        </w:rPr>
      </w:pPr>
      <w:r>
        <w:rPr>
          <w:rFonts w:ascii="Arial" w:hAnsi="Arial" w:cs="Arial"/>
          <w:sz w:val="20"/>
          <w:szCs w:val="20"/>
          <w:lang w:val="pl-PL"/>
        </w:rPr>
        <w:t xml:space="preserve">Ustawą z dnia 23 kwietnia 1964 r. Kodeks cywilny (Dz. U. </w:t>
      </w:r>
      <w:proofErr w:type="gramStart"/>
      <w:r>
        <w:rPr>
          <w:rFonts w:ascii="Arial" w:hAnsi="Arial" w:cs="Arial"/>
          <w:sz w:val="20"/>
          <w:szCs w:val="20"/>
          <w:lang w:val="pl-PL"/>
        </w:rPr>
        <w:t>z</w:t>
      </w:r>
      <w:proofErr w:type="gramEnd"/>
      <w:r>
        <w:rPr>
          <w:rFonts w:ascii="Arial" w:hAnsi="Arial" w:cs="Arial"/>
          <w:sz w:val="20"/>
          <w:szCs w:val="20"/>
          <w:lang w:val="pl-PL"/>
        </w:rPr>
        <w:t xml:space="preserve"> 2014 r. poz. 121 z </w:t>
      </w:r>
      <w:proofErr w:type="spellStart"/>
      <w:r>
        <w:rPr>
          <w:rFonts w:ascii="Arial" w:hAnsi="Arial" w:cs="Arial"/>
          <w:sz w:val="20"/>
          <w:szCs w:val="20"/>
          <w:lang w:val="pl-PL"/>
        </w:rPr>
        <w:t>późń</w:t>
      </w:r>
      <w:proofErr w:type="spellEnd"/>
      <w:r>
        <w:rPr>
          <w:rFonts w:ascii="Arial" w:hAnsi="Arial" w:cs="Arial"/>
          <w:sz w:val="20"/>
          <w:szCs w:val="20"/>
          <w:lang w:val="pl-PL"/>
        </w:rPr>
        <w:t xml:space="preserve">. </w:t>
      </w:r>
      <w:proofErr w:type="gramStart"/>
      <w:r>
        <w:rPr>
          <w:rFonts w:ascii="Arial" w:hAnsi="Arial" w:cs="Arial"/>
          <w:sz w:val="20"/>
          <w:szCs w:val="20"/>
          <w:lang w:val="pl-PL"/>
        </w:rPr>
        <w:t>zm</w:t>
      </w:r>
      <w:proofErr w:type="gramEnd"/>
      <w:r>
        <w:rPr>
          <w:rFonts w:ascii="Arial" w:hAnsi="Arial" w:cs="Arial"/>
          <w:sz w:val="20"/>
          <w:szCs w:val="20"/>
          <w:lang w:val="pl-PL"/>
        </w:rPr>
        <w:t>.),</w:t>
      </w:r>
    </w:p>
    <w:p w:rsidR="00B93EF6" w:rsidRDefault="00B93EF6" w:rsidP="001731E3">
      <w:pPr>
        <w:pStyle w:val="Bezodstpw"/>
        <w:numPr>
          <w:ilvl w:val="0"/>
          <w:numId w:val="58"/>
        </w:numPr>
        <w:jc w:val="both"/>
        <w:rPr>
          <w:rFonts w:ascii="Arial" w:hAnsi="Arial" w:cs="Arial"/>
          <w:sz w:val="20"/>
          <w:szCs w:val="20"/>
          <w:lang w:val="pl-PL"/>
        </w:rPr>
      </w:pPr>
      <w:r w:rsidRPr="00976076">
        <w:rPr>
          <w:rFonts w:ascii="Arial" w:hAnsi="Arial" w:cs="Arial"/>
          <w:sz w:val="20"/>
          <w:szCs w:val="20"/>
          <w:lang w:val="pl-PL"/>
        </w:rPr>
        <w:t>Miejscowy</w:t>
      </w:r>
      <w:r>
        <w:rPr>
          <w:rFonts w:ascii="Arial" w:hAnsi="Arial" w:cs="Arial"/>
          <w:sz w:val="20"/>
          <w:szCs w:val="20"/>
          <w:lang w:val="pl-PL"/>
        </w:rPr>
        <w:t>m</w:t>
      </w:r>
      <w:r w:rsidRPr="00976076">
        <w:rPr>
          <w:rFonts w:ascii="Arial" w:hAnsi="Arial" w:cs="Arial"/>
          <w:sz w:val="20"/>
          <w:szCs w:val="20"/>
          <w:lang w:val="pl-PL"/>
        </w:rPr>
        <w:t xml:space="preserve"> Plan </w:t>
      </w:r>
      <w:r>
        <w:rPr>
          <w:rFonts w:ascii="Arial" w:hAnsi="Arial" w:cs="Arial"/>
          <w:sz w:val="20"/>
          <w:szCs w:val="20"/>
          <w:lang w:val="pl-PL"/>
        </w:rPr>
        <w:t>Zagospodarowania Przestrzennego</w:t>
      </w:r>
      <w:r w:rsidRPr="00976076">
        <w:rPr>
          <w:rFonts w:ascii="Arial" w:hAnsi="Arial" w:cs="Arial"/>
          <w:sz w:val="20"/>
          <w:szCs w:val="20"/>
          <w:lang w:val="pl-PL"/>
        </w:rPr>
        <w:t xml:space="preserve"> uchwalony</w:t>
      </w:r>
      <w:r>
        <w:rPr>
          <w:rFonts w:ascii="Arial" w:hAnsi="Arial" w:cs="Arial"/>
          <w:sz w:val="20"/>
          <w:szCs w:val="20"/>
          <w:lang w:val="pl-PL"/>
        </w:rPr>
        <w:t>m</w:t>
      </w:r>
      <w:r w:rsidRPr="00976076">
        <w:rPr>
          <w:rFonts w:ascii="Arial" w:hAnsi="Arial" w:cs="Arial"/>
          <w:sz w:val="20"/>
          <w:szCs w:val="20"/>
          <w:lang w:val="pl-PL"/>
        </w:rPr>
        <w:t xml:space="preserve"> Uchwałą Rady Gminy Stare Babice nr V</w:t>
      </w:r>
      <w:r>
        <w:rPr>
          <w:rFonts w:ascii="Arial" w:hAnsi="Arial" w:cs="Arial"/>
          <w:sz w:val="20"/>
          <w:szCs w:val="20"/>
          <w:lang w:val="pl-PL"/>
        </w:rPr>
        <w:t>III</w:t>
      </w:r>
      <w:r w:rsidRPr="00976076">
        <w:rPr>
          <w:rFonts w:ascii="Arial" w:hAnsi="Arial" w:cs="Arial"/>
          <w:sz w:val="20"/>
          <w:szCs w:val="20"/>
          <w:lang w:val="pl-PL"/>
        </w:rPr>
        <w:t>/</w:t>
      </w:r>
      <w:r>
        <w:rPr>
          <w:rFonts w:ascii="Arial" w:hAnsi="Arial" w:cs="Arial"/>
          <w:sz w:val="20"/>
          <w:szCs w:val="20"/>
          <w:lang w:val="pl-PL"/>
        </w:rPr>
        <w:t>55</w:t>
      </w:r>
      <w:r w:rsidRPr="00976076">
        <w:rPr>
          <w:rFonts w:ascii="Arial" w:hAnsi="Arial" w:cs="Arial"/>
          <w:sz w:val="20"/>
          <w:szCs w:val="20"/>
          <w:lang w:val="pl-PL"/>
        </w:rPr>
        <w:t xml:space="preserve">/11 z dnia </w:t>
      </w:r>
      <w:r>
        <w:rPr>
          <w:rFonts w:ascii="Arial" w:hAnsi="Arial" w:cs="Arial"/>
          <w:sz w:val="20"/>
          <w:szCs w:val="20"/>
          <w:lang w:val="pl-PL"/>
        </w:rPr>
        <w:t>3</w:t>
      </w:r>
      <w:r w:rsidRPr="00976076">
        <w:rPr>
          <w:rFonts w:ascii="Arial" w:hAnsi="Arial" w:cs="Arial"/>
          <w:sz w:val="20"/>
          <w:szCs w:val="20"/>
          <w:lang w:val="pl-PL"/>
        </w:rPr>
        <w:t>0.0</w:t>
      </w:r>
      <w:r>
        <w:rPr>
          <w:rFonts w:ascii="Arial" w:hAnsi="Arial" w:cs="Arial"/>
          <w:sz w:val="20"/>
          <w:szCs w:val="20"/>
          <w:lang w:val="pl-PL"/>
        </w:rPr>
        <w:t>6</w:t>
      </w:r>
      <w:r w:rsidRPr="00976076">
        <w:rPr>
          <w:rFonts w:ascii="Arial" w:hAnsi="Arial" w:cs="Arial"/>
          <w:sz w:val="20"/>
          <w:szCs w:val="20"/>
          <w:lang w:val="pl-PL"/>
        </w:rPr>
        <w:t>.2011</w:t>
      </w:r>
      <w:proofErr w:type="gramStart"/>
      <w:r w:rsidRPr="00976076">
        <w:rPr>
          <w:rFonts w:ascii="Arial" w:hAnsi="Arial" w:cs="Arial"/>
          <w:sz w:val="20"/>
          <w:szCs w:val="20"/>
          <w:lang w:val="pl-PL"/>
        </w:rPr>
        <w:t>r</w:t>
      </w:r>
      <w:proofErr w:type="gramEnd"/>
      <w:r w:rsidRPr="00976076">
        <w:rPr>
          <w:rFonts w:ascii="Arial" w:hAnsi="Arial" w:cs="Arial"/>
          <w:sz w:val="20"/>
          <w:szCs w:val="20"/>
          <w:lang w:val="pl-PL"/>
        </w:rPr>
        <w:t>.</w:t>
      </w:r>
    </w:p>
    <w:p w:rsidR="00B93EF6" w:rsidRPr="00976076" w:rsidRDefault="00B93EF6" w:rsidP="001731E3">
      <w:pPr>
        <w:pStyle w:val="Bezodstpw"/>
        <w:numPr>
          <w:ilvl w:val="0"/>
          <w:numId w:val="58"/>
        </w:numPr>
        <w:jc w:val="both"/>
        <w:rPr>
          <w:rFonts w:ascii="Arial" w:hAnsi="Arial" w:cs="Arial"/>
          <w:sz w:val="20"/>
          <w:szCs w:val="20"/>
          <w:lang w:val="pl-PL"/>
        </w:rPr>
      </w:pPr>
      <w:r>
        <w:rPr>
          <w:rFonts w:ascii="Arial" w:hAnsi="Arial" w:cs="Arial"/>
          <w:sz w:val="20"/>
          <w:szCs w:val="20"/>
          <w:lang w:val="pl-PL"/>
        </w:rPr>
        <w:t>Uchwałą Rady Gminy Stare Babice nr X/74/15 z dnia 3 września 2015 r. w sprawie przystąpienia do scalenia nieruchomości położonych w obrębie Borzęcin Duży – Kompleks I</w:t>
      </w:r>
    </w:p>
    <w:p w:rsidR="00B93EF6" w:rsidRDefault="00B93EF6" w:rsidP="001731E3">
      <w:pPr>
        <w:pStyle w:val="Bezodstpw"/>
        <w:numPr>
          <w:ilvl w:val="0"/>
          <w:numId w:val="58"/>
        </w:numPr>
        <w:jc w:val="both"/>
        <w:rPr>
          <w:rFonts w:ascii="Arial" w:hAnsi="Arial" w:cs="Arial"/>
          <w:sz w:val="20"/>
          <w:szCs w:val="20"/>
          <w:lang w:val="pl-PL"/>
        </w:rPr>
      </w:pPr>
      <w:proofErr w:type="gramStart"/>
      <w:r>
        <w:rPr>
          <w:rFonts w:ascii="Arial" w:hAnsi="Arial" w:cs="Arial"/>
          <w:sz w:val="20"/>
          <w:szCs w:val="20"/>
          <w:lang w:val="pl-PL"/>
        </w:rPr>
        <w:t>m</w:t>
      </w:r>
      <w:r w:rsidRPr="00976076">
        <w:rPr>
          <w:rFonts w:ascii="Arial" w:hAnsi="Arial" w:cs="Arial"/>
          <w:sz w:val="20"/>
          <w:szCs w:val="20"/>
          <w:lang w:val="pl-PL"/>
        </w:rPr>
        <w:t>ap</w:t>
      </w:r>
      <w:r>
        <w:rPr>
          <w:rFonts w:ascii="Arial" w:hAnsi="Arial" w:cs="Arial"/>
          <w:sz w:val="20"/>
          <w:szCs w:val="20"/>
          <w:lang w:val="pl-PL"/>
        </w:rPr>
        <w:t>ą</w:t>
      </w:r>
      <w:proofErr w:type="gramEnd"/>
      <w:r w:rsidRPr="00976076">
        <w:rPr>
          <w:rFonts w:ascii="Arial" w:hAnsi="Arial" w:cs="Arial"/>
          <w:sz w:val="20"/>
          <w:szCs w:val="20"/>
          <w:lang w:val="pl-PL"/>
        </w:rPr>
        <w:t xml:space="preserve"> ewidencyjna terenu scalenia w skali 1:2000</w:t>
      </w:r>
      <w:r>
        <w:rPr>
          <w:rFonts w:ascii="Arial" w:hAnsi="Arial" w:cs="Arial"/>
          <w:sz w:val="20"/>
          <w:szCs w:val="20"/>
          <w:lang w:val="pl-PL"/>
        </w:rPr>
        <w:t>,</w:t>
      </w:r>
    </w:p>
    <w:p w:rsidR="00B93EF6" w:rsidRPr="0045556A" w:rsidRDefault="00B93EF6" w:rsidP="001731E3">
      <w:pPr>
        <w:pStyle w:val="Bezodstpw"/>
        <w:numPr>
          <w:ilvl w:val="0"/>
          <w:numId w:val="58"/>
        </w:numPr>
        <w:jc w:val="both"/>
        <w:rPr>
          <w:rFonts w:ascii="Arial" w:hAnsi="Arial" w:cs="Arial"/>
          <w:sz w:val="20"/>
          <w:szCs w:val="20"/>
          <w:lang w:val="pl-PL"/>
        </w:rPr>
      </w:pPr>
      <w:proofErr w:type="gramStart"/>
      <w:r>
        <w:rPr>
          <w:rFonts w:ascii="Arial" w:hAnsi="Arial" w:cs="Arial"/>
          <w:sz w:val="20"/>
          <w:szCs w:val="20"/>
          <w:lang w:val="pl-PL"/>
        </w:rPr>
        <w:t>oraz</w:t>
      </w:r>
      <w:proofErr w:type="gramEnd"/>
      <w:r>
        <w:rPr>
          <w:rFonts w:ascii="Arial" w:hAnsi="Arial" w:cs="Arial"/>
          <w:sz w:val="20"/>
          <w:szCs w:val="20"/>
          <w:lang w:val="pl-PL"/>
        </w:rPr>
        <w:t xml:space="preserve"> innymi warunkami i wytycznymi mającymi zastosowanie w danym przedmiocie zamówienia.</w:t>
      </w:r>
    </w:p>
    <w:p w:rsidR="00B93EF6" w:rsidRPr="00A85FEE" w:rsidRDefault="00B93EF6" w:rsidP="001731E3">
      <w:pPr>
        <w:pStyle w:val="Bezodstpw"/>
        <w:numPr>
          <w:ilvl w:val="0"/>
          <w:numId w:val="84"/>
        </w:numPr>
        <w:jc w:val="both"/>
        <w:rPr>
          <w:rFonts w:ascii="Arial" w:hAnsi="Arial" w:cs="Arial"/>
          <w:bCs/>
          <w:sz w:val="20"/>
          <w:lang w:val="pl-PL"/>
        </w:rPr>
      </w:pPr>
      <w:r>
        <w:rPr>
          <w:rFonts w:ascii="Arial" w:hAnsi="Arial" w:cs="Arial"/>
          <w:bCs/>
          <w:sz w:val="20"/>
          <w:lang w:val="pl-PL"/>
        </w:rPr>
        <w:t>Warunki wykonania przedmiotu umowy</w:t>
      </w:r>
      <w:r w:rsidRPr="00A85FEE">
        <w:rPr>
          <w:rFonts w:ascii="Arial" w:hAnsi="Arial" w:cs="Arial"/>
          <w:bCs/>
          <w:sz w:val="20"/>
          <w:lang w:val="pl-PL"/>
        </w:rPr>
        <w:t>:</w:t>
      </w:r>
    </w:p>
    <w:p w:rsidR="00B93EF6" w:rsidRDefault="00B93EF6" w:rsidP="001731E3">
      <w:pPr>
        <w:pStyle w:val="Bezodstpw"/>
        <w:numPr>
          <w:ilvl w:val="0"/>
          <w:numId w:val="90"/>
        </w:numPr>
        <w:jc w:val="both"/>
        <w:rPr>
          <w:rFonts w:ascii="Arial" w:hAnsi="Arial" w:cs="Arial"/>
          <w:sz w:val="20"/>
          <w:szCs w:val="20"/>
          <w:lang w:val="pl-PL"/>
        </w:rPr>
      </w:pPr>
      <w:r w:rsidRPr="00372497">
        <w:rPr>
          <w:rFonts w:ascii="Arial" w:hAnsi="Arial" w:cs="Arial"/>
          <w:sz w:val="20"/>
          <w:szCs w:val="20"/>
          <w:lang w:val="pl-PL"/>
        </w:rPr>
        <w:t>Wykonawca zobowiązuje si</w:t>
      </w:r>
      <w:r>
        <w:rPr>
          <w:rFonts w:ascii="Arial" w:hAnsi="Arial" w:cs="Arial"/>
          <w:sz w:val="20"/>
          <w:szCs w:val="20"/>
          <w:lang w:val="pl-PL"/>
        </w:rPr>
        <w:t>ę</w:t>
      </w:r>
      <w:r w:rsidRPr="00372497">
        <w:rPr>
          <w:rFonts w:ascii="Arial" w:hAnsi="Arial" w:cs="Arial"/>
          <w:sz w:val="20"/>
          <w:szCs w:val="20"/>
          <w:lang w:val="pl-PL"/>
        </w:rPr>
        <w:t xml:space="preserve"> </w:t>
      </w:r>
      <w:r>
        <w:rPr>
          <w:rFonts w:ascii="Arial" w:hAnsi="Arial" w:cs="Arial"/>
          <w:sz w:val="20"/>
          <w:szCs w:val="20"/>
          <w:lang w:val="pl-PL"/>
        </w:rPr>
        <w:t xml:space="preserve">do </w:t>
      </w:r>
      <w:r w:rsidRPr="00372497">
        <w:rPr>
          <w:rFonts w:ascii="Arial" w:hAnsi="Arial" w:cs="Arial"/>
          <w:sz w:val="20"/>
          <w:szCs w:val="20"/>
          <w:lang w:val="pl-PL"/>
        </w:rPr>
        <w:t xml:space="preserve">delegowania do prac </w:t>
      </w:r>
      <w:r>
        <w:rPr>
          <w:rFonts w:ascii="Arial" w:hAnsi="Arial" w:cs="Arial"/>
          <w:sz w:val="20"/>
          <w:szCs w:val="20"/>
          <w:lang w:val="pl-PL"/>
        </w:rPr>
        <w:t xml:space="preserve">związanych z realizacją przedmiotu zamówienia </w:t>
      </w:r>
      <w:r w:rsidRPr="00372497">
        <w:rPr>
          <w:rFonts w:ascii="Arial" w:hAnsi="Arial" w:cs="Arial"/>
          <w:sz w:val="20"/>
          <w:szCs w:val="20"/>
          <w:lang w:val="pl-PL"/>
        </w:rPr>
        <w:t>personelu posiadającego niezbędne doświadczenie</w:t>
      </w:r>
      <w:r>
        <w:rPr>
          <w:rFonts w:ascii="Arial" w:hAnsi="Arial" w:cs="Arial"/>
          <w:sz w:val="20"/>
          <w:szCs w:val="20"/>
          <w:lang w:val="pl-PL"/>
        </w:rPr>
        <w:t>, uprawnienia i kwalifikacje, w </w:t>
      </w:r>
      <w:r w:rsidRPr="00372497">
        <w:rPr>
          <w:rFonts w:ascii="Arial" w:hAnsi="Arial" w:cs="Arial"/>
          <w:sz w:val="20"/>
          <w:szCs w:val="20"/>
          <w:lang w:val="pl-PL"/>
        </w:rPr>
        <w:t>szczególności osób wskazanych w ofercie Wyk</w:t>
      </w:r>
      <w:r>
        <w:rPr>
          <w:rFonts w:ascii="Arial" w:hAnsi="Arial" w:cs="Arial"/>
          <w:sz w:val="20"/>
          <w:szCs w:val="20"/>
          <w:lang w:val="pl-PL"/>
        </w:rPr>
        <w:t>onawcy,</w:t>
      </w:r>
    </w:p>
    <w:p w:rsidR="00B93EF6" w:rsidRPr="003D3EB8" w:rsidRDefault="00B93EF6" w:rsidP="001731E3">
      <w:pPr>
        <w:pStyle w:val="Bezodstpw"/>
        <w:numPr>
          <w:ilvl w:val="0"/>
          <w:numId w:val="90"/>
        </w:numPr>
        <w:jc w:val="both"/>
        <w:rPr>
          <w:rFonts w:ascii="Arial" w:hAnsi="Arial" w:cs="Arial"/>
          <w:sz w:val="20"/>
          <w:szCs w:val="20"/>
          <w:lang w:val="pl-PL"/>
        </w:rPr>
      </w:pPr>
      <w:r w:rsidRPr="003D3EB8">
        <w:rPr>
          <w:rFonts w:ascii="Arial" w:hAnsi="Arial" w:cs="Arial"/>
          <w:sz w:val="20"/>
          <w:szCs w:val="20"/>
          <w:lang w:val="pl-PL"/>
        </w:rPr>
        <w:t>Wykonawca ponosi całkowitą odpowiedzialność cywilną za straty i szkody powstałe w związku z wykonywanymi przez Wykonawcę czynnościami lub przy okazji ich wykonywania, a będącymi następstwem działania Wykonawcy, rażącego niedbalstwa, braku należytej staranności.</w:t>
      </w:r>
    </w:p>
    <w:p w:rsidR="007B7E08" w:rsidRPr="00976076" w:rsidRDefault="00B93EF6" w:rsidP="001731E3">
      <w:pPr>
        <w:pStyle w:val="Bezodstpw"/>
        <w:numPr>
          <w:ilvl w:val="0"/>
          <w:numId w:val="90"/>
        </w:numPr>
        <w:jc w:val="both"/>
        <w:rPr>
          <w:rFonts w:ascii="Arial" w:hAnsi="Arial" w:cs="Arial"/>
          <w:sz w:val="20"/>
          <w:szCs w:val="20"/>
          <w:lang w:val="pl-PL"/>
        </w:rPr>
      </w:pPr>
      <w:r w:rsidRPr="003D3EB8">
        <w:rPr>
          <w:rFonts w:ascii="Arial" w:hAnsi="Arial" w:cs="Arial"/>
          <w:sz w:val="20"/>
          <w:szCs w:val="20"/>
          <w:lang w:val="pl-PL"/>
        </w:rPr>
        <w:t>Wykonawca ponosi całkowitą odpowiedzialność cywilnoprawną, w tym płatność ewentualnych należności za szkody spowodowane niewłaściwym wypełnianiem obowiązków wynikających z</w:t>
      </w:r>
      <w:r>
        <w:rPr>
          <w:rFonts w:ascii="Arial" w:hAnsi="Arial" w:cs="Arial"/>
          <w:sz w:val="20"/>
          <w:szCs w:val="20"/>
          <w:lang w:val="pl-PL"/>
        </w:rPr>
        <w:t> </w:t>
      </w:r>
      <w:r w:rsidRPr="003D3EB8">
        <w:rPr>
          <w:rFonts w:ascii="Arial" w:hAnsi="Arial" w:cs="Arial"/>
          <w:sz w:val="20"/>
          <w:szCs w:val="20"/>
          <w:lang w:val="pl-PL"/>
        </w:rPr>
        <w:t>niniejszej umowy.</w:t>
      </w:r>
    </w:p>
    <w:p w:rsidR="003D7DA7" w:rsidRDefault="003D7DA7" w:rsidP="00483EEB">
      <w:pPr>
        <w:pStyle w:val="Bezodstpw"/>
        <w:rPr>
          <w:rFonts w:ascii="Arial" w:hAnsi="Arial" w:cs="Arial"/>
          <w:sz w:val="20"/>
          <w:szCs w:val="20"/>
          <w:lang w:val="pl-PL"/>
        </w:rPr>
      </w:pPr>
    </w:p>
    <w:p w:rsidR="007B7E08" w:rsidRPr="004D572C" w:rsidRDefault="007B7E08" w:rsidP="007B7E08">
      <w:pPr>
        <w:pStyle w:val="Bezodstpw"/>
        <w:jc w:val="center"/>
        <w:rPr>
          <w:rFonts w:ascii="Arial" w:hAnsi="Arial" w:cs="Arial"/>
          <w:sz w:val="20"/>
          <w:szCs w:val="20"/>
          <w:lang w:val="pl-PL"/>
        </w:rPr>
      </w:pPr>
      <w:r w:rsidRPr="004D572C">
        <w:rPr>
          <w:rFonts w:ascii="Arial" w:hAnsi="Arial" w:cs="Arial"/>
          <w:sz w:val="20"/>
          <w:szCs w:val="20"/>
          <w:lang w:val="pl-PL"/>
        </w:rPr>
        <w:t>§ 2</w:t>
      </w:r>
    </w:p>
    <w:p w:rsidR="007B7E08" w:rsidRPr="00976076" w:rsidRDefault="007B7E08" w:rsidP="007B7E08">
      <w:pPr>
        <w:pStyle w:val="Bezodstpw"/>
        <w:jc w:val="center"/>
        <w:rPr>
          <w:rFonts w:ascii="Arial" w:hAnsi="Arial" w:cs="Arial"/>
          <w:i/>
          <w:sz w:val="20"/>
          <w:szCs w:val="20"/>
          <w:lang w:val="pl-PL"/>
        </w:rPr>
      </w:pPr>
      <w:r w:rsidRPr="004D572C">
        <w:rPr>
          <w:rFonts w:ascii="Arial" w:hAnsi="Arial" w:cs="Arial"/>
          <w:sz w:val="20"/>
          <w:szCs w:val="20"/>
          <w:lang w:val="pl-PL"/>
        </w:rPr>
        <w:t xml:space="preserve"> [postanowienia wstępne]</w:t>
      </w:r>
    </w:p>
    <w:p w:rsidR="007B7E08" w:rsidRPr="00976076" w:rsidRDefault="007B7E08" w:rsidP="001731E3">
      <w:pPr>
        <w:pStyle w:val="Bezodstpw"/>
        <w:numPr>
          <w:ilvl w:val="0"/>
          <w:numId w:val="76"/>
        </w:numPr>
        <w:jc w:val="both"/>
        <w:rPr>
          <w:rFonts w:ascii="Arial" w:hAnsi="Arial" w:cs="Arial"/>
          <w:sz w:val="20"/>
          <w:szCs w:val="20"/>
          <w:lang w:val="pl-PL"/>
        </w:rPr>
      </w:pPr>
      <w:r w:rsidRPr="00976076">
        <w:rPr>
          <w:rFonts w:ascii="Arial" w:hAnsi="Arial" w:cs="Arial"/>
          <w:sz w:val="20"/>
          <w:szCs w:val="20"/>
          <w:lang w:val="pl-PL"/>
        </w:rPr>
        <w:t>Wykonawca zapoznał się z wymaganiami Zamawiającej dotyczącymi wykonania przedmiotu umowy i oświadcza, że wykona wszystkie prace w sposób zapewniający, że wykonany przedmiot umowy będzie spełniał prawidłowo swoje przeznaczenie.</w:t>
      </w:r>
    </w:p>
    <w:p w:rsidR="007B7E08" w:rsidRPr="00976076" w:rsidRDefault="007B7E08" w:rsidP="001731E3">
      <w:pPr>
        <w:pStyle w:val="Bezodstpw"/>
        <w:numPr>
          <w:ilvl w:val="0"/>
          <w:numId w:val="76"/>
        </w:numPr>
        <w:jc w:val="both"/>
        <w:rPr>
          <w:rFonts w:ascii="Arial" w:hAnsi="Arial" w:cs="Arial"/>
          <w:sz w:val="20"/>
          <w:szCs w:val="20"/>
          <w:lang w:val="pl-PL"/>
        </w:rPr>
      </w:pPr>
      <w:r w:rsidRPr="00976076">
        <w:rPr>
          <w:rFonts w:ascii="Arial" w:hAnsi="Arial" w:cs="Arial"/>
          <w:sz w:val="20"/>
          <w:szCs w:val="20"/>
          <w:lang w:val="pl-PL"/>
        </w:rPr>
        <w:t>Wykonawca dokonał oględzin miejsca prac i zapoznał się z warunkami ich prowadzenia.</w:t>
      </w:r>
    </w:p>
    <w:p w:rsidR="007B7E08" w:rsidRPr="00976076" w:rsidRDefault="007B7E08" w:rsidP="007B7E08">
      <w:pPr>
        <w:pStyle w:val="Bezodstpw"/>
        <w:ind w:left="360"/>
        <w:jc w:val="both"/>
        <w:rPr>
          <w:rFonts w:ascii="Arial" w:hAnsi="Arial" w:cs="Arial"/>
          <w:sz w:val="20"/>
          <w:szCs w:val="20"/>
          <w:lang w:val="pl-PL"/>
        </w:rPr>
      </w:pPr>
    </w:p>
    <w:p w:rsidR="007B7E08" w:rsidRPr="00596843" w:rsidRDefault="007B7E08" w:rsidP="007B7E08">
      <w:pPr>
        <w:pStyle w:val="Bezodstpw"/>
        <w:jc w:val="center"/>
        <w:rPr>
          <w:rFonts w:ascii="Arial" w:hAnsi="Arial" w:cs="Arial"/>
          <w:sz w:val="20"/>
          <w:szCs w:val="20"/>
          <w:lang w:val="pl-PL"/>
        </w:rPr>
      </w:pPr>
      <w:r w:rsidRPr="00596843">
        <w:rPr>
          <w:rFonts w:ascii="Arial" w:hAnsi="Arial" w:cs="Arial"/>
          <w:sz w:val="20"/>
          <w:szCs w:val="20"/>
          <w:lang w:val="pl-PL"/>
        </w:rPr>
        <w:t>§ 3</w:t>
      </w:r>
      <w:r w:rsidRPr="00596843">
        <w:rPr>
          <w:rFonts w:ascii="Arial" w:hAnsi="Arial" w:cs="Arial"/>
          <w:sz w:val="20"/>
          <w:szCs w:val="20"/>
          <w:lang w:val="pl-PL"/>
        </w:rPr>
        <w:br/>
        <w:t>[termin realizacji]</w:t>
      </w:r>
    </w:p>
    <w:p w:rsidR="007B7E08" w:rsidRPr="00596843" w:rsidRDefault="007B7E08" w:rsidP="001731E3">
      <w:pPr>
        <w:pStyle w:val="Akapitzlist"/>
        <w:numPr>
          <w:ilvl w:val="0"/>
          <w:numId w:val="73"/>
        </w:numPr>
        <w:suppressAutoHyphens w:val="0"/>
        <w:spacing w:after="0" w:line="240" w:lineRule="auto"/>
        <w:ind w:left="357" w:hanging="357"/>
        <w:contextualSpacing/>
        <w:jc w:val="both"/>
        <w:rPr>
          <w:rFonts w:ascii="Arial" w:hAnsi="Arial" w:cs="Arial"/>
          <w:sz w:val="20"/>
          <w:szCs w:val="20"/>
          <w:lang w:val="pl-PL"/>
        </w:rPr>
      </w:pPr>
      <w:r w:rsidRPr="00596843">
        <w:rPr>
          <w:rFonts w:ascii="Arial" w:hAnsi="Arial" w:cs="Arial"/>
          <w:sz w:val="20"/>
          <w:szCs w:val="20"/>
          <w:lang w:val="pl-PL"/>
        </w:rPr>
        <w:t xml:space="preserve">Termin </w:t>
      </w:r>
      <w:r w:rsidR="00C6158B" w:rsidRPr="00596843">
        <w:rPr>
          <w:rFonts w:ascii="Arial" w:hAnsi="Arial" w:cs="Arial"/>
          <w:sz w:val="20"/>
          <w:szCs w:val="20"/>
          <w:lang w:val="pl-PL"/>
        </w:rPr>
        <w:t>realizacji przedmiotu umowy</w:t>
      </w:r>
      <w:r w:rsidR="00596843" w:rsidRPr="00596843">
        <w:rPr>
          <w:rFonts w:ascii="Arial" w:hAnsi="Arial" w:cs="Arial"/>
          <w:sz w:val="20"/>
          <w:szCs w:val="20"/>
          <w:lang w:val="pl-PL"/>
        </w:rPr>
        <w:t xml:space="preserve"> ustala się na:</w:t>
      </w:r>
    </w:p>
    <w:p w:rsidR="00C6158B" w:rsidRPr="00256707" w:rsidRDefault="00C6158B" w:rsidP="001731E3">
      <w:pPr>
        <w:pStyle w:val="Akapitzlist"/>
        <w:numPr>
          <w:ilvl w:val="0"/>
          <w:numId w:val="91"/>
        </w:numPr>
        <w:suppressAutoHyphens w:val="0"/>
        <w:spacing w:after="0" w:line="240" w:lineRule="auto"/>
        <w:contextualSpacing/>
        <w:jc w:val="both"/>
        <w:rPr>
          <w:rFonts w:ascii="Arial" w:hAnsi="Arial" w:cs="Arial"/>
          <w:sz w:val="20"/>
          <w:szCs w:val="20"/>
          <w:lang w:val="pl-PL"/>
        </w:rPr>
      </w:pPr>
      <w:proofErr w:type="gramStart"/>
      <w:r>
        <w:rPr>
          <w:rFonts w:ascii="Arial" w:hAnsi="Arial" w:cs="Arial"/>
          <w:sz w:val="20"/>
          <w:szCs w:val="20"/>
          <w:lang w:val="pl-PL"/>
        </w:rPr>
        <w:t>r</w:t>
      </w:r>
      <w:r w:rsidRPr="00256707">
        <w:rPr>
          <w:rFonts w:ascii="Arial" w:hAnsi="Arial" w:cs="Arial"/>
          <w:sz w:val="20"/>
          <w:szCs w:val="20"/>
          <w:lang w:val="pl-PL"/>
        </w:rPr>
        <w:t>ozpoczęcie</w:t>
      </w:r>
      <w:proofErr w:type="gramEnd"/>
      <w:r>
        <w:rPr>
          <w:rFonts w:ascii="Arial" w:hAnsi="Arial" w:cs="Arial"/>
          <w:sz w:val="20"/>
          <w:szCs w:val="20"/>
          <w:lang w:val="pl-PL"/>
        </w:rPr>
        <w:t xml:space="preserve"> prac – w dniu</w:t>
      </w:r>
      <w:r w:rsidRPr="00256707">
        <w:rPr>
          <w:rFonts w:ascii="Arial" w:hAnsi="Arial" w:cs="Arial"/>
          <w:sz w:val="20"/>
          <w:szCs w:val="20"/>
          <w:lang w:val="pl-PL"/>
        </w:rPr>
        <w:t xml:space="preserve"> </w:t>
      </w:r>
      <w:r>
        <w:rPr>
          <w:rFonts w:ascii="Arial" w:hAnsi="Arial" w:cs="Arial"/>
          <w:sz w:val="20"/>
          <w:szCs w:val="20"/>
          <w:lang w:val="pl-PL"/>
        </w:rPr>
        <w:t>zawarcia umowy,</w:t>
      </w:r>
    </w:p>
    <w:p w:rsidR="00C6158B" w:rsidRPr="00256707" w:rsidRDefault="00C6158B" w:rsidP="001731E3">
      <w:pPr>
        <w:pStyle w:val="Akapitzlist"/>
        <w:numPr>
          <w:ilvl w:val="0"/>
          <w:numId w:val="91"/>
        </w:numPr>
        <w:suppressAutoHyphens w:val="0"/>
        <w:spacing w:after="0" w:line="240" w:lineRule="auto"/>
        <w:contextualSpacing/>
        <w:jc w:val="both"/>
        <w:rPr>
          <w:rFonts w:ascii="Arial" w:hAnsi="Arial" w:cs="Arial"/>
          <w:sz w:val="20"/>
          <w:szCs w:val="20"/>
          <w:lang w:val="pl-PL"/>
        </w:rPr>
      </w:pPr>
      <w:r>
        <w:rPr>
          <w:rFonts w:ascii="Arial" w:hAnsi="Arial" w:cs="Arial"/>
          <w:sz w:val="20"/>
          <w:szCs w:val="20"/>
          <w:lang w:val="pl-PL"/>
        </w:rPr>
        <w:t xml:space="preserve">Etap I – do </w:t>
      </w:r>
      <w:proofErr w:type="gramStart"/>
      <w:r>
        <w:rPr>
          <w:rFonts w:ascii="Arial" w:hAnsi="Arial" w:cs="Arial"/>
          <w:sz w:val="20"/>
          <w:szCs w:val="20"/>
          <w:lang w:val="pl-PL"/>
        </w:rPr>
        <w:t>dnia</w:t>
      </w:r>
      <w:r w:rsidRPr="00256707">
        <w:rPr>
          <w:rFonts w:ascii="Arial" w:hAnsi="Arial" w:cs="Arial"/>
          <w:sz w:val="20"/>
          <w:szCs w:val="20"/>
          <w:lang w:val="pl-PL"/>
        </w:rPr>
        <w:t xml:space="preserve"> ...........................</w:t>
      </w:r>
      <w:r>
        <w:rPr>
          <w:rFonts w:ascii="Arial" w:hAnsi="Arial" w:cs="Arial"/>
          <w:sz w:val="20"/>
          <w:szCs w:val="20"/>
          <w:lang w:val="pl-PL"/>
        </w:rPr>
        <w:t>..............</w:t>
      </w:r>
      <w:proofErr w:type="gramEnd"/>
    </w:p>
    <w:p w:rsidR="00C6158B" w:rsidRPr="00256707" w:rsidRDefault="00C6158B" w:rsidP="001731E3">
      <w:pPr>
        <w:pStyle w:val="Akapitzlist"/>
        <w:numPr>
          <w:ilvl w:val="0"/>
          <w:numId w:val="91"/>
        </w:numPr>
        <w:suppressAutoHyphens w:val="0"/>
        <w:spacing w:after="0" w:line="240" w:lineRule="auto"/>
        <w:contextualSpacing/>
        <w:jc w:val="both"/>
        <w:rPr>
          <w:rFonts w:ascii="Arial" w:hAnsi="Arial" w:cs="Arial"/>
          <w:sz w:val="20"/>
          <w:szCs w:val="20"/>
          <w:lang w:val="pl-PL"/>
        </w:rPr>
      </w:pPr>
      <w:r>
        <w:rPr>
          <w:rFonts w:ascii="Arial" w:hAnsi="Arial" w:cs="Arial"/>
          <w:sz w:val="20"/>
          <w:szCs w:val="20"/>
          <w:lang w:val="pl-PL"/>
        </w:rPr>
        <w:t xml:space="preserve">Etap II – do </w:t>
      </w:r>
      <w:proofErr w:type="gramStart"/>
      <w:r>
        <w:rPr>
          <w:rFonts w:ascii="Arial" w:hAnsi="Arial" w:cs="Arial"/>
          <w:sz w:val="20"/>
          <w:szCs w:val="20"/>
          <w:lang w:val="pl-PL"/>
        </w:rPr>
        <w:t>dnia</w:t>
      </w:r>
      <w:r w:rsidRPr="00256707">
        <w:rPr>
          <w:rFonts w:ascii="Arial" w:hAnsi="Arial" w:cs="Arial"/>
          <w:sz w:val="20"/>
          <w:szCs w:val="20"/>
          <w:lang w:val="pl-PL"/>
        </w:rPr>
        <w:t xml:space="preserve"> ...........................</w:t>
      </w:r>
      <w:r>
        <w:rPr>
          <w:rFonts w:ascii="Arial" w:hAnsi="Arial" w:cs="Arial"/>
          <w:sz w:val="20"/>
          <w:szCs w:val="20"/>
          <w:lang w:val="pl-PL"/>
        </w:rPr>
        <w:t>.............</w:t>
      </w:r>
      <w:proofErr w:type="gramEnd"/>
    </w:p>
    <w:p w:rsidR="007B7E08" w:rsidRPr="00976076" w:rsidRDefault="00C6158B" w:rsidP="001731E3">
      <w:pPr>
        <w:pStyle w:val="Bezodstpw"/>
        <w:numPr>
          <w:ilvl w:val="0"/>
          <w:numId w:val="91"/>
        </w:numPr>
        <w:jc w:val="both"/>
        <w:rPr>
          <w:rFonts w:ascii="Arial" w:hAnsi="Arial" w:cs="Arial"/>
          <w:sz w:val="20"/>
          <w:szCs w:val="20"/>
          <w:lang w:val="pl-PL"/>
        </w:rPr>
      </w:pPr>
      <w:r>
        <w:rPr>
          <w:rFonts w:ascii="Arial" w:hAnsi="Arial" w:cs="Arial"/>
          <w:sz w:val="20"/>
          <w:szCs w:val="20"/>
          <w:lang w:val="pl-PL"/>
        </w:rPr>
        <w:t>Etap III</w:t>
      </w:r>
      <w:r w:rsidRPr="00256707">
        <w:rPr>
          <w:rFonts w:ascii="Arial" w:hAnsi="Arial" w:cs="Arial"/>
          <w:sz w:val="20"/>
          <w:szCs w:val="20"/>
          <w:lang w:val="pl-PL"/>
        </w:rPr>
        <w:t xml:space="preserve"> w terminie 45 dni od podjęcia przez Radę Gminy uchwały w sprawie scalenia i</w:t>
      </w:r>
      <w:r>
        <w:rPr>
          <w:rFonts w:ascii="Arial" w:hAnsi="Arial" w:cs="Arial"/>
          <w:sz w:val="20"/>
          <w:szCs w:val="20"/>
          <w:lang w:val="pl-PL"/>
        </w:rPr>
        <w:t> </w:t>
      </w:r>
      <w:proofErr w:type="gramStart"/>
      <w:r w:rsidRPr="00256707">
        <w:rPr>
          <w:rFonts w:ascii="Arial" w:hAnsi="Arial" w:cs="Arial"/>
          <w:sz w:val="20"/>
          <w:szCs w:val="20"/>
          <w:lang w:val="pl-PL"/>
        </w:rPr>
        <w:t>podziału lecz</w:t>
      </w:r>
      <w:proofErr w:type="gramEnd"/>
      <w:r w:rsidRPr="00256707">
        <w:rPr>
          <w:rFonts w:ascii="Arial" w:hAnsi="Arial" w:cs="Arial"/>
          <w:sz w:val="20"/>
          <w:szCs w:val="20"/>
          <w:lang w:val="pl-PL"/>
        </w:rPr>
        <w:t xml:space="preserve"> nie później niż 3 lata od daty zawarcia umowy.</w:t>
      </w:r>
    </w:p>
    <w:p w:rsidR="00596843" w:rsidRDefault="00596843" w:rsidP="007B7E08">
      <w:pPr>
        <w:pStyle w:val="Bezodstpw"/>
        <w:jc w:val="center"/>
        <w:rPr>
          <w:rFonts w:ascii="Arial" w:hAnsi="Arial" w:cs="Arial"/>
          <w:sz w:val="20"/>
          <w:szCs w:val="20"/>
          <w:lang w:val="pl-PL"/>
        </w:rPr>
      </w:pPr>
    </w:p>
    <w:p w:rsidR="009C0D33" w:rsidRDefault="009C0D33" w:rsidP="007B7E08">
      <w:pPr>
        <w:pStyle w:val="Bezodstpw"/>
        <w:jc w:val="center"/>
        <w:rPr>
          <w:rFonts w:ascii="Arial" w:hAnsi="Arial" w:cs="Arial"/>
          <w:sz w:val="20"/>
          <w:szCs w:val="20"/>
          <w:lang w:val="pl-PL"/>
        </w:rPr>
      </w:pPr>
    </w:p>
    <w:p w:rsidR="007B7E08" w:rsidRPr="00596843" w:rsidRDefault="007B7E08" w:rsidP="007B7E08">
      <w:pPr>
        <w:pStyle w:val="Bezodstpw"/>
        <w:jc w:val="center"/>
        <w:rPr>
          <w:rFonts w:ascii="Arial" w:hAnsi="Arial" w:cs="Arial"/>
          <w:sz w:val="20"/>
          <w:szCs w:val="20"/>
          <w:lang w:val="pl-PL"/>
        </w:rPr>
      </w:pPr>
      <w:r w:rsidRPr="00596843">
        <w:rPr>
          <w:rFonts w:ascii="Arial" w:hAnsi="Arial" w:cs="Arial"/>
          <w:sz w:val="20"/>
          <w:szCs w:val="20"/>
          <w:lang w:val="pl-PL"/>
        </w:rPr>
        <w:lastRenderedPageBreak/>
        <w:t>§ 4</w:t>
      </w:r>
      <w:r w:rsidRPr="00596843">
        <w:rPr>
          <w:rFonts w:ascii="Arial" w:hAnsi="Arial" w:cs="Arial"/>
          <w:sz w:val="20"/>
          <w:szCs w:val="20"/>
          <w:lang w:val="pl-PL"/>
        </w:rPr>
        <w:br/>
        <w:t>[wynagrodzenie]</w:t>
      </w:r>
    </w:p>
    <w:p w:rsidR="007B7E08" w:rsidRPr="00976076" w:rsidRDefault="007B7E08" w:rsidP="001731E3">
      <w:pPr>
        <w:pStyle w:val="Bezodstpw"/>
        <w:numPr>
          <w:ilvl w:val="0"/>
          <w:numId w:val="78"/>
        </w:numPr>
        <w:jc w:val="both"/>
        <w:rPr>
          <w:rFonts w:ascii="Arial" w:hAnsi="Arial" w:cs="Arial"/>
          <w:sz w:val="20"/>
          <w:szCs w:val="20"/>
          <w:lang w:val="pl-PL"/>
        </w:rPr>
      </w:pPr>
      <w:r w:rsidRPr="00976076">
        <w:rPr>
          <w:rFonts w:ascii="Arial" w:hAnsi="Arial" w:cs="Arial"/>
          <w:sz w:val="20"/>
          <w:szCs w:val="20"/>
          <w:lang w:val="pl-PL"/>
        </w:rPr>
        <w:t>Obowiązującą formą wynagrodzenia zgodnie z Opisem przedmiotu zamówienia oraz ofertą Wykonawcy jest wynagrodzenie ryczałtowe (w rozumieniu art. 632 KC), które wyraża się kwotą:</w:t>
      </w:r>
    </w:p>
    <w:p w:rsidR="007B7E08" w:rsidRPr="00976076" w:rsidRDefault="007B7E08" w:rsidP="004341B8">
      <w:pPr>
        <w:pStyle w:val="Bezodstpw"/>
        <w:ind w:left="360"/>
        <w:jc w:val="both"/>
        <w:rPr>
          <w:rFonts w:ascii="Arial" w:hAnsi="Arial" w:cs="Arial"/>
          <w:sz w:val="20"/>
          <w:szCs w:val="20"/>
          <w:lang w:val="pl-PL"/>
        </w:rPr>
      </w:pPr>
      <w:r>
        <w:rPr>
          <w:rFonts w:ascii="Arial" w:hAnsi="Arial" w:cs="Arial"/>
          <w:sz w:val="20"/>
          <w:szCs w:val="20"/>
          <w:lang w:val="pl-PL"/>
        </w:rPr>
        <w:t>........................................</w:t>
      </w:r>
      <w:r w:rsidRPr="00976076">
        <w:rPr>
          <w:rFonts w:ascii="Arial" w:hAnsi="Arial" w:cs="Arial"/>
          <w:sz w:val="20"/>
          <w:szCs w:val="20"/>
          <w:lang w:val="pl-PL"/>
        </w:rPr>
        <w:t xml:space="preserve"> zł </w:t>
      </w:r>
      <w:r w:rsidR="00596843">
        <w:rPr>
          <w:rFonts w:ascii="Arial" w:hAnsi="Arial" w:cs="Arial"/>
          <w:sz w:val="20"/>
          <w:szCs w:val="20"/>
          <w:lang w:val="pl-PL"/>
        </w:rPr>
        <w:t xml:space="preserve">brutto, </w:t>
      </w:r>
      <w:proofErr w:type="gramStart"/>
      <w:r w:rsidRPr="00976076">
        <w:rPr>
          <w:rFonts w:ascii="Arial" w:hAnsi="Arial" w:cs="Arial"/>
          <w:sz w:val="20"/>
          <w:szCs w:val="20"/>
          <w:lang w:val="pl-PL"/>
        </w:rPr>
        <w:t xml:space="preserve">słownie: </w:t>
      </w:r>
      <w:r>
        <w:rPr>
          <w:rFonts w:ascii="Arial" w:hAnsi="Arial" w:cs="Arial"/>
          <w:sz w:val="20"/>
          <w:szCs w:val="20"/>
          <w:lang w:val="pl-PL"/>
        </w:rPr>
        <w:t>................................................</w:t>
      </w:r>
      <w:proofErr w:type="gramEnd"/>
      <w:r>
        <w:rPr>
          <w:rFonts w:ascii="Arial" w:hAnsi="Arial" w:cs="Arial"/>
          <w:sz w:val="20"/>
          <w:szCs w:val="20"/>
          <w:lang w:val="pl-PL"/>
        </w:rPr>
        <w:t>...</w:t>
      </w:r>
      <w:r w:rsidR="00596843">
        <w:rPr>
          <w:rFonts w:ascii="Arial" w:hAnsi="Arial" w:cs="Arial"/>
          <w:sz w:val="20"/>
          <w:szCs w:val="20"/>
          <w:lang w:val="pl-PL"/>
        </w:rPr>
        <w:t>..........</w:t>
      </w:r>
      <w:r>
        <w:rPr>
          <w:rFonts w:ascii="Arial" w:hAnsi="Arial" w:cs="Arial"/>
          <w:sz w:val="20"/>
          <w:szCs w:val="20"/>
          <w:lang w:val="pl-PL"/>
        </w:rPr>
        <w:t>....</w:t>
      </w:r>
      <w:r w:rsidR="004341B8">
        <w:rPr>
          <w:rFonts w:ascii="Arial" w:hAnsi="Arial" w:cs="Arial"/>
          <w:sz w:val="20"/>
          <w:szCs w:val="20"/>
          <w:lang w:val="pl-PL"/>
        </w:rPr>
        <w:t>..............</w:t>
      </w:r>
      <w:r>
        <w:rPr>
          <w:rFonts w:ascii="Arial" w:hAnsi="Arial" w:cs="Arial"/>
          <w:sz w:val="20"/>
          <w:szCs w:val="20"/>
          <w:lang w:val="pl-PL"/>
        </w:rPr>
        <w:t>....</w:t>
      </w:r>
      <w:r w:rsidRPr="00976076">
        <w:rPr>
          <w:rFonts w:ascii="Arial" w:hAnsi="Arial" w:cs="Arial"/>
          <w:sz w:val="20"/>
          <w:szCs w:val="20"/>
          <w:lang w:val="pl-PL"/>
        </w:rPr>
        <w:t xml:space="preserve"> </w:t>
      </w:r>
      <w:proofErr w:type="gramStart"/>
      <w:r w:rsidRPr="00976076">
        <w:rPr>
          <w:rFonts w:ascii="Arial" w:hAnsi="Arial" w:cs="Arial"/>
          <w:sz w:val="20"/>
          <w:szCs w:val="20"/>
          <w:lang w:val="pl-PL"/>
        </w:rPr>
        <w:t>zł</w:t>
      </w:r>
      <w:proofErr w:type="gramEnd"/>
      <w:r w:rsidR="004341B8">
        <w:rPr>
          <w:rFonts w:ascii="Arial" w:hAnsi="Arial" w:cs="Arial"/>
          <w:sz w:val="20"/>
          <w:szCs w:val="20"/>
          <w:lang w:val="pl-PL"/>
        </w:rPr>
        <w:t xml:space="preserve"> </w:t>
      </w:r>
      <w:r w:rsidR="00596843">
        <w:rPr>
          <w:rFonts w:ascii="Arial" w:hAnsi="Arial" w:cs="Arial"/>
          <w:sz w:val="20"/>
          <w:szCs w:val="20"/>
          <w:lang w:val="pl-PL"/>
        </w:rPr>
        <w:t>w</w:t>
      </w:r>
      <w:r w:rsidR="004341B8">
        <w:rPr>
          <w:rFonts w:ascii="Arial" w:hAnsi="Arial" w:cs="Arial"/>
          <w:sz w:val="20"/>
          <w:szCs w:val="20"/>
          <w:lang w:val="pl-PL"/>
        </w:rPr>
        <w:t> </w:t>
      </w:r>
      <w:r w:rsidR="00596843">
        <w:rPr>
          <w:rFonts w:ascii="Arial" w:hAnsi="Arial" w:cs="Arial"/>
          <w:sz w:val="20"/>
          <w:szCs w:val="20"/>
          <w:lang w:val="pl-PL"/>
        </w:rPr>
        <w:t xml:space="preserve">tym netto …………….. </w:t>
      </w:r>
      <w:proofErr w:type="gramStart"/>
      <w:r w:rsidR="00596843">
        <w:rPr>
          <w:rFonts w:ascii="Arial" w:hAnsi="Arial" w:cs="Arial"/>
          <w:sz w:val="20"/>
          <w:szCs w:val="20"/>
          <w:lang w:val="pl-PL"/>
        </w:rPr>
        <w:t>zł</w:t>
      </w:r>
      <w:proofErr w:type="gramEnd"/>
      <w:r w:rsidR="00596843">
        <w:rPr>
          <w:rFonts w:ascii="Arial" w:hAnsi="Arial" w:cs="Arial"/>
          <w:sz w:val="20"/>
          <w:szCs w:val="20"/>
          <w:lang w:val="pl-PL"/>
        </w:rPr>
        <w:t xml:space="preserve">, słownie: ……………………………………………………….. plus podatek </w:t>
      </w:r>
      <w:proofErr w:type="gramStart"/>
      <w:r w:rsidR="00596843">
        <w:rPr>
          <w:rFonts w:ascii="Arial" w:hAnsi="Arial" w:cs="Arial"/>
          <w:sz w:val="20"/>
          <w:szCs w:val="20"/>
          <w:lang w:val="pl-PL"/>
        </w:rPr>
        <w:t xml:space="preserve">VAT </w:t>
      </w:r>
      <w:r w:rsidRPr="00976076">
        <w:rPr>
          <w:rFonts w:ascii="Arial" w:hAnsi="Arial" w:cs="Arial"/>
          <w:sz w:val="20"/>
          <w:szCs w:val="20"/>
          <w:lang w:val="pl-PL"/>
        </w:rPr>
        <w:t xml:space="preserve">23% </w:t>
      </w:r>
      <w:r>
        <w:rPr>
          <w:rFonts w:ascii="Arial" w:hAnsi="Arial" w:cs="Arial"/>
          <w:sz w:val="20"/>
          <w:szCs w:val="20"/>
          <w:lang w:val="pl-PL"/>
        </w:rPr>
        <w:t>.........................</w:t>
      </w:r>
      <w:r w:rsidRPr="00976076">
        <w:rPr>
          <w:rFonts w:ascii="Arial" w:hAnsi="Arial" w:cs="Arial"/>
          <w:sz w:val="20"/>
          <w:szCs w:val="20"/>
          <w:lang w:val="pl-PL"/>
        </w:rPr>
        <w:t xml:space="preserve"> zł</w:t>
      </w:r>
      <w:proofErr w:type="gramEnd"/>
      <w:r w:rsidR="00596843">
        <w:rPr>
          <w:rFonts w:ascii="Arial" w:hAnsi="Arial" w:cs="Arial"/>
          <w:sz w:val="20"/>
          <w:szCs w:val="20"/>
          <w:lang w:val="pl-PL"/>
        </w:rPr>
        <w:t xml:space="preserve"> (</w:t>
      </w:r>
      <w:r w:rsidRPr="00976076">
        <w:rPr>
          <w:rFonts w:ascii="Arial" w:hAnsi="Arial" w:cs="Arial"/>
          <w:sz w:val="20"/>
          <w:szCs w:val="20"/>
          <w:lang w:val="pl-PL"/>
        </w:rPr>
        <w:t>słownie:</w:t>
      </w:r>
      <w:r>
        <w:rPr>
          <w:rFonts w:ascii="Arial" w:hAnsi="Arial" w:cs="Arial"/>
          <w:sz w:val="20"/>
          <w:szCs w:val="20"/>
          <w:lang w:val="pl-PL"/>
        </w:rPr>
        <w:t>............................</w:t>
      </w:r>
      <w:r w:rsidR="00596843">
        <w:rPr>
          <w:rFonts w:ascii="Arial" w:hAnsi="Arial" w:cs="Arial"/>
          <w:sz w:val="20"/>
          <w:szCs w:val="20"/>
          <w:lang w:val="pl-PL"/>
        </w:rPr>
        <w:t xml:space="preserve">............................ </w:t>
      </w:r>
      <w:proofErr w:type="gramStart"/>
      <w:r w:rsidRPr="00976076">
        <w:rPr>
          <w:rFonts w:ascii="Arial" w:hAnsi="Arial" w:cs="Arial"/>
          <w:sz w:val="20"/>
          <w:szCs w:val="20"/>
          <w:lang w:val="pl-PL"/>
        </w:rPr>
        <w:t>zł</w:t>
      </w:r>
      <w:proofErr w:type="gramEnd"/>
      <w:r w:rsidR="00596843">
        <w:rPr>
          <w:rFonts w:ascii="Arial" w:hAnsi="Arial" w:cs="Arial"/>
          <w:sz w:val="20"/>
          <w:szCs w:val="20"/>
          <w:lang w:val="pl-PL"/>
        </w:rPr>
        <w:t>)</w:t>
      </w:r>
    </w:p>
    <w:p w:rsidR="007B7E08" w:rsidRPr="00976076" w:rsidRDefault="007B7E08" w:rsidP="001731E3">
      <w:pPr>
        <w:pStyle w:val="Bezodstpw"/>
        <w:numPr>
          <w:ilvl w:val="0"/>
          <w:numId w:val="78"/>
        </w:numPr>
        <w:jc w:val="both"/>
        <w:rPr>
          <w:rFonts w:ascii="Arial" w:hAnsi="Arial" w:cs="Arial"/>
          <w:sz w:val="20"/>
          <w:szCs w:val="20"/>
          <w:lang w:val="pl-PL"/>
        </w:rPr>
      </w:pPr>
      <w:r w:rsidRPr="00976076">
        <w:rPr>
          <w:rFonts w:ascii="Arial" w:hAnsi="Arial" w:cs="Arial"/>
          <w:sz w:val="20"/>
          <w:szCs w:val="20"/>
          <w:lang w:val="pl-PL"/>
        </w:rPr>
        <w:t>Wynagrodzenie, o którym mowa w ust. 1 obejmuje opłaty związane z wykonaniem wszystkich niezbędnych prac koniecznych do prawidłowego wykonania przedmiotu umowy zgodnie z obowiązującym prawem.</w:t>
      </w:r>
    </w:p>
    <w:p w:rsidR="007B7E08" w:rsidRPr="00976076" w:rsidRDefault="007B7E08" w:rsidP="001731E3">
      <w:pPr>
        <w:pStyle w:val="Bezodstpw"/>
        <w:numPr>
          <w:ilvl w:val="0"/>
          <w:numId w:val="78"/>
        </w:numPr>
        <w:jc w:val="both"/>
        <w:rPr>
          <w:rFonts w:ascii="Arial" w:hAnsi="Arial" w:cs="Arial"/>
          <w:sz w:val="20"/>
          <w:szCs w:val="20"/>
          <w:lang w:val="pl-PL"/>
        </w:rPr>
      </w:pPr>
      <w:r w:rsidRPr="00976076">
        <w:rPr>
          <w:rFonts w:ascii="Arial" w:hAnsi="Arial" w:cs="Arial"/>
          <w:sz w:val="20"/>
          <w:szCs w:val="20"/>
          <w:lang w:val="pl-PL"/>
        </w:rPr>
        <w:t>Zamawiając</w:t>
      </w:r>
      <w:r w:rsidR="00FD12B7">
        <w:rPr>
          <w:rFonts w:ascii="Arial" w:hAnsi="Arial" w:cs="Arial"/>
          <w:sz w:val="20"/>
          <w:szCs w:val="20"/>
          <w:lang w:val="pl-PL"/>
        </w:rPr>
        <w:t>y</w:t>
      </w:r>
      <w:r w:rsidRPr="00976076">
        <w:rPr>
          <w:rFonts w:ascii="Arial" w:hAnsi="Arial" w:cs="Arial"/>
          <w:sz w:val="20"/>
          <w:szCs w:val="20"/>
          <w:lang w:val="pl-PL"/>
        </w:rPr>
        <w:t xml:space="preserve"> nie przewiduje udzielania zaliczek na poczet wykonania przedmiotu umowy.</w:t>
      </w:r>
    </w:p>
    <w:p w:rsidR="007B7E08" w:rsidRPr="00976076" w:rsidRDefault="007B7E08" w:rsidP="007B7E08">
      <w:pPr>
        <w:pStyle w:val="Bezodstpw"/>
        <w:jc w:val="both"/>
        <w:rPr>
          <w:rFonts w:ascii="Arial" w:hAnsi="Arial" w:cs="Arial"/>
          <w:sz w:val="20"/>
          <w:szCs w:val="20"/>
          <w:lang w:val="pl-PL"/>
        </w:rPr>
      </w:pPr>
    </w:p>
    <w:p w:rsidR="007B7E08" w:rsidRPr="00FD12B7" w:rsidRDefault="007B7E08" w:rsidP="007B7E08">
      <w:pPr>
        <w:pStyle w:val="Bezodstpw"/>
        <w:jc w:val="center"/>
        <w:rPr>
          <w:rFonts w:ascii="Arial" w:hAnsi="Arial" w:cs="Arial"/>
          <w:sz w:val="20"/>
          <w:szCs w:val="20"/>
          <w:lang w:val="pl-PL"/>
        </w:rPr>
      </w:pPr>
      <w:r w:rsidRPr="00FD12B7">
        <w:rPr>
          <w:rFonts w:ascii="Arial" w:hAnsi="Arial" w:cs="Arial"/>
          <w:sz w:val="20"/>
          <w:szCs w:val="20"/>
          <w:lang w:val="pl-PL"/>
        </w:rPr>
        <w:t>§ 5</w:t>
      </w:r>
      <w:r w:rsidRPr="00FD12B7">
        <w:rPr>
          <w:rFonts w:ascii="Arial" w:hAnsi="Arial" w:cs="Arial"/>
          <w:sz w:val="20"/>
          <w:szCs w:val="20"/>
          <w:lang w:val="pl-PL"/>
        </w:rPr>
        <w:br/>
        <w:t>[odbiory: końcowy i częściowe]</w:t>
      </w:r>
    </w:p>
    <w:p w:rsidR="00FD12B7" w:rsidRPr="00E04705" w:rsidRDefault="00FD12B7" w:rsidP="001731E3">
      <w:pPr>
        <w:pStyle w:val="Akapitzlist"/>
        <w:numPr>
          <w:ilvl w:val="0"/>
          <w:numId w:val="92"/>
        </w:numPr>
        <w:tabs>
          <w:tab w:val="left" w:pos="426"/>
        </w:tabs>
        <w:suppressAutoHyphens w:val="0"/>
        <w:autoSpaceDE w:val="0"/>
        <w:autoSpaceDN w:val="0"/>
        <w:adjustRightInd w:val="0"/>
        <w:spacing w:after="0" w:line="240" w:lineRule="auto"/>
        <w:contextualSpacing/>
        <w:jc w:val="both"/>
        <w:rPr>
          <w:rFonts w:ascii="Arial" w:hAnsi="Arial" w:cs="Arial"/>
          <w:sz w:val="20"/>
          <w:szCs w:val="20"/>
          <w:lang w:val="pl-PL"/>
        </w:rPr>
      </w:pPr>
      <w:r w:rsidRPr="00E04705">
        <w:rPr>
          <w:rFonts w:ascii="Arial" w:hAnsi="Arial" w:cs="Arial"/>
          <w:sz w:val="20"/>
          <w:szCs w:val="20"/>
          <w:lang w:val="pl-PL"/>
        </w:rPr>
        <w:t xml:space="preserve">Strony postanawiają, że odbiór przedmiotu </w:t>
      </w:r>
      <w:r>
        <w:rPr>
          <w:rFonts w:ascii="Arial" w:hAnsi="Arial" w:cs="Arial"/>
          <w:sz w:val="20"/>
          <w:szCs w:val="20"/>
          <w:lang w:val="pl-PL"/>
        </w:rPr>
        <w:t>zamówienia zostanie dokonany etapami</w:t>
      </w:r>
      <w:r w:rsidRPr="00E04705">
        <w:rPr>
          <w:rFonts w:ascii="Arial" w:hAnsi="Arial" w:cs="Arial"/>
          <w:sz w:val="20"/>
          <w:szCs w:val="20"/>
          <w:lang w:val="pl-PL"/>
        </w:rPr>
        <w:t>:</w:t>
      </w:r>
    </w:p>
    <w:p w:rsidR="00FD12B7" w:rsidRPr="00C92BFA" w:rsidRDefault="00FD12B7" w:rsidP="001731E3">
      <w:pPr>
        <w:pStyle w:val="Akapitzlist"/>
        <w:numPr>
          <w:ilvl w:val="0"/>
          <w:numId w:val="93"/>
        </w:numPr>
        <w:tabs>
          <w:tab w:val="left" w:pos="426"/>
        </w:tabs>
        <w:suppressAutoHyphens w:val="0"/>
        <w:autoSpaceDE w:val="0"/>
        <w:autoSpaceDN w:val="0"/>
        <w:adjustRightInd w:val="0"/>
        <w:spacing w:after="0" w:line="240" w:lineRule="auto"/>
        <w:contextualSpacing/>
        <w:jc w:val="both"/>
        <w:rPr>
          <w:rFonts w:ascii="Arial" w:hAnsi="Arial" w:cs="Arial"/>
          <w:sz w:val="20"/>
          <w:szCs w:val="20"/>
          <w:lang w:val="pl-PL"/>
        </w:rPr>
      </w:pPr>
      <w:proofErr w:type="gramStart"/>
      <w:r w:rsidRPr="00C92BFA">
        <w:rPr>
          <w:rFonts w:ascii="Arial" w:hAnsi="Arial" w:cs="Arial"/>
          <w:sz w:val="20"/>
          <w:szCs w:val="20"/>
          <w:lang w:val="pl-PL"/>
        </w:rPr>
        <w:t>etap</w:t>
      </w:r>
      <w:proofErr w:type="gramEnd"/>
      <w:r w:rsidRPr="00C92BFA">
        <w:rPr>
          <w:rFonts w:ascii="Arial" w:hAnsi="Arial" w:cs="Arial"/>
          <w:sz w:val="20"/>
          <w:szCs w:val="20"/>
          <w:lang w:val="pl-PL"/>
        </w:rPr>
        <w:t xml:space="preserve"> I – Wykonawca wykona i okaże Zamawiające</w:t>
      </w:r>
      <w:r>
        <w:rPr>
          <w:rFonts w:ascii="Arial" w:hAnsi="Arial" w:cs="Arial"/>
          <w:sz w:val="20"/>
          <w:szCs w:val="20"/>
          <w:lang w:val="pl-PL"/>
        </w:rPr>
        <w:t>mu</w:t>
      </w:r>
      <w:r w:rsidRPr="00C92BFA">
        <w:rPr>
          <w:rFonts w:ascii="Arial" w:hAnsi="Arial" w:cs="Arial"/>
          <w:sz w:val="20"/>
          <w:szCs w:val="20"/>
          <w:lang w:val="pl-PL"/>
        </w:rPr>
        <w:t xml:space="preserve"> rejestr starego stanu władania,</w:t>
      </w:r>
    </w:p>
    <w:p w:rsidR="00FD12B7" w:rsidRPr="00EA0BFA" w:rsidRDefault="00FD12B7" w:rsidP="001731E3">
      <w:pPr>
        <w:pStyle w:val="Akapitzlist"/>
        <w:numPr>
          <w:ilvl w:val="0"/>
          <w:numId w:val="93"/>
        </w:numPr>
        <w:tabs>
          <w:tab w:val="left" w:pos="426"/>
        </w:tabs>
        <w:suppressAutoHyphens w:val="0"/>
        <w:autoSpaceDE w:val="0"/>
        <w:autoSpaceDN w:val="0"/>
        <w:adjustRightInd w:val="0"/>
        <w:spacing w:after="0" w:line="240" w:lineRule="auto"/>
        <w:contextualSpacing/>
        <w:jc w:val="both"/>
        <w:rPr>
          <w:rFonts w:ascii="Arial" w:hAnsi="Arial" w:cs="Arial"/>
          <w:sz w:val="20"/>
          <w:szCs w:val="20"/>
          <w:lang w:val="pl-PL"/>
        </w:rPr>
      </w:pPr>
      <w:proofErr w:type="gramStart"/>
      <w:r w:rsidRPr="00EA0BFA">
        <w:rPr>
          <w:rFonts w:ascii="Arial" w:hAnsi="Arial" w:cs="Arial"/>
          <w:sz w:val="20"/>
          <w:szCs w:val="20"/>
          <w:lang w:val="pl-PL"/>
        </w:rPr>
        <w:t>etap</w:t>
      </w:r>
      <w:proofErr w:type="gramEnd"/>
      <w:r w:rsidRPr="00EA0BFA">
        <w:rPr>
          <w:rFonts w:ascii="Arial" w:hAnsi="Arial" w:cs="Arial"/>
          <w:sz w:val="20"/>
          <w:szCs w:val="20"/>
          <w:lang w:val="pl-PL"/>
        </w:rPr>
        <w:t xml:space="preserve"> II – etap zakończy się przyjęciem do państwowego zasobu geodezyjnego i</w:t>
      </w:r>
      <w:r>
        <w:rPr>
          <w:rFonts w:ascii="Arial" w:hAnsi="Arial" w:cs="Arial"/>
          <w:sz w:val="20"/>
          <w:szCs w:val="20"/>
          <w:lang w:val="pl-PL"/>
        </w:rPr>
        <w:t> </w:t>
      </w:r>
      <w:r w:rsidRPr="00EA0BFA">
        <w:rPr>
          <w:rFonts w:ascii="Arial" w:hAnsi="Arial" w:cs="Arial"/>
          <w:sz w:val="20"/>
          <w:szCs w:val="20"/>
          <w:lang w:val="pl-PL"/>
        </w:rPr>
        <w:t xml:space="preserve">kartograficznego całej dokumentacji dotyczącej scalenia i podziału nieruchomości niezbędnej do podjęcia uchwały przez Radę Gminy w przedmiotowej sprawie, </w:t>
      </w:r>
    </w:p>
    <w:p w:rsidR="00FD12B7" w:rsidRPr="00C92BFA" w:rsidRDefault="00FD12B7" w:rsidP="001731E3">
      <w:pPr>
        <w:pStyle w:val="Akapitzlist"/>
        <w:numPr>
          <w:ilvl w:val="0"/>
          <w:numId w:val="93"/>
        </w:numPr>
        <w:tabs>
          <w:tab w:val="left" w:pos="426"/>
        </w:tabs>
        <w:suppressAutoHyphens w:val="0"/>
        <w:autoSpaceDE w:val="0"/>
        <w:autoSpaceDN w:val="0"/>
        <w:adjustRightInd w:val="0"/>
        <w:spacing w:after="0" w:line="240" w:lineRule="auto"/>
        <w:contextualSpacing/>
        <w:jc w:val="both"/>
        <w:rPr>
          <w:rFonts w:ascii="Arial" w:hAnsi="Arial" w:cs="Arial"/>
          <w:sz w:val="20"/>
          <w:szCs w:val="20"/>
          <w:lang w:val="pl-PL"/>
        </w:rPr>
      </w:pPr>
      <w:proofErr w:type="gramStart"/>
      <w:r w:rsidRPr="00C92BFA">
        <w:rPr>
          <w:rFonts w:ascii="Arial" w:hAnsi="Arial" w:cs="Arial"/>
          <w:sz w:val="20"/>
          <w:szCs w:val="20"/>
          <w:lang w:val="pl-PL"/>
        </w:rPr>
        <w:t>etap</w:t>
      </w:r>
      <w:proofErr w:type="gramEnd"/>
      <w:r w:rsidRPr="00C92BFA">
        <w:rPr>
          <w:rFonts w:ascii="Arial" w:hAnsi="Arial" w:cs="Arial"/>
          <w:sz w:val="20"/>
          <w:szCs w:val="20"/>
          <w:lang w:val="pl-PL"/>
        </w:rPr>
        <w:t xml:space="preserve"> III – etap zakończy się przygotowaniem i przekazaniem przez Wykonawcę Zamawiające</w:t>
      </w:r>
      <w:r>
        <w:rPr>
          <w:rFonts w:ascii="Arial" w:hAnsi="Arial" w:cs="Arial"/>
          <w:sz w:val="20"/>
          <w:szCs w:val="20"/>
          <w:lang w:val="pl-PL"/>
        </w:rPr>
        <w:t>mu</w:t>
      </w:r>
      <w:r w:rsidRPr="00C92BFA">
        <w:rPr>
          <w:rFonts w:ascii="Arial" w:hAnsi="Arial" w:cs="Arial"/>
          <w:sz w:val="20"/>
          <w:szCs w:val="20"/>
          <w:lang w:val="pl-PL"/>
        </w:rPr>
        <w:t xml:space="preserve"> dokumentacji niezbędnej do założenia ksiąg wieczystych.</w:t>
      </w:r>
    </w:p>
    <w:p w:rsidR="007B7E08" w:rsidRPr="00FD12B7" w:rsidRDefault="00FD12B7" w:rsidP="001731E3">
      <w:pPr>
        <w:pStyle w:val="Akapitzlist"/>
        <w:numPr>
          <w:ilvl w:val="0"/>
          <w:numId w:val="92"/>
        </w:numPr>
        <w:tabs>
          <w:tab w:val="left" w:pos="426"/>
        </w:tabs>
        <w:suppressAutoHyphens w:val="0"/>
        <w:autoSpaceDE w:val="0"/>
        <w:autoSpaceDN w:val="0"/>
        <w:adjustRightInd w:val="0"/>
        <w:spacing w:after="0" w:line="240" w:lineRule="auto"/>
        <w:contextualSpacing/>
        <w:jc w:val="both"/>
        <w:rPr>
          <w:rFonts w:ascii="Arial" w:hAnsi="Arial" w:cs="Arial"/>
          <w:sz w:val="20"/>
          <w:szCs w:val="20"/>
          <w:lang w:val="pl-PL"/>
        </w:rPr>
      </w:pPr>
      <w:r w:rsidRPr="00E04705">
        <w:rPr>
          <w:rFonts w:ascii="Arial" w:hAnsi="Arial" w:cs="Arial"/>
          <w:sz w:val="20"/>
          <w:szCs w:val="20"/>
          <w:lang w:val="pl-PL"/>
        </w:rPr>
        <w:t>Z realizacji każdego z etapów sporządzony zostanie pisemny protokół, który będzie stanowił podstawę do rozliczenia s</w:t>
      </w:r>
      <w:r>
        <w:rPr>
          <w:rFonts w:ascii="Arial" w:hAnsi="Arial" w:cs="Arial"/>
          <w:sz w:val="20"/>
          <w:szCs w:val="20"/>
          <w:lang w:val="pl-PL"/>
        </w:rPr>
        <w:t>ię zgodnie z zapisami</w:t>
      </w:r>
      <w:r w:rsidRPr="00E04705">
        <w:rPr>
          <w:rFonts w:ascii="Arial" w:hAnsi="Arial" w:cs="Arial"/>
          <w:sz w:val="20"/>
          <w:szCs w:val="20"/>
          <w:lang w:val="pl-PL"/>
        </w:rPr>
        <w:t xml:space="preserve"> umowy</w:t>
      </w:r>
      <w:r>
        <w:rPr>
          <w:rFonts w:ascii="Arial" w:hAnsi="Arial" w:cs="Arial"/>
          <w:sz w:val="20"/>
          <w:szCs w:val="20"/>
          <w:lang w:val="pl-PL"/>
        </w:rPr>
        <w:t>.</w:t>
      </w:r>
      <w:r w:rsidR="007B7E08" w:rsidRPr="00FD12B7">
        <w:rPr>
          <w:rFonts w:ascii="Arial" w:hAnsi="Arial" w:cs="Arial"/>
          <w:sz w:val="20"/>
          <w:szCs w:val="20"/>
          <w:lang w:val="pl-PL"/>
        </w:rPr>
        <w:t xml:space="preserve"> </w:t>
      </w:r>
    </w:p>
    <w:p w:rsidR="007B7E08" w:rsidRPr="00976076" w:rsidRDefault="007B7E08" w:rsidP="007B7E08">
      <w:pPr>
        <w:pStyle w:val="Bezodstpw"/>
        <w:ind w:left="360"/>
        <w:jc w:val="both"/>
        <w:rPr>
          <w:rFonts w:ascii="Arial" w:hAnsi="Arial" w:cs="Arial"/>
          <w:sz w:val="20"/>
          <w:szCs w:val="20"/>
          <w:lang w:val="pl-PL"/>
        </w:rPr>
      </w:pPr>
    </w:p>
    <w:p w:rsidR="007B7E08" w:rsidRPr="00FD12B7" w:rsidRDefault="007B7E08" w:rsidP="007B7E08">
      <w:pPr>
        <w:pStyle w:val="Bezodstpw"/>
        <w:jc w:val="center"/>
        <w:rPr>
          <w:rFonts w:ascii="Arial" w:hAnsi="Arial" w:cs="Arial"/>
          <w:sz w:val="20"/>
          <w:szCs w:val="20"/>
          <w:lang w:val="pl-PL"/>
        </w:rPr>
      </w:pPr>
      <w:r w:rsidRPr="00FD12B7">
        <w:rPr>
          <w:rFonts w:ascii="Arial" w:hAnsi="Arial" w:cs="Arial"/>
          <w:sz w:val="20"/>
          <w:szCs w:val="20"/>
          <w:lang w:val="pl-PL"/>
        </w:rPr>
        <w:t>§ 6</w:t>
      </w:r>
      <w:r w:rsidRPr="00FD12B7">
        <w:rPr>
          <w:rFonts w:ascii="Arial" w:hAnsi="Arial" w:cs="Arial"/>
          <w:sz w:val="20"/>
          <w:szCs w:val="20"/>
          <w:lang w:val="pl-PL"/>
        </w:rPr>
        <w:br/>
        <w:t>[wady]</w:t>
      </w:r>
    </w:p>
    <w:p w:rsidR="007B7E08" w:rsidRPr="00976076" w:rsidRDefault="007B7E08" w:rsidP="001731E3">
      <w:pPr>
        <w:pStyle w:val="Bezodstpw"/>
        <w:numPr>
          <w:ilvl w:val="0"/>
          <w:numId w:val="77"/>
        </w:numPr>
        <w:jc w:val="both"/>
        <w:rPr>
          <w:rFonts w:ascii="Arial" w:hAnsi="Arial" w:cs="Arial"/>
          <w:sz w:val="20"/>
          <w:szCs w:val="20"/>
          <w:lang w:val="pl-PL"/>
        </w:rPr>
      </w:pPr>
      <w:r w:rsidRPr="00976076">
        <w:rPr>
          <w:rFonts w:ascii="Arial" w:hAnsi="Arial" w:cs="Arial"/>
          <w:sz w:val="20"/>
          <w:szCs w:val="20"/>
          <w:lang w:val="pl-PL"/>
        </w:rPr>
        <w:t>Jeżeli w toku czynności odbioru zostaną stwierdzone wady, to</w:t>
      </w:r>
      <w:r w:rsidR="00FD12B7">
        <w:rPr>
          <w:rFonts w:ascii="Arial" w:hAnsi="Arial" w:cs="Arial"/>
          <w:sz w:val="20"/>
          <w:szCs w:val="20"/>
          <w:lang w:val="pl-PL"/>
        </w:rPr>
        <w:t xml:space="preserve"> Zamawiającemu</w:t>
      </w:r>
      <w:r w:rsidRPr="00976076">
        <w:rPr>
          <w:rFonts w:ascii="Arial" w:hAnsi="Arial" w:cs="Arial"/>
          <w:sz w:val="20"/>
          <w:szCs w:val="20"/>
          <w:lang w:val="pl-PL"/>
        </w:rPr>
        <w:t xml:space="preserve"> przysługują uprawnienia przewidziane w Kodeksie cywilnym.</w:t>
      </w:r>
    </w:p>
    <w:p w:rsidR="007B7E08" w:rsidRPr="00976076" w:rsidRDefault="007B7E08" w:rsidP="001731E3">
      <w:pPr>
        <w:pStyle w:val="Bezodstpw"/>
        <w:numPr>
          <w:ilvl w:val="0"/>
          <w:numId w:val="77"/>
        </w:numPr>
        <w:jc w:val="both"/>
        <w:rPr>
          <w:rFonts w:ascii="Arial" w:hAnsi="Arial" w:cs="Arial"/>
          <w:sz w:val="20"/>
          <w:szCs w:val="20"/>
          <w:lang w:val="pl-PL"/>
        </w:rPr>
      </w:pPr>
      <w:r w:rsidRPr="00976076">
        <w:rPr>
          <w:rFonts w:ascii="Arial" w:hAnsi="Arial" w:cs="Arial"/>
          <w:sz w:val="20"/>
          <w:szCs w:val="20"/>
          <w:lang w:val="pl-PL"/>
        </w:rPr>
        <w:t>Wykonawca zobowiązany je</w:t>
      </w:r>
      <w:r w:rsidR="00FD12B7">
        <w:rPr>
          <w:rFonts w:ascii="Arial" w:hAnsi="Arial" w:cs="Arial"/>
          <w:sz w:val="20"/>
          <w:szCs w:val="20"/>
          <w:lang w:val="pl-PL"/>
        </w:rPr>
        <w:t>st do zawiadomienia Zamawiającego</w:t>
      </w:r>
      <w:r w:rsidRPr="00976076">
        <w:rPr>
          <w:rFonts w:ascii="Arial" w:hAnsi="Arial" w:cs="Arial"/>
          <w:sz w:val="20"/>
          <w:szCs w:val="20"/>
          <w:lang w:val="pl-PL"/>
        </w:rPr>
        <w:t xml:space="preserve"> o usunięciu wad oraz ma prawo do żądania wyznaczenia terminu na odbiór zakwestionowanych uprzednio </w:t>
      </w:r>
      <w:r w:rsidR="00FD12B7" w:rsidRPr="00976076">
        <w:rPr>
          <w:rFonts w:ascii="Arial" w:hAnsi="Arial" w:cs="Arial"/>
          <w:sz w:val="20"/>
          <w:szCs w:val="20"/>
          <w:lang w:val="pl-PL"/>
        </w:rPr>
        <w:t>prac, jako</w:t>
      </w:r>
      <w:r w:rsidRPr="00976076">
        <w:rPr>
          <w:rFonts w:ascii="Arial" w:hAnsi="Arial" w:cs="Arial"/>
          <w:sz w:val="20"/>
          <w:szCs w:val="20"/>
          <w:lang w:val="pl-PL"/>
        </w:rPr>
        <w:t xml:space="preserve"> wadliwych.</w:t>
      </w:r>
    </w:p>
    <w:p w:rsidR="007B7E08" w:rsidRPr="00976076" w:rsidRDefault="007B7E08" w:rsidP="001731E3">
      <w:pPr>
        <w:pStyle w:val="Bezodstpw"/>
        <w:numPr>
          <w:ilvl w:val="0"/>
          <w:numId w:val="77"/>
        </w:numPr>
        <w:jc w:val="both"/>
        <w:rPr>
          <w:rFonts w:ascii="Arial" w:hAnsi="Arial" w:cs="Arial"/>
          <w:sz w:val="20"/>
          <w:szCs w:val="20"/>
          <w:lang w:val="pl-PL"/>
        </w:rPr>
      </w:pPr>
      <w:r w:rsidRPr="00976076">
        <w:rPr>
          <w:rFonts w:ascii="Arial" w:hAnsi="Arial" w:cs="Arial"/>
          <w:sz w:val="20"/>
          <w:szCs w:val="20"/>
          <w:lang w:val="pl-PL"/>
        </w:rPr>
        <w:t>Wszystkie wady nadające się do usunięcia Wykonawca usunie w wyznaczonym przez Zamawiając</w:t>
      </w:r>
      <w:r w:rsidR="00FD12B7">
        <w:rPr>
          <w:rFonts w:ascii="Arial" w:hAnsi="Arial" w:cs="Arial"/>
          <w:sz w:val="20"/>
          <w:szCs w:val="20"/>
          <w:lang w:val="pl-PL"/>
        </w:rPr>
        <w:t>ego</w:t>
      </w:r>
      <w:r w:rsidRPr="00976076">
        <w:rPr>
          <w:rFonts w:ascii="Arial" w:hAnsi="Arial" w:cs="Arial"/>
          <w:sz w:val="20"/>
          <w:szCs w:val="20"/>
          <w:lang w:val="pl-PL"/>
        </w:rPr>
        <w:t xml:space="preserve"> terminie i na własny koszt niezależnie od jego wysokości.</w:t>
      </w:r>
    </w:p>
    <w:p w:rsidR="007B7E08" w:rsidRPr="00976076" w:rsidRDefault="007B7E08" w:rsidP="001731E3">
      <w:pPr>
        <w:pStyle w:val="Bezodstpw"/>
        <w:numPr>
          <w:ilvl w:val="0"/>
          <w:numId w:val="77"/>
        </w:numPr>
        <w:jc w:val="both"/>
        <w:rPr>
          <w:rFonts w:ascii="Arial" w:hAnsi="Arial" w:cs="Arial"/>
          <w:sz w:val="20"/>
          <w:szCs w:val="20"/>
          <w:lang w:val="pl-PL"/>
        </w:rPr>
      </w:pPr>
      <w:r w:rsidRPr="00976076">
        <w:rPr>
          <w:rFonts w:ascii="Arial" w:hAnsi="Arial" w:cs="Arial"/>
          <w:sz w:val="20"/>
          <w:szCs w:val="20"/>
          <w:lang w:val="pl-PL"/>
        </w:rPr>
        <w:t>W przypadku nieusunięcia wad w wyznaczonym przez Zamawiając</w:t>
      </w:r>
      <w:r w:rsidR="00FD12B7">
        <w:rPr>
          <w:rFonts w:ascii="Arial" w:hAnsi="Arial" w:cs="Arial"/>
          <w:sz w:val="20"/>
          <w:szCs w:val="20"/>
          <w:lang w:val="pl-PL"/>
        </w:rPr>
        <w:t>ego</w:t>
      </w:r>
      <w:r w:rsidRPr="00976076">
        <w:rPr>
          <w:rFonts w:ascii="Arial" w:hAnsi="Arial" w:cs="Arial"/>
          <w:sz w:val="20"/>
          <w:szCs w:val="20"/>
          <w:lang w:val="pl-PL"/>
        </w:rPr>
        <w:t xml:space="preserve"> terminie Zamawiając</w:t>
      </w:r>
      <w:r w:rsidR="00FD12B7">
        <w:rPr>
          <w:rFonts w:ascii="Arial" w:hAnsi="Arial" w:cs="Arial"/>
          <w:sz w:val="20"/>
          <w:szCs w:val="20"/>
          <w:lang w:val="pl-PL"/>
        </w:rPr>
        <w:t>y</w:t>
      </w:r>
      <w:r w:rsidRPr="00976076">
        <w:rPr>
          <w:rFonts w:ascii="Arial" w:hAnsi="Arial" w:cs="Arial"/>
          <w:sz w:val="20"/>
          <w:szCs w:val="20"/>
          <w:lang w:val="pl-PL"/>
        </w:rPr>
        <w:t xml:space="preserve"> może zlecić usunięcie wad innemu wykonawcy, który usunie wady na koszt i niebezpieczeństwo Wykonawcy.</w:t>
      </w:r>
    </w:p>
    <w:p w:rsidR="007B7E08" w:rsidRDefault="007B7E08" w:rsidP="00483EEB">
      <w:pPr>
        <w:pStyle w:val="Bezodstpw"/>
        <w:rPr>
          <w:rFonts w:ascii="Arial" w:hAnsi="Arial" w:cs="Arial"/>
          <w:sz w:val="20"/>
          <w:szCs w:val="20"/>
          <w:lang w:val="pl-PL"/>
        </w:rPr>
      </w:pPr>
    </w:p>
    <w:p w:rsidR="007B7E08" w:rsidRPr="00483EEB" w:rsidRDefault="007B7E08" w:rsidP="007B7E08">
      <w:pPr>
        <w:pStyle w:val="Bezodstpw"/>
        <w:jc w:val="center"/>
        <w:rPr>
          <w:rFonts w:ascii="Arial" w:hAnsi="Arial" w:cs="Arial"/>
          <w:sz w:val="20"/>
          <w:szCs w:val="20"/>
          <w:lang w:val="pl-PL"/>
        </w:rPr>
      </w:pPr>
      <w:r w:rsidRPr="00483EEB">
        <w:rPr>
          <w:rFonts w:ascii="Arial" w:hAnsi="Arial" w:cs="Arial"/>
          <w:sz w:val="20"/>
          <w:szCs w:val="20"/>
          <w:lang w:val="pl-PL"/>
        </w:rPr>
        <w:t>§ 7</w:t>
      </w:r>
      <w:r w:rsidRPr="00483EEB">
        <w:rPr>
          <w:rFonts w:ascii="Arial" w:hAnsi="Arial" w:cs="Arial"/>
          <w:sz w:val="20"/>
          <w:szCs w:val="20"/>
          <w:lang w:val="pl-PL"/>
        </w:rPr>
        <w:br/>
        <w:t>[rozliczenie przedmiotu umowy]</w:t>
      </w:r>
    </w:p>
    <w:p w:rsidR="00483EEB" w:rsidRDefault="00483EEB" w:rsidP="001731E3">
      <w:pPr>
        <w:pStyle w:val="Bezodstpw"/>
        <w:numPr>
          <w:ilvl w:val="0"/>
          <w:numId w:val="94"/>
        </w:numPr>
        <w:jc w:val="both"/>
        <w:rPr>
          <w:rFonts w:ascii="Arial" w:hAnsi="Arial" w:cs="Arial"/>
          <w:sz w:val="20"/>
          <w:szCs w:val="20"/>
          <w:lang w:val="pl-PL"/>
        </w:rPr>
      </w:pPr>
      <w:r w:rsidRPr="00213E3C">
        <w:rPr>
          <w:rFonts w:ascii="Arial" w:hAnsi="Arial" w:cs="Arial"/>
          <w:sz w:val="20"/>
          <w:szCs w:val="20"/>
          <w:lang w:val="pl-PL"/>
        </w:rPr>
        <w:t>Rozliczenie z Wykonawcą</w:t>
      </w:r>
      <w:r>
        <w:rPr>
          <w:rFonts w:ascii="Arial" w:hAnsi="Arial" w:cs="Arial"/>
          <w:sz w:val="20"/>
          <w:szCs w:val="20"/>
          <w:lang w:val="pl-PL"/>
        </w:rPr>
        <w:t xml:space="preserve"> </w:t>
      </w:r>
      <w:r w:rsidRPr="00213E3C">
        <w:rPr>
          <w:rFonts w:ascii="Arial" w:hAnsi="Arial" w:cs="Arial"/>
          <w:sz w:val="20"/>
          <w:szCs w:val="20"/>
          <w:lang w:val="pl-PL"/>
        </w:rPr>
        <w:t>nastąpi na podstawie faktur częściowych i końcowej wystawion</w:t>
      </w:r>
      <w:r>
        <w:rPr>
          <w:rFonts w:ascii="Arial" w:hAnsi="Arial" w:cs="Arial"/>
          <w:sz w:val="20"/>
          <w:szCs w:val="20"/>
          <w:lang w:val="pl-PL"/>
        </w:rPr>
        <w:t>ych</w:t>
      </w:r>
      <w:r w:rsidRPr="00213E3C">
        <w:rPr>
          <w:rFonts w:ascii="Arial" w:hAnsi="Arial" w:cs="Arial"/>
          <w:sz w:val="20"/>
          <w:szCs w:val="20"/>
          <w:lang w:val="pl-PL"/>
        </w:rPr>
        <w:t xml:space="preserve"> przez Wykonawcę po zakończeniu każdego z</w:t>
      </w:r>
      <w:r>
        <w:rPr>
          <w:rFonts w:ascii="Arial" w:hAnsi="Arial" w:cs="Arial"/>
          <w:sz w:val="20"/>
          <w:szCs w:val="20"/>
          <w:lang w:val="pl-PL"/>
        </w:rPr>
        <w:t xml:space="preserve"> etapów przedmiotu zamówienia i </w:t>
      </w:r>
      <w:r w:rsidRPr="00213E3C">
        <w:rPr>
          <w:rFonts w:ascii="Arial" w:hAnsi="Arial" w:cs="Arial"/>
          <w:sz w:val="20"/>
          <w:szCs w:val="20"/>
          <w:lang w:val="pl-PL"/>
        </w:rPr>
        <w:t>podpisaniu protok</w:t>
      </w:r>
      <w:r>
        <w:rPr>
          <w:rFonts w:ascii="Arial" w:hAnsi="Arial" w:cs="Arial"/>
          <w:sz w:val="20"/>
          <w:szCs w:val="20"/>
          <w:lang w:val="pl-PL"/>
        </w:rPr>
        <w:t>o</w:t>
      </w:r>
      <w:r w:rsidRPr="00213E3C">
        <w:rPr>
          <w:rFonts w:ascii="Arial" w:hAnsi="Arial" w:cs="Arial"/>
          <w:sz w:val="20"/>
          <w:szCs w:val="20"/>
          <w:lang w:val="pl-PL"/>
        </w:rPr>
        <w:t xml:space="preserve">łu </w:t>
      </w:r>
      <w:r>
        <w:rPr>
          <w:rFonts w:ascii="Arial" w:hAnsi="Arial" w:cs="Arial"/>
          <w:sz w:val="20"/>
          <w:szCs w:val="20"/>
          <w:lang w:val="pl-PL"/>
        </w:rPr>
        <w:t>odbioru poszczególnych etapów, z tym, że wysokość faktury za każdy z etapów nie może przekraczać:</w:t>
      </w:r>
    </w:p>
    <w:p w:rsidR="00483EEB" w:rsidRDefault="00483EEB" w:rsidP="001731E3">
      <w:pPr>
        <w:pStyle w:val="Bezodstpw"/>
        <w:numPr>
          <w:ilvl w:val="0"/>
          <w:numId w:val="95"/>
        </w:numPr>
        <w:jc w:val="both"/>
        <w:rPr>
          <w:rFonts w:ascii="Arial" w:hAnsi="Arial" w:cs="Arial"/>
          <w:sz w:val="20"/>
          <w:szCs w:val="20"/>
          <w:lang w:val="pl-PL"/>
        </w:rPr>
      </w:pPr>
      <w:r>
        <w:rPr>
          <w:rFonts w:ascii="Arial" w:hAnsi="Arial" w:cs="Arial"/>
          <w:sz w:val="20"/>
          <w:szCs w:val="20"/>
          <w:lang w:val="pl-PL"/>
        </w:rPr>
        <w:t>Etap I – 40 % wynagrodzenia umownego brutto,</w:t>
      </w:r>
    </w:p>
    <w:p w:rsidR="00483EEB" w:rsidRDefault="00483EEB" w:rsidP="001731E3">
      <w:pPr>
        <w:pStyle w:val="Bezodstpw"/>
        <w:numPr>
          <w:ilvl w:val="0"/>
          <w:numId w:val="95"/>
        </w:numPr>
        <w:jc w:val="both"/>
        <w:rPr>
          <w:rFonts w:ascii="Arial" w:hAnsi="Arial" w:cs="Arial"/>
          <w:sz w:val="20"/>
          <w:szCs w:val="20"/>
          <w:lang w:val="pl-PL"/>
        </w:rPr>
      </w:pPr>
      <w:r>
        <w:rPr>
          <w:rFonts w:ascii="Arial" w:hAnsi="Arial" w:cs="Arial"/>
          <w:sz w:val="20"/>
          <w:szCs w:val="20"/>
          <w:lang w:val="pl-PL"/>
        </w:rPr>
        <w:t>Etap II – 47 % wynagrodzenia umownego brutto,</w:t>
      </w:r>
    </w:p>
    <w:p w:rsidR="007B7E08" w:rsidRPr="00976076" w:rsidRDefault="00483EEB" w:rsidP="001731E3">
      <w:pPr>
        <w:pStyle w:val="Bezodstpw"/>
        <w:numPr>
          <w:ilvl w:val="0"/>
          <w:numId w:val="95"/>
        </w:numPr>
        <w:jc w:val="both"/>
        <w:rPr>
          <w:rFonts w:ascii="Arial" w:hAnsi="Arial" w:cs="Arial"/>
          <w:sz w:val="20"/>
          <w:szCs w:val="20"/>
          <w:lang w:val="pl-PL"/>
        </w:rPr>
      </w:pPr>
      <w:r w:rsidRPr="00E04705">
        <w:rPr>
          <w:rFonts w:ascii="Arial" w:hAnsi="Arial" w:cs="Arial"/>
          <w:sz w:val="20"/>
          <w:szCs w:val="20"/>
          <w:lang w:val="pl-PL"/>
        </w:rPr>
        <w:t xml:space="preserve">Etap III – </w:t>
      </w:r>
      <w:r>
        <w:rPr>
          <w:rFonts w:ascii="Arial" w:hAnsi="Arial" w:cs="Arial"/>
          <w:sz w:val="20"/>
          <w:szCs w:val="20"/>
          <w:lang w:val="pl-PL"/>
        </w:rPr>
        <w:t>13</w:t>
      </w:r>
      <w:r w:rsidRPr="00E04705">
        <w:rPr>
          <w:rFonts w:ascii="Arial" w:hAnsi="Arial" w:cs="Arial"/>
          <w:sz w:val="20"/>
          <w:szCs w:val="20"/>
          <w:lang w:val="pl-PL"/>
        </w:rPr>
        <w:t xml:space="preserve"> % wynagrodzenia umownego brutto</w:t>
      </w:r>
      <w:r>
        <w:rPr>
          <w:rFonts w:ascii="Arial" w:hAnsi="Arial" w:cs="Arial"/>
          <w:sz w:val="20"/>
          <w:szCs w:val="20"/>
          <w:lang w:val="pl-PL"/>
        </w:rPr>
        <w:t>,</w:t>
      </w:r>
    </w:p>
    <w:p w:rsidR="007B7E08" w:rsidRPr="00976076" w:rsidRDefault="007B7E08" w:rsidP="001731E3">
      <w:pPr>
        <w:pStyle w:val="Bezodstpw"/>
        <w:numPr>
          <w:ilvl w:val="0"/>
          <w:numId w:val="94"/>
        </w:numPr>
        <w:jc w:val="both"/>
        <w:rPr>
          <w:rFonts w:ascii="Arial" w:hAnsi="Arial" w:cs="Arial"/>
          <w:sz w:val="20"/>
          <w:szCs w:val="20"/>
          <w:lang w:val="pl-PL"/>
        </w:rPr>
      </w:pPr>
      <w:r w:rsidRPr="00976076">
        <w:rPr>
          <w:rFonts w:ascii="Arial" w:hAnsi="Arial" w:cs="Arial"/>
          <w:sz w:val="20"/>
          <w:szCs w:val="20"/>
          <w:lang w:val="pl-PL"/>
        </w:rPr>
        <w:t>Zamawiając</w:t>
      </w:r>
      <w:r w:rsidR="00483EEB">
        <w:rPr>
          <w:rFonts w:ascii="Arial" w:hAnsi="Arial" w:cs="Arial"/>
          <w:sz w:val="20"/>
          <w:szCs w:val="20"/>
          <w:lang w:val="pl-PL"/>
        </w:rPr>
        <w:t>y</w:t>
      </w:r>
      <w:r w:rsidRPr="00976076">
        <w:rPr>
          <w:rFonts w:ascii="Arial" w:hAnsi="Arial" w:cs="Arial"/>
          <w:sz w:val="20"/>
          <w:szCs w:val="20"/>
          <w:lang w:val="pl-PL"/>
        </w:rPr>
        <w:t xml:space="preserve"> ma obowiązek zapłaty faktur, zarówno częściowych jak i końcowej w </w:t>
      </w:r>
      <w:proofErr w:type="gramStart"/>
      <w:r w:rsidRPr="00976076">
        <w:rPr>
          <w:rFonts w:ascii="Arial" w:hAnsi="Arial" w:cs="Arial"/>
          <w:sz w:val="20"/>
          <w:szCs w:val="20"/>
          <w:lang w:val="pl-PL"/>
        </w:rPr>
        <w:t xml:space="preserve">terminie </w:t>
      </w:r>
      <w:r>
        <w:rPr>
          <w:rFonts w:ascii="Arial" w:hAnsi="Arial" w:cs="Arial"/>
          <w:sz w:val="20"/>
          <w:szCs w:val="20"/>
          <w:lang w:val="pl-PL"/>
        </w:rPr>
        <w:t>........</w:t>
      </w:r>
      <w:r w:rsidRPr="00976076">
        <w:rPr>
          <w:rFonts w:ascii="Arial" w:hAnsi="Arial" w:cs="Arial"/>
          <w:sz w:val="20"/>
          <w:szCs w:val="20"/>
          <w:lang w:val="pl-PL"/>
        </w:rPr>
        <w:t xml:space="preserve"> dni</w:t>
      </w:r>
      <w:proofErr w:type="gramEnd"/>
      <w:r w:rsidRPr="00976076">
        <w:rPr>
          <w:rFonts w:ascii="Arial" w:hAnsi="Arial" w:cs="Arial"/>
          <w:sz w:val="20"/>
          <w:szCs w:val="20"/>
          <w:lang w:val="pl-PL"/>
        </w:rPr>
        <w:t xml:space="preserve"> licząc od daty doręczenia prawidłowo wystawionych faktur.</w:t>
      </w:r>
    </w:p>
    <w:p w:rsidR="007B7E08" w:rsidRPr="00976076" w:rsidRDefault="007B7E08" w:rsidP="001731E3">
      <w:pPr>
        <w:pStyle w:val="Bezodstpw"/>
        <w:numPr>
          <w:ilvl w:val="0"/>
          <w:numId w:val="94"/>
        </w:numPr>
        <w:jc w:val="both"/>
        <w:rPr>
          <w:rFonts w:ascii="Arial" w:hAnsi="Arial" w:cs="Arial"/>
          <w:sz w:val="20"/>
          <w:szCs w:val="20"/>
          <w:lang w:val="pl-PL"/>
        </w:rPr>
      </w:pPr>
      <w:r w:rsidRPr="00976076">
        <w:rPr>
          <w:rFonts w:ascii="Arial" w:hAnsi="Arial" w:cs="Arial"/>
          <w:sz w:val="20"/>
          <w:szCs w:val="20"/>
          <w:lang w:val="pl-PL"/>
        </w:rPr>
        <w:t>Za dzień zapłaty uznaje się datę złożenia polecen</w:t>
      </w:r>
      <w:r w:rsidR="00483EEB">
        <w:rPr>
          <w:rFonts w:ascii="Arial" w:hAnsi="Arial" w:cs="Arial"/>
          <w:sz w:val="20"/>
          <w:szCs w:val="20"/>
          <w:lang w:val="pl-PL"/>
        </w:rPr>
        <w:t>ia przelewu w banku Zamawiającego</w:t>
      </w:r>
      <w:r w:rsidRPr="00976076">
        <w:rPr>
          <w:rFonts w:ascii="Arial" w:hAnsi="Arial" w:cs="Arial"/>
          <w:sz w:val="20"/>
          <w:szCs w:val="20"/>
          <w:lang w:val="pl-PL"/>
        </w:rPr>
        <w:t>.</w:t>
      </w:r>
    </w:p>
    <w:p w:rsidR="007B7E08" w:rsidRPr="00976076" w:rsidRDefault="007B7E08" w:rsidP="007B7E08">
      <w:pPr>
        <w:pStyle w:val="Bezodstpw"/>
        <w:ind w:left="360"/>
        <w:jc w:val="both"/>
        <w:rPr>
          <w:rFonts w:ascii="Arial" w:hAnsi="Arial" w:cs="Arial"/>
          <w:sz w:val="20"/>
          <w:szCs w:val="20"/>
          <w:lang w:val="pl-PL"/>
        </w:rPr>
      </w:pPr>
    </w:p>
    <w:p w:rsidR="007B7E08" w:rsidRPr="009C0D33" w:rsidRDefault="007B7E08" w:rsidP="007B7E08">
      <w:pPr>
        <w:pStyle w:val="Bezodstpw"/>
        <w:jc w:val="center"/>
        <w:rPr>
          <w:rFonts w:ascii="Arial" w:hAnsi="Arial" w:cs="Arial"/>
          <w:sz w:val="20"/>
          <w:szCs w:val="20"/>
          <w:lang w:val="pl-PL"/>
        </w:rPr>
      </w:pPr>
      <w:r w:rsidRPr="009C0D33">
        <w:rPr>
          <w:rFonts w:ascii="Arial" w:hAnsi="Arial" w:cs="Arial"/>
          <w:sz w:val="20"/>
          <w:szCs w:val="20"/>
          <w:lang w:val="pl-PL"/>
        </w:rPr>
        <w:t>§ 8</w:t>
      </w:r>
      <w:r w:rsidRPr="009C0D33">
        <w:rPr>
          <w:rFonts w:ascii="Arial" w:hAnsi="Arial" w:cs="Arial"/>
          <w:sz w:val="20"/>
          <w:szCs w:val="20"/>
          <w:lang w:val="pl-PL"/>
        </w:rPr>
        <w:br/>
        <w:t>[kary umowne]</w:t>
      </w:r>
    </w:p>
    <w:p w:rsidR="007B7E08" w:rsidRPr="00976076" w:rsidRDefault="007B7E08" w:rsidP="001731E3">
      <w:pPr>
        <w:pStyle w:val="Bezodstpw"/>
        <w:numPr>
          <w:ilvl w:val="0"/>
          <w:numId w:val="79"/>
        </w:numPr>
        <w:jc w:val="both"/>
        <w:rPr>
          <w:rFonts w:ascii="Arial" w:hAnsi="Arial" w:cs="Arial"/>
          <w:sz w:val="20"/>
          <w:szCs w:val="20"/>
          <w:lang w:val="pl-PL"/>
        </w:rPr>
      </w:pPr>
      <w:r w:rsidRPr="00976076">
        <w:rPr>
          <w:rFonts w:ascii="Arial" w:hAnsi="Arial" w:cs="Arial"/>
          <w:sz w:val="20"/>
          <w:szCs w:val="20"/>
          <w:lang w:val="pl-PL"/>
        </w:rPr>
        <w:t>Strony postanawiają, że obowiązującą je formą odszkodowania stanowią w pierwszej kolejności kary umowne.</w:t>
      </w:r>
    </w:p>
    <w:p w:rsidR="007B7E08" w:rsidRPr="00976076" w:rsidRDefault="007B7E08" w:rsidP="001731E3">
      <w:pPr>
        <w:pStyle w:val="Bezodstpw"/>
        <w:numPr>
          <w:ilvl w:val="0"/>
          <w:numId w:val="79"/>
        </w:numPr>
        <w:jc w:val="both"/>
        <w:rPr>
          <w:rFonts w:ascii="Arial" w:hAnsi="Arial" w:cs="Arial"/>
          <w:sz w:val="20"/>
          <w:szCs w:val="20"/>
          <w:lang w:val="pl-PL"/>
        </w:rPr>
      </w:pPr>
      <w:r w:rsidRPr="00976076">
        <w:rPr>
          <w:rFonts w:ascii="Arial" w:hAnsi="Arial" w:cs="Arial"/>
          <w:sz w:val="20"/>
          <w:szCs w:val="20"/>
          <w:lang w:val="pl-PL"/>
        </w:rPr>
        <w:t>Zamawiając</w:t>
      </w:r>
      <w:r w:rsidR="009C0D33">
        <w:rPr>
          <w:rFonts w:ascii="Arial" w:hAnsi="Arial" w:cs="Arial"/>
          <w:sz w:val="20"/>
          <w:szCs w:val="20"/>
          <w:lang w:val="pl-PL"/>
        </w:rPr>
        <w:t>y</w:t>
      </w:r>
      <w:r w:rsidRPr="00976076">
        <w:rPr>
          <w:rFonts w:ascii="Arial" w:hAnsi="Arial" w:cs="Arial"/>
          <w:sz w:val="20"/>
          <w:szCs w:val="20"/>
          <w:lang w:val="pl-PL"/>
        </w:rPr>
        <w:t xml:space="preserve"> ma prawo do naliczenia i egzekwowania kar umownych naliczanych w</w:t>
      </w:r>
      <w:r w:rsidR="009C0D33">
        <w:rPr>
          <w:rFonts w:ascii="Arial" w:hAnsi="Arial" w:cs="Arial"/>
          <w:sz w:val="20"/>
          <w:szCs w:val="20"/>
          <w:lang w:val="pl-PL"/>
        </w:rPr>
        <w:t> </w:t>
      </w:r>
      <w:r w:rsidRPr="00976076">
        <w:rPr>
          <w:rFonts w:ascii="Arial" w:hAnsi="Arial" w:cs="Arial"/>
          <w:sz w:val="20"/>
          <w:szCs w:val="20"/>
          <w:lang w:val="pl-PL"/>
        </w:rPr>
        <w:t>następujących wypadkach i wysokościach:</w:t>
      </w:r>
    </w:p>
    <w:p w:rsidR="007B7E08" w:rsidRPr="00976076" w:rsidRDefault="009C0D33" w:rsidP="001731E3">
      <w:pPr>
        <w:pStyle w:val="Bezodstpw"/>
        <w:numPr>
          <w:ilvl w:val="0"/>
          <w:numId w:val="80"/>
        </w:numPr>
        <w:jc w:val="both"/>
        <w:rPr>
          <w:rFonts w:ascii="Arial" w:hAnsi="Arial" w:cs="Arial"/>
          <w:sz w:val="20"/>
          <w:szCs w:val="20"/>
          <w:lang w:val="pl-PL"/>
        </w:rPr>
      </w:pPr>
      <w:r>
        <w:rPr>
          <w:rFonts w:ascii="Arial" w:hAnsi="Arial" w:cs="Arial"/>
          <w:sz w:val="20"/>
          <w:szCs w:val="20"/>
          <w:lang w:val="pl-PL"/>
        </w:rPr>
        <w:t>z</w:t>
      </w:r>
      <w:r w:rsidR="007B7E08" w:rsidRPr="00976076">
        <w:rPr>
          <w:rFonts w:ascii="Arial" w:hAnsi="Arial" w:cs="Arial"/>
          <w:sz w:val="20"/>
          <w:szCs w:val="20"/>
          <w:lang w:val="pl-PL"/>
        </w:rPr>
        <w:t>a opóźnienie w wykonaniu każdego z etapów przedmiotu umowy w wysokości</w:t>
      </w:r>
      <w:proofErr w:type="gramStart"/>
      <w:r w:rsidR="007B7E08" w:rsidRPr="00976076">
        <w:rPr>
          <w:rFonts w:ascii="Arial" w:hAnsi="Arial" w:cs="Arial"/>
          <w:sz w:val="20"/>
          <w:szCs w:val="20"/>
          <w:lang w:val="pl-PL"/>
        </w:rPr>
        <w:t xml:space="preserve"> 0,1 % wynagrodzenia</w:t>
      </w:r>
      <w:proofErr w:type="gramEnd"/>
      <w:r w:rsidR="007B7E08" w:rsidRPr="00976076">
        <w:rPr>
          <w:rFonts w:ascii="Arial" w:hAnsi="Arial" w:cs="Arial"/>
          <w:sz w:val="20"/>
          <w:szCs w:val="20"/>
          <w:lang w:val="pl-PL"/>
        </w:rPr>
        <w:t xml:space="preserve"> brutto określonego w § 4</w:t>
      </w:r>
      <w:r>
        <w:rPr>
          <w:rFonts w:ascii="Arial" w:hAnsi="Arial" w:cs="Arial"/>
          <w:sz w:val="20"/>
          <w:szCs w:val="20"/>
          <w:lang w:val="pl-PL"/>
        </w:rPr>
        <w:t>ust. 1</w:t>
      </w:r>
      <w:r w:rsidR="007B7E08" w:rsidRPr="00976076">
        <w:rPr>
          <w:rFonts w:ascii="Arial" w:hAnsi="Arial" w:cs="Arial"/>
          <w:sz w:val="20"/>
          <w:szCs w:val="20"/>
          <w:lang w:val="pl-PL"/>
        </w:rPr>
        <w:t xml:space="preserve"> umowy za każdy dzień opóźnienia liczony od terminu określonego w § 3 dla każdego z etapów</w:t>
      </w:r>
      <w:r>
        <w:rPr>
          <w:rFonts w:ascii="Arial" w:hAnsi="Arial" w:cs="Arial"/>
          <w:sz w:val="20"/>
          <w:szCs w:val="20"/>
          <w:lang w:val="pl-PL"/>
        </w:rPr>
        <w:t>,</w:t>
      </w:r>
    </w:p>
    <w:p w:rsidR="007B7E08" w:rsidRPr="00976076" w:rsidRDefault="009C0D33" w:rsidP="001731E3">
      <w:pPr>
        <w:pStyle w:val="Bezodstpw"/>
        <w:numPr>
          <w:ilvl w:val="0"/>
          <w:numId w:val="80"/>
        </w:numPr>
        <w:jc w:val="both"/>
        <w:rPr>
          <w:rFonts w:ascii="Arial" w:hAnsi="Arial" w:cs="Arial"/>
          <w:sz w:val="20"/>
          <w:szCs w:val="20"/>
          <w:lang w:val="pl-PL"/>
        </w:rPr>
      </w:pPr>
      <w:r>
        <w:rPr>
          <w:rFonts w:ascii="Arial" w:hAnsi="Arial" w:cs="Arial"/>
          <w:sz w:val="20"/>
          <w:szCs w:val="20"/>
          <w:lang w:val="pl-PL"/>
        </w:rPr>
        <w:lastRenderedPageBreak/>
        <w:t>z</w:t>
      </w:r>
      <w:r w:rsidR="007B7E08" w:rsidRPr="00976076">
        <w:rPr>
          <w:rFonts w:ascii="Arial" w:hAnsi="Arial" w:cs="Arial"/>
          <w:sz w:val="20"/>
          <w:szCs w:val="20"/>
          <w:lang w:val="pl-PL"/>
        </w:rPr>
        <w:t>a opóźnienie w usunięciu wady – w wysokości</w:t>
      </w:r>
      <w:proofErr w:type="gramStart"/>
      <w:r w:rsidR="007B7E08" w:rsidRPr="00976076">
        <w:rPr>
          <w:rFonts w:ascii="Arial" w:hAnsi="Arial" w:cs="Arial"/>
          <w:sz w:val="20"/>
          <w:szCs w:val="20"/>
          <w:lang w:val="pl-PL"/>
        </w:rPr>
        <w:t xml:space="preserve"> 0,2 % łącznego</w:t>
      </w:r>
      <w:proofErr w:type="gramEnd"/>
      <w:r w:rsidR="007B7E08" w:rsidRPr="00976076">
        <w:rPr>
          <w:rFonts w:ascii="Arial" w:hAnsi="Arial" w:cs="Arial"/>
          <w:sz w:val="20"/>
          <w:szCs w:val="20"/>
          <w:lang w:val="pl-PL"/>
        </w:rPr>
        <w:t xml:space="preserve"> wynagrodzenia umownego brutto określonego w § 4</w:t>
      </w:r>
      <w:r>
        <w:rPr>
          <w:rFonts w:ascii="Arial" w:hAnsi="Arial" w:cs="Arial"/>
          <w:sz w:val="20"/>
          <w:szCs w:val="20"/>
          <w:lang w:val="pl-PL"/>
        </w:rPr>
        <w:t xml:space="preserve"> ust. 1</w:t>
      </w:r>
      <w:r w:rsidR="007B7E08" w:rsidRPr="00976076">
        <w:rPr>
          <w:rFonts w:ascii="Arial" w:hAnsi="Arial" w:cs="Arial"/>
          <w:sz w:val="20"/>
          <w:szCs w:val="20"/>
          <w:lang w:val="pl-PL"/>
        </w:rPr>
        <w:t xml:space="preserve"> umowy za każdy dzień opóźnienia liczonego od dnia wyznaczonego na usuniecie wad,</w:t>
      </w:r>
    </w:p>
    <w:p w:rsidR="007B7E08" w:rsidRPr="00976076" w:rsidRDefault="007B7E08" w:rsidP="001731E3">
      <w:pPr>
        <w:pStyle w:val="Bezodstpw"/>
        <w:numPr>
          <w:ilvl w:val="0"/>
          <w:numId w:val="80"/>
        </w:numPr>
        <w:jc w:val="both"/>
        <w:rPr>
          <w:rFonts w:ascii="Arial" w:hAnsi="Arial" w:cs="Arial"/>
          <w:sz w:val="20"/>
          <w:szCs w:val="20"/>
          <w:lang w:val="pl-PL"/>
        </w:rPr>
      </w:pPr>
      <w:r w:rsidRPr="00976076">
        <w:rPr>
          <w:rFonts w:ascii="Arial" w:hAnsi="Arial" w:cs="Arial"/>
          <w:sz w:val="20"/>
          <w:szCs w:val="20"/>
          <w:lang w:val="pl-PL"/>
        </w:rPr>
        <w:t>Za odstąpienie od umowy z przyczyn zależnych od Wykonawcy w wysokości 10 % łącznego wynagrodzenia umownego brutto określonego w § 4</w:t>
      </w:r>
      <w:r w:rsidR="009C0D33">
        <w:rPr>
          <w:rFonts w:ascii="Arial" w:hAnsi="Arial" w:cs="Arial"/>
          <w:sz w:val="20"/>
          <w:szCs w:val="20"/>
          <w:lang w:val="pl-PL"/>
        </w:rPr>
        <w:t xml:space="preserve"> ust. 1</w:t>
      </w:r>
      <w:r w:rsidRPr="00976076">
        <w:rPr>
          <w:rFonts w:ascii="Arial" w:hAnsi="Arial" w:cs="Arial"/>
          <w:sz w:val="20"/>
          <w:szCs w:val="20"/>
          <w:lang w:val="pl-PL"/>
        </w:rPr>
        <w:t xml:space="preserve"> umowy</w:t>
      </w:r>
    </w:p>
    <w:p w:rsidR="007B7E08" w:rsidRPr="00976076" w:rsidRDefault="007B7E08" w:rsidP="001731E3">
      <w:pPr>
        <w:pStyle w:val="Bezodstpw"/>
        <w:numPr>
          <w:ilvl w:val="0"/>
          <w:numId w:val="79"/>
        </w:numPr>
        <w:jc w:val="both"/>
        <w:rPr>
          <w:rFonts w:ascii="Arial" w:hAnsi="Arial" w:cs="Arial"/>
          <w:sz w:val="20"/>
          <w:szCs w:val="20"/>
          <w:lang w:val="pl-PL"/>
        </w:rPr>
      </w:pPr>
      <w:r w:rsidRPr="00976076">
        <w:rPr>
          <w:rFonts w:ascii="Arial" w:hAnsi="Arial" w:cs="Arial"/>
          <w:sz w:val="20"/>
          <w:szCs w:val="20"/>
          <w:lang w:val="pl-PL"/>
        </w:rPr>
        <w:t>W przypadku odstąpienia przez Zamawiając</w:t>
      </w:r>
      <w:r w:rsidR="009C0D33">
        <w:rPr>
          <w:rFonts w:ascii="Arial" w:hAnsi="Arial" w:cs="Arial"/>
          <w:sz w:val="20"/>
          <w:szCs w:val="20"/>
          <w:lang w:val="pl-PL"/>
        </w:rPr>
        <w:t>ego</w:t>
      </w:r>
      <w:r w:rsidRPr="00976076">
        <w:rPr>
          <w:rFonts w:ascii="Arial" w:hAnsi="Arial" w:cs="Arial"/>
          <w:sz w:val="20"/>
          <w:szCs w:val="20"/>
          <w:lang w:val="pl-PL"/>
        </w:rPr>
        <w:t xml:space="preserve"> od umowy z przyczyn zależnych od Wykonawcy kary naliczone do dnia odstąpienia są nadal należne.</w:t>
      </w:r>
    </w:p>
    <w:p w:rsidR="007B7E08" w:rsidRPr="00976076" w:rsidRDefault="007B7E08" w:rsidP="001731E3">
      <w:pPr>
        <w:pStyle w:val="Bezodstpw"/>
        <w:numPr>
          <w:ilvl w:val="0"/>
          <w:numId w:val="79"/>
        </w:numPr>
        <w:jc w:val="both"/>
        <w:rPr>
          <w:rFonts w:ascii="Arial" w:hAnsi="Arial" w:cs="Arial"/>
          <w:sz w:val="20"/>
          <w:szCs w:val="20"/>
          <w:lang w:val="pl-PL"/>
        </w:rPr>
      </w:pPr>
      <w:r w:rsidRPr="00976076">
        <w:rPr>
          <w:rFonts w:ascii="Arial" w:hAnsi="Arial" w:cs="Arial"/>
          <w:sz w:val="20"/>
          <w:szCs w:val="20"/>
          <w:lang w:val="pl-PL"/>
        </w:rPr>
        <w:t>Wykonawca ma prawo do naliczenia i egzekwowania odsetek umo</w:t>
      </w:r>
      <w:r w:rsidR="009C0D33">
        <w:rPr>
          <w:rFonts w:ascii="Arial" w:hAnsi="Arial" w:cs="Arial"/>
          <w:sz w:val="20"/>
          <w:szCs w:val="20"/>
          <w:lang w:val="pl-PL"/>
        </w:rPr>
        <w:t>wnych za opóźnienie Zamawiającego</w:t>
      </w:r>
      <w:r w:rsidRPr="00976076">
        <w:rPr>
          <w:rFonts w:ascii="Arial" w:hAnsi="Arial" w:cs="Arial"/>
          <w:sz w:val="20"/>
          <w:szCs w:val="20"/>
          <w:lang w:val="pl-PL"/>
        </w:rPr>
        <w:t xml:space="preserve"> w zapłacie za prawidłowo wystawioną fakturę w wysokości</w:t>
      </w:r>
      <w:proofErr w:type="gramStart"/>
      <w:r w:rsidRPr="00976076">
        <w:rPr>
          <w:rFonts w:ascii="Arial" w:hAnsi="Arial" w:cs="Arial"/>
          <w:sz w:val="20"/>
          <w:szCs w:val="20"/>
          <w:lang w:val="pl-PL"/>
        </w:rPr>
        <w:t xml:space="preserve"> 0,1 % wynagrodzenia</w:t>
      </w:r>
      <w:proofErr w:type="gramEnd"/>
      <w:r w:rsidRPr="00976076">
        <w:rPr>
          <w:rFonts w:ascii="Arial" w:hAnsi="Arial" w:cs="Arial"/>
          <w:sz w:val="20"/>
          <w:szCs w:val="20"/>
          <w:lang w:val="pl-PL"/>
        </w:rPr>
        <w:t xml:space="preserve"> brutto za każdy etap określonego w § 4 umowy za każdy dzień opóźnienia liczony powyżej 30 dnia od terminu płatności określonego w § 7 ust. 2</w:t>
      </w:r>
    </w:p>
    <w:p w:rsidR="007B7E08" w:rsidRPr="00976076" w:rsidRDefault="007B7E08" w:rsidP="001731E3">
      <w:pPr>
        <w:pStyle w:val="Bezodstpw"/>
        <w:numPr>
          <w:ilvl w:val="0"/>
          <w:numId w:val="79"/>
        </w:numPr>
        <w:jc w:val="both"/>
        <w:rPr>
          <w:rFonts w:ascii="Arial" w:hAnsi="Arial" w:cs="Arial"/>
          <w:sz w:val="20"/>
          <w:szCs w:val="20"/>
          <w:lang w:val="pl-PL"/>
        </w:rPr>
      </w:pPr>
      <w:r w:rsidRPr="00976076">
        <w:rPr>
          <w:rFonts w:ascii="Arial" w:hAnsi="Arial" w:cs="Arial"/>
          <w:sz w:val="20"/>
          <w:szCs w:val="20"/>
          <w:lang w:val="pl-PL"/>
        </w:rPr>
        <w:t>Strony postanawiają, że kary umowne stają się wymagalne z chwilą zaistnienia podstawy do ich naliczania bez konieczności odrębnego wezwania.</w:t>
      </w:r>
    </w:p>
    <w:p w:rsidR="007B7E08" w:rsidRPr="00976076" w:rsidRDefault="007B7E08" w:rsidP="001731E3">
      <w:pPr>
        <w:pStyle w:val="Bezodstpw"/>
        <w:numPr>
          <w:ilvl w:val="0"/>
          <w:numId w:val="79"/>
        </w:numPr>
        <w:jc w:val="both"/>
        <w:rPr>
          <w:rFonts w:ascii="Arial" w:hAnsi="Arial" w:cs="Arial"/>
          <w:sz w:val="20"/>
          <w:szCs w:val="20"/>
          <w:lang w:val="pl-PL"/>
        </w:rPr>
      </w:pPr>
      <w:r w:rsidRPr="00976076">
        <w:rPr>
          <w:rFonts w:ascii="Arial" w:hAnsi="Arial" w:cs="Arial"/>
          <w:sz w:val="20"/>
          <w:szCs w:val="20"/>
          <w:lang w:val="pl-PL"/>
        </w:rPr>
        <w:t>Zamawiając</w:t>
      </w:r>
      <w:r w:rsidR="009C0D33">
        <w:rPr>
          <w:rFonts w:ascii="Arial" w:hAnsi="Arial" w:cs="Arial"/>
          <w:sz w:val="20"/>
          <w:szCs w:val="20"/>
          <w:lang w:val="pl-PL"/>
        </w:rPr>
        <w:t>y</w:t>
      </w:r>
      <w:r w:rsidRPr="00976076">
        <w:rPr>
          <w:rFonts w:ascii="Arial" w:hAnsi="Arial" w:cs="Arial"/>
          <w:sz w:val="20"/>
          <w:szCs w:val="20"/>
          <w:lang w:val="pl-PL"/>
        </w:rPr>
        <w:t xml:space="preserve"> zastrzega sobie prawo do odszkodowania przenoszącego wysokość kar umownych do wysokości rzeczywiście poniesionej szkody.</w:t>
      </w:r>
    </w:p>
    <w:p w:rsidR="007B7E08" w:rsidRPr="00976076" w:rsidRDefault="007B7E08" w:rsidP="001731E3">
      <w:pPr>
        <w:pStyle w:val="Bezodstpw"/>
        <w:numPr>
          <w:ilvl w:val="0"/>
          <w:numId w:val="79"/>
        </w:numPr>
        <w:jc w:val="both"/>
        <w:rPr>
          <w:rFonts w:ascii="Arial" w:hAnsi="Arial" w:cs="Arial"/>
          <w:sz w:val="20"/>
          <w:szCs w:val="20"/>
          <w:lang w:val="pl-PL"/>
        </w:rPr>
      </w:pPr>
      <w:r w:rsidRPr="00976076">
        <w:rPr>
          <w:rFonts w:ascii="Arial" w:hAnsi="Arial" w:cs="Arial"/>
          <w:sz w:val="20"/>
          <w:szCs w:val="20"/>
          <w:lang w:val="pl-PL"/>
        </w:rPr>
        <w:t>Wykonawca oświadcza, że zgadza się na potrącenie naliczonych kar umownych z wystawionej faktury.</w:t>
      </w:r>
    </w:p>
    <w:p w:rsidR="007B7E08" w:rsidRPr="00976076" w:rsidRDefault="007B7E08" w:rsidP="007B7E08">
      <w:pPr>
        <w:pStyle w:val="Bezodstpw"/>
        <w:jc w:val="both"/>
        <w:rPr>
          <w:rFonts w:ascii="Arial" w:hAnsi="Arial" w:cs="Arial"/>
          <w:sz w:val="20"/>
          <w:szCs w:val="20"/>
          <w:lang w:val="pl-PL"/>
        </w:rPr>
      </w:pPr>
    </w:p>
    <w:p w:rsidR="007B7E08" w:rsidRPr="00CD01A1" w:rsidRDefault="007B7E08" w:rsidP="007B7E08">
      <w:pPr>
        <w:pStyle w:val="Bezodstpw"/>
        <w:jc w:val="center"/>
        <w:rPr>
          <w:rFonts w:ascii="Arial" w:hAnsi="Arial" w:cs="Arial"/>
          <w:sz w:val="20"/>
          <w:szCs w:val="20"/>
          <w:lang w:val="pl-PL"/>
        </w:rPr>
      </w:pPr>
      <w:r w:rsidRPr="00CD01A1">
        <w:rPr>
          <w:rFonts w:ascii="Arial" w:hAnsi="Arial" w:cs="Arial"/>
          <w:sz w:val="20"/>
          <w:szCs w:val="20"/>
          <w:lang w:val="pl-PL"/>
        </w:rPr>
        <w:t>§ 9</w:t>
      </w:r>
      <w:r w:rsidRPr="00CD01A1">
        <w:rPr>
          <w:rFonts w:ascii="Arial" w:hAnsi="Arial" w:cs="Arial"/>
          <w:sz w:val="20"/>
          <w:szCs w:val="20"/>
          <w:lang w:val="pl-PL"/>
        </w:rPr>
        <w:br/>
        <w:t>[zmiana adresu Wykonawcy]</w:t>
      </w:r>
    </w:p>
    <w:p w:rsidR="007B7E08" w:rsidRPr="00976076" w:rsidRDefault="007B7E08" w:rsidP="001731E3">
      <w:pPr>
        <w:pStyle w:val="Bezodstpw"/>
        <w:numPr>
          <w:ilvl w:val="0"/>
          <w:numId w:val="81"/>
        </w:numPr>
        <w:jc w:val="both"/>
        <w:rPr>
          <w:rFonts w:ascii="Arial" w:hAnsi="Arial" w:cs="Arial"/>
          <w:sz w:val="20"/>
          <w:szCs w:val="20"/>
          <w:lang w:val="pl-PL"/>
        </w:rPr>
      </w:pPr>
      <w:r w:rsidRPr="00976076">
        <w:rPr>
          <w:rFonts w:ascii="Arial" w:hAnsi="Arial" w:cs="Arial"/>
          <w:sz w:val="20"/>
          <w:szCs w:val="20"/>
          <w:lang w:val="pl-PL"/>
        </w:rPr>
        <w:t>Wykonawca jest zobowiązany do niezwłocznego przesyłania do Zamawiającej pisemnej informacji o zmianie swoich danych zawartych w umowie. Zmiana ta nie wymaga dokonania zmiany umowy.</w:t>
      </w:r>
    </w:p>
    <w:p w:rsidR="007B7E08" w:rsidRPr="00976076" w:rsidRDefault="007B7E08" w:rsidP="001731E3">
      <w:pPr>
        <w:pStyle w:val="Bezodstpw"/>
        <w:numPr>
          <w:ilvl w:val="0"/>
          <w:numId w:val="81"/>
        </w:numPr>
        <w:jc w:val="both"/>
        <w:rPr>
          <w:rFonts w:ascii="Arial" w:hAnsi="Arial" w:cs="Arial"/>
          <w:sz w:val="20"/>
          <w:szCs w:val="20"/>
          <w:lang w:val="pl-PL"/>
        </w:rPr>
      </w:pPr>
      <w:r w:rsidRPr="00976076">
        <w:rPr>
          <w:rFonts w:ascii="Arial" w:hAnsi="Arial" w:cs="Arial"/>
          <w:sz w:val="20"/>
          <w:szCs w:val="20"/>
          <w:lang w:val="pl-PL"/>
        </w:rPr>
        <w:t>W przypadku nie powiadomienia przez Wykonawcę Zamawiającej o zmianie danych zawartych w</w:t>
      </w:r>
      <w:r w:rsidR="00777531">
        <w:rPr>
          <w:rFonts w:ascii="Arial" w:hAnsi="Arial" w:cs="Arial"/>
          <w:sz w:val="20"/>
          <w:szCs w:val="20"/>
          <w:lang w:val="pl-PL"/>
        </w:rPr>
        <w:t> </w:t>
      </w:r>
      <w:r w:rsidRPr="00976076">
        <w:rPr>
          <w:rFonts w:ascii="Arial" w:hAnsi="Arial" w:cs="Arial"/>
          <w:sz w:val="20"/>
          <w:szCs w:val="20"/>
          <w:lang w:val="pl-PL"/>
        </w:rPr>
        <w:t xml:space="preserve">umowie, wszelką korespondencję wysyłaną przez Zamawiającą zgodnie z posiadanymi przez niego danymi strony uznają za doręczoną. </w:t>
      </w:r>
    </w:p>
    <w:p w:rsidR="007B7E08" w:rsidRPr="00976076" w:rsidRDefault="007B7E08" w:rsidP="007B7E08">
      <w:pPr>
        <w:pStyle w:val="Bezodstpw"/>
        <w:jc w:val="both"/>
        <w:rPr>
          <w:rFonts w:ascii="Arial" w:hAnsi="Arial" w:cs="Arial"/>
          <w:sz w:val="20"/>
          <w:szCs w:val="20"/>
          <w:lang w:val="pl-PL"/>
        </w:rPr>
      </w:pPr>
    </w:p>
    <w:p w:rsidR="007B7E08" w:rsidRPr="00CD01A1" w:rsidRDefault="007B7E08" w:rsidP="007B7E08">
      <w:pPr>
        <w:pStyle w:val="Bezodstpw"/>
        <w:jc w:val="center"/>
        <w:rPr>
          <w:rFonts w:ascii="Arial" w:hAnsi="Arial" w:cs="Arial"/>
          <w:sz w:val="20"/>
          <w:szCs w:val="20"/>
          <w:lang w:val="pl-PL"/>
        </w:rPr>
      </w:pPr>
      <w:r w:rsidRPr="00CD01A1">
        <w:rPr>
          <w:rFonts w:ascii="Arial" w:hAnsi="Arial" w:cs="Arial"/>
          <w:sz w:val="20"/>
          <w:szCs w:val="20"/>
          <w:lang w:val="pl-PL"/>
        </w:rPr>
        <w:t>§ 10</w:t>
      </w:r>
      <w:r w:rsidRPr="00CD01A1">
        <w:rPr>
          <w:rFonts w:ascii="Arial" w:hAnsi="Arial" w:cs="Arial"/>
          <w:sz w:val="20"/>
          <w:szCs w:val="20"/>
          <w:lang w:val="pl-PL"/>
        </w:rPr>
        <w:br/>
        <w:t>[zmiana umowy]</w:t>
      </w:r>
    </w:p>
    <w:p w:rsidR="00CD01A1" w:rsidRPr="00E0357E" w:rsidRDefault="00CD01A1" w:rsidP="001731E3">
      <w:pPr>
        <w:pStyle w:val="Bezodstpw"/>
        <w:numPr>
          <w:ilvl w:val="0"/>
          <w:numId w:val="96"/>
        </w:numPr>
        <w:ind w:hanging="357"/>
        <w:jc w:val="both"/>
        <w:rPr>
          <w:rFonts w:ascii="Arial" w:hAnsi="Arial" w:cs="Arial"/>
          <w:sz w:val="20"/>
          <w:lang w:val="pl-PL"/>
        </w:rPr>
      </w:pPr>
      <w:r w:rsidRPr="00E0357E">
        <w:rPr>
          <w:rFonts w:ascii="Arial" w:hAnsi="Arial" w:cs="Arial"/>
          <w:sz w:val="20"/>
          <w:lang w:val="pl-PL"/>
        </w:rPr>
        <w:t>Zamawiający przewiduje możliwość wprowadzenia zmian do treści zawartej umowy dotyczące zmiany przedmiotu umowy lub zmiany terminu wykonania przedmiotu umowy w następujących przypadkach:</w:t>
      </w:r>
    </w:p>
    <w:p w:rsidR="00CD01A1" w:rsidRPr="00E0357E" w:rsidRDefault="00CD01A1" w:rsidP="001731E3">
      <w:pPr>
        <w:pStyle w:val="Bezodstpw"/>
        <w:numPr>
          <w:ilvl w:val="0"/>
          <w:numId w:val="97"/>
        </w:numPr>
        <w:jc w:val="both"/>
        <w:rPr>
          <w:rFonts w:ascii="Arial" w:hAnsi="Arial" w:cs="Arial"/>
          <w:sz w:val="20"/>
          <w:lang w:val="pl-PL"/>
        </w:rPr>
      </w:pPr>
      <w:proofErr w:type="gramStart"/>
      <w:r w:rsidRPr="00E0357E">
        <w:rPr>
          <w:rFonts w:ascii="Arial" w:hAnsi="Arial" w:cs="Arial"/>
          <w:sz w:val="20"/>
          <w:lang w:val="pl-PL"/>
        </w:rPr>
        <w:t>nastąpi</w:t>
      </w:r>
      <w:proofErr w:type="gramEnd"/>
      <w:r w:rsidRPr="00E0357E">
        <w:rPr>
          <w:rFonts w:ascii="Arial" w:hAnsi="Arial" w:cs="Arial"/>
          <w:sz w:val="20"/>
          <w:lang w:val="pl-PL"/>
        </w:rPr>
        <w:t xml:space="preserve"> zmiana powszechnie obowiązujących przepisów prawa w zakresie mającym wpływ na realizację przedmiotu umowy lub świadczenia jednej lub obu stron (jedynie w zakresie wynikającym z tych zmian),</w:t>
      </w:r>
    </w:p>
    <w:p w:rsidR="00CD01A1" w:rsidRPr="00E0357E" w:rsidRDefault="00CD01A1" w:rsidP="001731E3">
      <w:pPr>
        <w:pStyle w:val="Bezodstpw"/>
        <w:numPr>
          <w:ilvl w:val="0"/>
          <w:numId w:val="97"/>
        </w:numPr>
        <w:jc w:val="both"/>
        <w:rPr>
          <w:rFonts w:ascii="Arial" w:hAnsi="Arial" w:cs="Arial"/>
          <w:sz w:val="20"/>
          <w:lang w:val="pl-PL"/>
        </w:rPr>
      </w:pPr>
      <w:proofErr w:type="gramStart"/>
      <w:r w:rsidRPr="00E0357E">
        <w:rPr>
          <w:rFonts w:ascii="Arial" w:hAnsi="Arial" w:cs="Arial"/>
          <w:sz w:val="20"/>
          <w:lang w:val="pl-PL"/>
        </w:rPr>
        <w:t>z</w:t>
      </w:r>
      <w:proofErr w:type="gramEnd"/>
      <w:r w:rsidRPr="00E0357E">
        <w:rPr>
          <w:rFonts w:ascii="Arial" w:hAnsi="Arial" w:cs="Arial"/>
          <w:sz w:val="20"/>
          <w:lang w:val="pl-PL"/>
        </w:rPr>
        <w:t xml:space="preserve"> powodu działania siły wyższej, niezależnej od Zamawiającego i Wykonawcy, której nie można było przewidzieć i która nie pozwala na kontynuację prac będących przedmiotem umowy, </w:t>
      </w:r>
    </w:p>
    <w:p w:rsidR="00CD01A1" w:rsidRPr="00E0357E" w:rsidRDefault="00CD01A1" w:rsidP="001731E3">
      <w:pPr>
        <w:pStyle w:val="Bezodstpw"/>
        <w:numPr>
          <w:ilvl w:val="0"/>
          <w:numId w:val="97"/>
        </w:numPr>
        <w:jc w:val="both"/>
        <w:rPr>
          <w:rFonts w:ascii="Arial" w:hAnsi="Arial" w:cs="Arial"/>
          <w:sz w:val="20"/>
          <w:lang w:val="pl-PL"/>
        </w:rPr>
      </w:pPr>
      <w:proofErr w:type="gramStart"/>
      <w:r w:rsidRPr="00E0357E">
        <w:rPr>
          <w:rFonts w:ascii="Arial" w:hAnsi="Arial" w:cs="Arial"/>
          <w:sz w:val="20"/>
          <w:lang w:val="pl-PL"/>
        </w:rPr>
        <w:t>z</w:t>
      </w:r>
      <w:proofErr w:type="gramEnd"/>
      <w:r w:rsidRPr="00E0357E">
        <w:rPr>
          <w:rFonts w:ascii="Arial" w:hAnsi="Arial" w:cs="Arial"/>
          <w:sz w:val="20"/>
          <w:lang w:val="pl-PL"/>
        </w:rPr>
        <w:t xml:space="preserve"> powodu działań osób trzecich uniemożliwiających wykonanie przedmiotu umowy, które to działania nie są konsekwencją winy którejkolwiek ze stron,</w:t>
      </w:r>
    </w:p>
    <w:p w:rsidR="00CD01A1" w:rsidRDefault="00CD01A1" w:rsidP="001731E3">
      <w:pPr>
        <w:pStyle w:val="Bezodstpw"/>
        <w:numPr>
          <w:ilvl w:val="0"/>
          <w:numId w:val="97"/>
        </w:numPr>
        <w:jc w:val="both"/>
        <w:rPr>
          <w:rFonts w:ascii="Arial" w:hAnsi="Arial" w:cs="Arial"/>
          <w:sz w:val="20"/>
          <w:lang w:val="pl-PL"/>
        </w:rPr>
      </w:pPr>
      <w:proofErr w:type="gramStart"/>
      <w:r w:rsidRPr="00E0357E">
        <w:rPr>
          <w:rFonts w:ascii="Arial" w:hAnsi="Arial" w:cs="Arial"/>
          <w:sz w:val="20"/>
          <w:lang w:val="pl-PL"/>
        </w:rPr>
        <w:t>z</w:t>
      </w:r>
      <w:proofErr w:type="gramEnd"/>
      <w:r w:rsidRPr="00E0357E">
        <w:rPr>
          <w:rFonts w:ascii="Arial" w:hAnsi="Arial" w:cs="Arial"/>
          <w:sz w:val="20"/>
          <w:lang w:val="pl-PL"/>
        </w:rPr>
        <w:t xml:space="preserve"> powodu wystąpienia okoliczności technicznych, których strony nie były w stanie przewidzieć, pomimo zachowania należytej staranności,</w:t>
      </w:r>
    </w:p>
    <w:p w:rsidR="00CD01A1" w:rsidRDefault="00CD01A1" w:rsidP="001731E3">
      <w:pPr>
        <w:pStyle w:val="Bezodstpw"/>
        <w:numPr>
          <w:ilvl w:val="0"/>
          <w:numId w:val="97"/>
        </w:numPr>
        <w:jc w:val="both"/>
        <w:rPr>
          <w:rFonts w:ascii="Arial" w:hAnsi="Arial" w:cs="Arial"/>
          <w:sz w:val="20"/>
          <w:lang w:val="pl-PL"/>
        </w:rPr>
      </w:pPr>
      <w:proofErr w:type="gramStart"/>
      <w:r>
        <w:rPr>
          <w:rFonts w:ascii="Arial" w:hAnsi="Arial" w:cs="Arial"/>
          <w:sz w:val="20"/>
          <w:lang w:val="pl-PL"/>
        </w:rPr>
        <w:t>z</w:t>
      </w:r>
      <w:proofErr w:type="gramEnd"/>
      <w:r>
        <w:rPr>
          <w:rFonts w:ascii="Arial" w:hAnsi="Arial" w:cs="Arial"/>
          <w:sz w:val="20"/>
          <w:lang w:val="pl-PL"/>
        </w:rPr>
        <w:t xml:space="preserve"> powodu braku możliwości zwołania sesji Rady Gminy,</w:t>
      </w:r>
    </w:p>
    <w:p w:rsidR="00CD01A1" w:rsidRDefault="00CD01A1" w:rsidP="001731E3">
      <w:pPr>
        <w:pStyle w:val="Bezodstpw"/>
        <w:numPr>
          <w:ilvl w:val="0"/>
          <w:numId w:val="97"/>
        </w:numPr>
        <w:jc w:val="both"/>
        <w:rPr>
          <w:rFonts w:ascii="Arial" w:hAnsi="Arial" w:cs="Arial"/>
          <w:sz w:val="20"/>
          <w:lang w:val="pl-PL"/>
        </w:rPr>
      </w:pPr>
      <w:proofErr w:type="gramStart"/>
      <w:r>
        <w:rPr>
          <w:rFonts w:ascii="Arial" w:hAnsi="Arial" w:cs="Arial"/>
          <w:sz w:val="20"/>
          <w:lang w:val="pl-PL"/>
        </w:rPr>
        <w:t>z</w:t>
      </w:r>
      <w:proofErr w:type="gramEnd"/>
      <w:r>
        <w:rPr>
          <w:rFonts w:ascii="Arial" w:hAnsi="Arial" w:cs="Arial"/>
          <w:sz w:val="20"/>
          <w:lang w:val="pl-PL"/>
        </w:rPr>
        <w:t xml:space="preserve"> powodu braku konsensusu w przydzieleniu nowych nieruchomości po scaleniu,</w:t>
      </w:r>
    </w:p>
    <w:p w:rsidR="00CD01A1" w:rsidRPr="00E0357E" w:rsidRDefault="00CD01A1" w:rsidP="001731E3">
      <w:pPr>
        <w:pStyle w:val="Bezodstpw"/>
        <w:numPr>
          <w:ilvl w:val="0"/>
          <w:numId w:val="97"/>
        </w:numPr>
        <w:jc w:val="both"/>
        <w:rPr>
          <w:rFonts w:ascii="Arial" w:hAnsi="Arial" w:cs="Arial"/>
          <w:sz w:val="20"/>
          <w:lang w:val="pl-PL"/>
        </w:rPr>
      </w:pPr>
      <w:proofErr w:type="gramStart"/>
      <w:r>
        <w:rPr>
          <w:rFonts w:ascii="Arial" w:hAnsi="Arial" w:cs="Arial"/>
          <w:sz w:val="20"/>
          <w:lang w:val="pl-PL"/>
        </w:rPr>
        <w:t>z</w:t>
      </w:r>
      <w:proofErr w:type="gramEnd"/>
      <w:r>
        <w:rPr>
          <w:rFonts w:ascii="Arial" w:hAnsi="Arial" w:cs="Arial"/>
          <w:sz w:val="20"/>
          <w:lang w:val="pl-PL"/>
        </w:rPr>
        <w:t xml:space="preserve"> powodu zaskarżenia uchwały o scaleniu do Sądu Administracyjnego,</w:t>
      </w:r>
    </w:p>
    <w:p w:rsidR="00CD01A1" w:rsidRPr="0008586E" w:rsidRDefault="00CD01A1" w:rsidP="001731E3">
      <w:pPr>
        <w:pStyle w:val="Bezodstpw"/>
        <w:numPr>
          <w:ilvl w:val="0"/>
          <w:numId w:val="96"/>
        </w:numPr>
        <w:ind w:hanging="357"/>
        <w:jc w:val="both"/>
        <w:rPr>
          <w:rFonts w:ascii="Arial" w:hAnsi="Arial" w:cs="Arial"/>
          <w:sz w:val="20"/>
          <w:lang w:val="pl-PL"/>
        </w:rPr>
      </w:pPr>
      <w:r w:rsidRPr="00F655EB">
        <w:rPr>
          <w:rFonts w:ascii="Arial" w:hAnsi="Arial" w:cs="Arial"/>
          <w:sz w:val="20"/>
          <w:lang w:val="pl-PL"/>
        </w:rPr>
        <w:t>Zamawiający przewiduje również możliwość wprowadzenia zmian do treści zawartej umowy w przypadku wejścia w życie zmiany przepisów w zakresie wysokości podatku od towarów i usług (VAT) mających zastosowanie w czasie realizacji niniejszej umowy, wynagrodzenie brutto Wykonawcy za część robót wykonywaną po tym terminie ulegnie stosownym zmianom natomiast wartość wynagrodzenia netto pozostanie bez zmian.</w:t>
      </w:r>
    </w:p>
    <w:p w:rsidR="00CD01A1" w:rsidRPr="0008586E" w:rsidRDefault="00CD01A1" w:rsidP="001731E3">
      <w:pPr>
        <w:pStyle w:val="Bezodstpw"/>
        <w:numPr>
          <w:ilvl w:val="0"/>
          <w:numId w:val="96"/>
        </w:numPr>
        <w:ind w:hanging="357"/>
        <w:jc w:val="both"/>
        <w:rPr>
          <w:rFonts w:ascii="Arial" w:hAnsi="Arial" w:cs="Arial"/>
          <w:sz w:val="20"/>
          <w:lang w:val="pl-PL"/>
        </w:rPr>
      </w:pPr>
      <w:r w:rsidRPr="0008586E">
        <w:rPr>
          <w:rFonts w:ascii="Arial" w:hAnsi="Arial" w:cs="Arial"/>
          <w:sz w:val="20"/>
          <w:lang w:val="pl-PL"/>
        </w:rPr>
        <w:t xml:space="preserve">O wystąpieniu okoliczności mogących wpłynąć na zmianę przedmiotu umowy lub terminu wykonania przedmiotu umowy Wykonawca natychmiast poinformuje Zamawiającego pisemnie. </w:t>
      </w:r>
    </w:p>
    <w:p w:rsidR="007B7E08" w:rsidRPr="00E0357E" w:rsidRDefault="00CD01A1" w:rsidP="001731E3">
      <w:pPr>
        <w:pStyle w:val="Bezodstpw"/>
        <w:numPr>
          <w:ilvl w:val="0"/>
          <w:numId w:val="96"/>
        </w:numPr>
        <w:ind w:hanging="357"/>
        <w:jc w:val="both"/>
        <w:rPr>
          <w:rFonts w:ascii="Arial" w:hAnsi="Arial" w:cs="Arial"/>
          <w:sz w:val="20"/>
          <w:lang w:val="pl-PL"/>
        </w:rPr>
      </w:pPr>
      <w:r w:rsidRPr="0008586E">
        <w:rPr>
          <w:rFonts w:ascii="Arial" w:hAnsi="Arial" w:cs="Arial"/>
          <w:sz w:val="20"/>
          <w:lang w:val="pl-PL"/>
        </w:rPr>
        <w:t>Zamawiający przewiduje również możliwość wprowadzenia zmian do treści zawartej umowy dokonane na podst. art. 144 ust. 1 ustawy Prawo zamówień publicznych w zakresie zmian nieistotnych, rozumianych w ten sposób, że wiedza o ich wprowadzeniu do umowy na etapie postępowania o udzielenie zamówienia nie wpłynęłaby na krąg podmiotów ubiegających się o udzielenie zamówienia czy też wynik postępowania.</w:t>
      </w:r>
    </w:p>
    <w:p w:rsidR="007B7E08" w:rsidRPr="00787D78" w:rsidRDefault="007B7E08" w:rsidP="007B7E08">
      <w:pPr>
        <w:pStyle w:val="Nagwek"/>
        <w:tabs>
          <w:tab w:val="left" w:pos="708"/>
        </w:tabs>
        <w:spacing w:after="0" w:line="240" w:lineRule="auto"/>
        <w:rPr>
          <w:rFonts w:ascii="Arial" w:hAnsi="Arial" w:cs="Arial"/>
          <w:b/>
          <w:sz w:val="20"/>
          <w:lang w:val="pl-PL"/>
        </w:rPr>
      </w:pPr>
    </w:p>
    <w:p w:rsidR="007B7E08" w:rsidRPr="00976076" w:rsidRDefault="007B7E08" w:rsidP="007B7E08">
      <w:pPr>
        <w:pStyle w:val="Bezodstpw"/>
        <w:ind w:left="360"/>
        <w:jc w:val="both"/>
        <w:rPr>
          <w:rFonts w:ascii="Arial" w:hAnsi="Arial" w:cs="Arial"/>
          <w:sz w:val="20"/>
          <w:szCs w:val="20"/>
          <w:lang w:val="pl-PL"/>
        </w:rPr>
      </w:pPr>
    </w:p>
    <w:p w:rsidR="00CD01A1" w:rsidRDefault="00CD01A1" w:rsidP="007B7E08">
      <w:pPr>
        <w:pStyle w:val="Bezodstpw"/>
        <w:jc w:val="center"/>
        <w:rPr>
          <w:rFonts w:ascii="Arial" w:hAnsi="Arial" w:cs="Arial"/>
          <w:sz w:val="20"/>
          <w:szCs w:val="20"/>
          <w:lang w:val="pl-PL"/>
        </w:rPr>
      </w:pPr>
    </w:p>
    <w:p w:rsidR="007B7E08" w:rsidRPr="00CD01A1" w:rsidRDefault="007B7E08" w:rsidP="007B7E08">
      <w:pPr>
        <w:pStyle w:val="Bezodstpw"/>
        <w:jc w:val="center"/>
        <w:rPr>
          <w:rFonts w:ascii="Arial" w:hAnsi="Arial" w:cs="Arial"/>
          <w:sz w:val="20"/>
          <w:szCs w:val="20"/>
          <w:lang w:val="pl-PL"/>
        </w:rPr>
      </w:pPr>
      <w:r w:rsidRPr="00CD01A1">
        <w:rPr>
          <w:rFonts w:ascii="Arial" w:hAnsi="Arial" w:cs="Arial"/>
          <w:sz w:val="20"/>
          <w:szCs w:val="20"/>
          <w:lang w:val="pl-PL"/>
        </w:rPr>
        <w:lastRenderedPageBreak/>
        <w:t>§ 11</w:t>
      </w:r>
      <w:r w:rsidRPr="00CD01A1">
        <w:rPr>
          <w:rFonts w:ascii="Arial" w:hAnsi="Arial" w:cs="Arial"/>
          <w:sz w:val="20"/>
          <w:szCs w:val="20"/>
          <w:lang w:val="pl-PL"/>
        </w:rPr>
        <w:br/>
        <w:t>[spór]</w:t>
      </w:r>
    </w:p>
    <w:p w:rsidR="007B7E08" w:rsidRPr="00976076" w:rsidRDefault="007B7E08" w:rsidP="001731E3">
      <w:pPr>
        <w:pStyle w:val="Bezodstpw"/>
        <w:numPr>
          <w:ilvl w:val="0"/>
          <w:numId w:val="82"/>
        </w:numPr>
        <w:jc w:val="both"/>
        <w:rPr>
          <w:rFonts w:ascii="Arial" w:hAnsi="Arial" w:cs="Arial"/>
          <w:sz w:val="20"/>
          <w:szCs w:val="20"/>
          <w:lang w:val="pl-PL"/>
        </w:rPr>
      </w:pPr>
      <w:r w:rsidRPr="00976076">
        <w:rPr>
          <w:rFonts w:ascii="Arial" w:hAnsi="Arial" w:cs="Arial"/>
          <w:sz w:val="20"/>
          <w:szCs w:val="20"/>
          <w:lang w:val="pl-PL"/>
        </w:rPr>
        <w:t>W razie powstania sporu na tle wykonania niniejszej umowy strony się zobowiązuje przede wszystkim do wyczerpania drogi postępowania reklamacyjnego.</w:t>
      </w:r>
    </w:p>
    <w:p w:rsidR="007B7E08" w:rsidRPr="00976076" w:rsidRDefault="007B7E08" w:rsidP="001731E3">
      <w:pPr>
        <w:pStyle w:val="Bezodstpw"/>
        <w:numPr>
          <w:ilvl w:val="0"/>
          <w:numId w:val="82"/>
        </w:numPr>
        <w:jc w:val="both"/>
        <w:rPr>
          <w:rFonts w:ascii="Arial" w:hAnsi="Arial" w:cs="Arial"/>
          <w:sz w:val="20"/>
          <w:szCs w:val="20"/>
          <w:lang w:val="pl-PL"/>
        </w:rPr>
      </w:pPr>
      <w:r w:rsidRPr="00976076">
        <w:rPr>
          <w:rFonts w:ascii="Arial" w:hAnsi="Arial" w:cs="Arial"/>
          <w:sz w:val="20"/>
          <w:szCs w:val="20"/>
          <w:lang w:val="pl-PL"/>
        </w:rPr>
        <w:t>Reklamacje wykonuje się poprzez skierowanie konkretnego roszczenia do strony.</w:t>
      </w:r>
    </w:p>
    <w:p w:rsidR="007B7E08" w:rsidRPr="00976076" w:rsidRDefault="007B7E08" w:rsidP="001731E3">
      <w:pPr>
        <w:pStyle w:val="Bezodstpw"/>
        <w:numPr>
          <w:ilvl w:val="0"/>
          <w:numId w:val="82"/>
        </w:numPr>
        <w:jc w:val="both"/>
        <w:rPr>
          <w:rFonts w:ascii="Arial" w:hAnsi="Arial" w:cs="Arial"/>
          <w:sz w:val="20"/>
          <w:szCs w:val="20"/>
          <w:lang w:val="pl-PL"/>
        </w:rPr>
      </w:pPr>
      <w:r w:rsidRPr="00976076">
        <w:rPr>
          <w:rFonts w:ascii="Arial" w:hAnsi="Arial" w:cs="Arial"/>
          <w:sz w:val="20"/>
          <w:szCs w:val="20"/>
          <w:lang w:val="pl-PL"/>
        </w:rPr>
        <w:t>Strona ma obowiązek do pisemnego ustosunkowania się do zgłoszonego przez drugą stronę roszczenia w terminie 21 dni od daty zgłoszenia roszczenia.</w:t>
      </w:r>
    </w:p>
    <w:p w:rsidR="007B7E08" w:rsidRPr="00976076" w:rsidRDefault="007B7E08" w:rsidP="001731E3">
      <w:pPr>
        <w:pStyle w:val="Bezodstpw"/>
        <w:numPr>
          <w:ilvl w:val="0"/>
          <w:numId w:val="82"/>
        </w:numPr>
        <w:jc w:val="both"/>
        <w:rPr>
          <w:rFonts w:ascii="Arial" w:hAnsi="Arial" w:cs="Arial"/>
          <w:sz w:val="20"/>
          <w:szCs w:val="20"/>
          <w:lang w:val="pl-PL"/>
        </w:rPr>
      </w:pPr>
      <w:r w:rsidRPr="00976076">
        <w:rPr>
          <w:rFonts w:ascii="Arial" w:hAnsi="Arial" w:cs="Arial"/>
          <w:sz w:val="20"/>
          <w:szCs w:val="20"/>
          <w:lang w:val="pl-PL"/>
        </w:rPr>
        <w:t>W razie odmowy uznania roszczenia, względnie nie udzielenia odpowiedzi na roszczenia w</w:t>
      </w:r>
      <w:r w:rsidR="00777531">
        <w:rPr>
          <w:rFonts w:ascii="Arial" w:hAnsi="Arial" w:cs="Arial"/>
          <w:sz w:val="20"/>
          <w:szCs w:val="20"/>
          <w:lang w:val="pl-PL"/>
        </w:rPr>
        <w:t> </w:t>
      </w:r>
      <w:r w:rsidRPr="00976076">
        <w:rPr>
          <w:rFonts w:ascii="Arial" w:hAnsi="Arial" w:cs="Arial"/>
          <w:sz w:val="20"/>
          <w:szCs w:val="20"/>
          <w:lang w:val="pl-PL"/>
        </w:rPr>
        <w:t>terminie, o którym mowa w ust. 3 każda ze stron uprawniona jest do wystąpienia na drogę sądową.</w:t>
      </w:r>
    </w:p>
    <w:p w:rsidR="007B7E08" w:rsidRPr="00976076" w:rsidRDefault="007B7E08" w:rsidP="001731E3">
      <w:pPr>
        <w:pStyle w:val="Bezodstpw"/>
        <w:numPr>
          <w:ilvl w:val="0"/>
          <w:numId w:val="82"/>
        </w:numPr>
        <w:jc w:val="both"/>
        <w:rPr>
          <w:rFonts w:ascii="Arial" w:hAnsi="Arial" w:cs="Arial"/>
          <w:sz w:val="20"/>
          <w:szCs w:val="20"/>
          <w:lang w:val="pl-PL"/>
        </w:rPr>
      </w:pPr>
      <w:r w:rsidRPr="00976076">
        <w:rPr>
          <w:rFonts w:ascii="Arial" w:hAnsi="Arial" w:cs="Arial"/>
          <w:sz w:val="20"/>
          <w:szCs w:val="20"/>
          <w:lang w:val="pl-PL"/>
        </w:rPr>
        <w:t>Właściwym do rozpoznania sporów wynikłych na tle realizacji niniejszej umowy jest sąd miejscowo wł</w:t>
      </w:r>
      <w:r w:rsidR="00CD01A1">
        <w:rPr>
          <w:rFonts w:ascii="Arial" w:hAnsi="Arial" w:cs="Arial"/>
          <w:sz w:val="20"/>
          <w:szCs w:val="20"/>
          <w:lang w:val="pl-PL"/>
        </w:rPr>
        <w:t>aściwy dla siedziby Zamawiającego</w:t>
      </w:r>
      <w:r w:rsidRPr="00976076">
        <w:rPr>
          <w:rFonts w:ascii="Arial" w:hAnsi="Arial" w:cs="Arial"/>
          <w:sz w:val="20"/>
          <w:szCs w:val="20"/>
          <w:lang w:val="pl-PL"/>
        </w:rPr>
        <w:t>.</w:t>
      </w:r>
    </w:p>
    <w:p w:rsidR="007B7E08" w:rsidRPr="00976076" w:rsidRDefault="007B7E08" w:rsidP="007B7E08">
      <w:pPr>
        <w:pStyle w:val="Bezodstpw"/>
        <w:jc w:val="both"/>
        <w:rPr>
          <w:rFonts w:ascii="Arial" w:hAnsi="Arial" w:cs="Arial"/>
          <w:sz w:val="20"/>
          <w:szCs w:val="20"/>
          <w:lang w:val="pl-PL"/>
        </w:rPr>
      </w:pPr>
    </w:p>
    <w:p w:rsidR="007B7E08" w:rsidRPr="00CD01A1" w:rsidRDefault="007B7E08" w:rsidP="007B7E08">
      <w:pPr>
        <w:pStyle w:val="Bezodstpw"/>
        <w:jc w:val="center"/>
        <w:rPr>
          <w:rFonts w:ascii="Arial" w:hAnsi="Arial" w:cs="Arial"/>
          <w:sz w:val="20"/>
          <w:szCs w:val="20"/>
          <w:lang w:val="pl-PL"/>
        </w:rPr>
      </w:pPr>
      <w:r w:rsidRPr="00CD01A1">
        <w:rPr>
          <w:rFonts w:ascii="Arial" w:hAnsi="Arial" w:cs="Arial"/>
          <w:sz w:val="20"/>
          <w:szCs w:val="20"/>
          <w:lang w:val="pl-PL"/>
        </w:rPr>
        <w:t>§ 12</w:t>
      </w:r>
      <w:r w:rsidRPr="00CD01A1">
        <w:rPr>
          <w:rFonts w:ascii="Arial" w:hAnsi="Arial" w:cs="Arial"/>
          <w:sz w:val="20"/>
          <w:szCs w:val="20"/>
          <w:lang w:val="pl-PL"/>
        </w:rPr>
        <w:br/>
        <w:t>[inne przepisy mające zastosowanie]</w:t>
      </w:r>
    </w:p>
    <w:p w:rsidR="007B7E08" w:rsidRPr="00976076" w:rsidRDefault="007B7E08" w:rsidP="007B7E08">
      <w:pPr>
        <w:pStyle w:val="Bezodstpw"/>
        <w:jc w:val="both"/>
        <w:rPr>
          <w:rFonts w:ascii="Arial" w:hAnsi="Arial" w:cs="Arial"/>
          <w:sz w:val="20"/>
          <w:szCs w:val="20"/>
          <w:lang w:val="pl-PL"/>
        </w:rPr>
      </w:pPr>
      <w:r w:rsidRPr="00976076">
        <w:rPr>
          <w:rFonts w:ascii="Arial" w:hAnsi="Arial" w:cs="Arial"/>
          <w:sz w:val="20"/>
          <w:szCs w:val="20"/>
          <w:lang w:val="pl-PL"/>
        </w:rPr>
        <w:t>W sprawach nieuregulowanych niniejszą umową stosuje się przepisy Kodeksu cywilnego i ustawy o</w:t>
      </w:r>
      <w:r w:rsidR="00777531">
        <w:rPr>
          <w:rFonts w:ascii="Arial" w:hAnsi="Arial" w:cs="Arial"/>
          <w:sz w:val="20"/>
          <w:szCs w:val="20"/>
          <w:lang w:val="pl-PL"/>
        </w:rPr>
        <w:t> </w:t>
      </w:r>
      <w:r w:rsidRPr="00976076">
        <w:rPr>
          <w:rFonts w:ascii="Arial" w:hAnsi="Arial" w:cs="Arial"/>
          <w:sz w:val="20"/>
          <w:szCs w:val="20"/>
          <w:lang w:val="pl-PL"/>
        </w:rPr>
        <w:t>gospodarce</w:t>
      </w:r>
      <w:r w:rsidRPr="00976076">
        <w:rPr>
          <w:rFonts w:ascii="Arial" w:hAnsi="Arial" w:cs="Arial"/>
          <w:color w:val="FF0000"/>
          <w:sz w:val="20"/>
          <w:szCs w:val="20"/>
          <w:lang w:val="pl-PL"/>
        </w:rPr>
        <w:t xml:space="preserve"> </w:t>
      </w:r>
      <w:r w:rsidRPr="00976076">
        <w:rPr>
          <w:rFonts w:ascii="Arial" w:hAnsi="Arial" w:cs="Arial"/>
          <w:sz w:val="20"/>
          <w:szCs w:val="20"/>
          <w:lang w:val="pl-PL"/>
        </w:rPr>
        <w:t>nieruchomościami.</w:t>
      </w:r>
    </w:p>
    <w:p w:rsidR="007B7E08" w:rsidRPr="00976076" w:rsidRDefault="007B7E08" w:rsidP="007B7E08">
      <w:pPr>
        <w:pStyle w:val="Bezodstpw"/>
        <w:jc w:val="both"/>
        <w:rPr>
          <w:rFonts w:ascii="Arial" w:hAnsi="Arial" w:cs="Arial"/>
          <w:sz w:val="20"/>
          <w:szCs w:val="20"/>
          <w:lang w:val="pl-PL"/>
        </w:rPr>
      </w:pPr>
    </w:p>
    <w:p w:rsidR="007B7E08" w:rsidRPr="00CD01A1" w:rsidRDefault="007B7E08" w:rsidP="007B7E08">
      <w:pPr>
        <w:pStyle w:val="Bezodstpw"/>
        <w:jc w:val="center"/>
        <w:rPr>
          <w:rFonts w:ascii="Arial" w:hAnsi="Arial" w:cs="Arial"/>
          <w:sz w:val="20"/>
          <w:szCs w:val="20"/>
          <w:lang w:val="pl-PL"/>
        </w:rPr>
      </w:pPr>
      <w:r w:rsidRPr="00CD01A1">
        <w:rPr>
          <w:rFonts w:ascii="Arial" w:hAnsi="Arial" w:cs="Arial"/>
          <w:sz w:val="20"/>
          <w:szCs w:val="20"/>
          <w:lang w:val="pl-PL"/>
        </w:rPr>
        <w:t>§ 13</w:t>
      </w:r>
      <w:r w:rsidRPr="00CD01A1">
        <w:rPr>
          <w:rFonts w:ascii="Arial" w:hAnsi="Arial" w:cs="Arial"/>
          <w:sz w:val="20"/>
          <w:szCs w:val="20"/>
          <w:lang w:val="pl-PL"/>
        </w:rPr>
        <w:br/>
        <w:t>[prymat treści umowy]</w:t>
      </w:r>
    </w:p>
    <w:p w:rsidR="007B7E08" w:rsidRPr="00976076" w:rsidRDefault="007B7E08" w:rsidP="007B7E08">
      <w:pPr>
        <w:pStyle w:val="Bezodstpw"/>
        <w:jc w:val="both"/>
        <w:rPr>
          <w:rFonts w:ascii="Arial" w:hAnsi="Arial" w:cs="Arial"/>
          <w:sz w:val="20"/>
          <w:szCs w:val="20"/>
          <w:lang w:val="pl-PL"/>
        </w:rPr>
      </w:pPr>
      <w:r w:rsidRPr="00976076">
        <w:rPr>
          <w:rFonts w:ascii="Arial" w:hAnsi="Arial" w:cs="Arial"/>
          <w:sz w:val="20"/>
          <w:szCs w:val="20"/>
          <w:lang w:val="pl-PL"/>
        </w:rPr>
        <w:t>W przypadku rozbieżności pomiędzy treścią umowy a załącznikami do umowy pierwszeństwo mają zapisy zawarte w umowie.</w:t>
      </w:r>
    </w:p>
    <w:p w:rsidR="007B7E08" w:rsidRPr="00976076" w:rsidRDefault="007B7E08" w:rsidP="007B7E08">
      <w:pPr>
        <w:pStyle w:val="Bezodstpw"/>
        <w:jc w:val="both"/>
        <w:rPr>
          <w:rFonts w:ascii="Arial" w:hAnsi="Arial" w:cs="Arial"/>
          <w:sz w:val="20"/>
          <w:szCs w:val="20"/>
          <w:lang w:val="pl-PL"/>
        </w:rPr>
      </w:pPr>
    </w:p>
    <w:p w:rsidR="007B7E08" w:rsidRPr="00CD01A1" w:rsidRDefault="007B7E08" w:rsidP="007B7E08">
      <w:pPr>
        <w:pStyle w:val="Bezodstpw"/>
        <w:jc w:val="center"/>
        <w:rPr>
          <w:rFonts w:ascii="Arial" w:hAnsi="Arial" w:cs="Arial"/>
          <w:sz w:val="20"/>
          <w:szCs w:val="20"/>
          <w:lang w:val="pl-PL"/>
        </w:rPr>
      </w:pPr>
      <w:r w:rsidRPr="00CD01A1">
        <w:rPr>
          <w:rFonts w:ascii="Arial" w:hAnsi="Arial" w:cs="Arial"/>
          <w:sz w:val="20"/>
          <w:szCs w:val="20"/>
          <w:lang w:val="pl-PL"/>
        </w:rPr>
        <w:t>§ 14</w:t>
      </w:r>
      <w:r w:rsidRPr="00CD01A1">
        <w:rPr>
          <w:rFonts w:ascii="Arial" w:hAnsi="Arial" w:cs="Arial"/>
          <w:sz w:val="20"/>
          <w:szCs w:val="20"/>
          <w:lang w:val="pl-PL"/>
        </w:rPr>
        <w:br/>
        <w:t>[egzemplarze umowy]</w:t>
      </w:r>
    </w:p>
    <w:p w:rsidR="007B7E08" w:rsidRPr="00976076" w:rsidRDefault="007B7E08" w:rsidP="007B7E08">
      <w:pPr>
        <w:pStyle w:val="Bezodstpw"/>
        <w:jc w:val="both"/>
        <w:rPr>
          <w:rFonts w:ascii="Arial" w:hAnsi="Arial" w:cs="Arial"/>
          <w:sz w:val="20"/>
          <w:szCs w:val="20"/>
          <w:lang w:val="pl-PL"/>
        </w:rPr>
      </w:pPr>
      <w:r w:rsidRPr="00976076">
        <w:rPr>
          <w:rFonts w:ascii="Arial" w:hAnsi="Arial" w:cs="Arial"/>
          <w:sz w:val="20"/>
          <w:szCs w:val="20"/>
          <w:lang w:val="pl-PL"/>
        </w:rPr>
        <w:t>Umowę sporządzono w 3 egzemplarzach, 2 egzemplarze dla Zamawiającej i 1 egzemplarz dla Wykonawcy.</w:t>
      </w:r>
    </w:p>
    <w:p w:rsidR="007B7E08" w:rsidRPr="00976076" w:rsidRDefault="007B7E08" w:rsidP="007B7E08">
      <w:pPr>
        <w:pStyle w:val="Bezodstpw"/>
        <w:jc w:val="both"/>
        <w:rPr>
          <w:rFonts w:ascii="Arial" w:hAnsi="Arial" w:cs="Arial"/>
          <w:sz w:val="20"/>
          <w:szCs w:val="20"/>
          <w:lang w:val="pl-PL"/>
        </w:rPr>
      </w:pPr>
    </w:p>
    <w:p w:rsidR="007B7E08" w:rsidRPr="00CD01A1" w:rsidRDefault="007B7E08" w:rsidP="007B7E08">
      <w:pPr>
        <w:pStyle w:val="Bezodstpw"/>
        <w:jc w:val="center"/>
        <w:rPr>
          <w:rFonts w:ascii="Arial" w:hAnsi="Arial" w:cs="Arial"/>
          <w:sz w:val="20"/>
          <w:szCs w:val="20"/>
          <w:lang w:val="pl-PL"/>
        </w:rPr>
      </w:pPr>
      <w:r w:rsidRPr="00CD01A1">
        <w:rPr>
          <w:rFonts w:ascii="Arial" w:hAnsi="Arial" w:cs="Arial"/>
          <w:sz w:val="20"/>
          <w:szCs w:val="20"/>
          <w:lang w:val="pl-PL"/>
        </w:rPr>
        <w:t>§ 15</w:t>
      </w:r>
      <w:r w:rsidRPr="00CD01A1">
        <w:rPr>
          <w:rFonts w:ascii="Arial" w:hAnsi="Arial" w:cs="Arial"/>
          <w:sz w:val="20"/>
          <w:szCs w:val="20"/>
          <w:lang w:val="pl-PL"/>
        </w:rPr>
        <w:br/>
        <w:t>[załączniki do umowy]</w:t>
      </w:r>
    </w:p>
    <w:p w:rsidR="007B7E08" w:rsidRPr="00976076" w:rsidRDefault="007B7E08" w:rsidP="007B7E08">
      <w:pPr>
        <w:pStyle w:val="Bezodstpw"/>
        <w:jc w:val="both"/>
        <w:rPr>
          <w:rFonts w:ascii="Arial" w:hAnsi="Arial" w:cs="Arial"/>
          <w:sz w:val="20"/>
          <w:szCs w:val="20"/>
          <w:lang w:val="pl-PL"/>
        </w:rPr>
      </w:pPr>
      <w:r w:rsidRPr="00976076">
        <w:rPr>
          <w:rFonts w:ascii="Arial" w:hAnsi="Arial" w:cs="Arial"/>
          <w:sz w:val="20"/>
          <w:szCs w:val="20"/>
          <w:lang w:val="pl-PL"/>
        </w:rPr>
        <w:t>Wykaz załączników do umowy:</w:t>
      </w:r>
    </w:p>
    <w:p w:rsidR="00EF7C33" w:rsidRDefault="00EF7C33" w:rsidP="001731E3">
      <w:pPr>
        <w:pStyle w:val="Bezodstpw"/>
        <w:numPr>
          <w:ilvl w:val="0"/>
          <w:numId w:val="83"/>
        </w:numPr>
        <w:jc w:val="both"/>
        <w:rPr>
          <w:rFonts w:ascii="Arial" w:hAnsi="Arial" w:cs="Arial"/>
          <w:sz w:val="20"/>
          <w:szCs w:val="20"/>
          <w:lang w:val="pl-PL"/>
        </w:rPr>
      </w:pPr>
      <w:r>
        <w:rPr>
          <w:rFonts w:ascii="Arial" w:hAnsi="Arial" w:cs="Arial"/>
          <w:sz w:val="20"/>
          <w:szCs w:val="20"/>
          <w:lang w:val="pl-PL"/>
        </w:rPr>
        <w:t>Specyfikacja Istotnych Warunków Zamówienia.</w:t>
      </w:r>
    </w:p>
    <w:p w:rsidR="007B7E08" w:rsidRPr="00976076" w:rsidRDefault="00EF7C33" w:rsidP="001731E3">
      <w:pPr>
        <w:pStyle w:val="Bezodstpw"/>
        <w:numPr>
          <w:ilvl w:val="0"/>
          <w:numId w:val="83"/>
        </w:numPr>
        <w:jc w:val="both"/>
        <w:rPr>
          <w:rFonts w:ascii="Arial" w:hAnsi="Arial" w:cs="Arial"/>
          <w:sz w:val="20"/>
          <w:szCs w:val="20"/>
          <w:lang w:val="pl-PL"/>
        </w:rPr>
      </w:pPr>
      <w:r>
        <w:rPr>
          <w:rFonts w:ascii="Arial" w:hAnsi="Arial" w:cs="Arial"/>
          <w:sz w:val="20"/>
          <w:szCs w:val="20"/>
          <w:lang w:val="pl-PL"/>
        </w:rPr>
        <w:t>Oferta Wykonawcy.</w:t>
      </w:r>
      <w:r w:rsidR="007B7E08" w:rsidRPr="00976076">
        <w:rPr>
          <w:rFonts w:ascii="Arial" w:hAnsi="Arial" w:cs="Arial"/>
          <w:sz w:val="20"/>
          <w:szCs w:val="20"/>
          <w:lang w:val="pl-PL"/>
        </w:rPr>
        <w:t xml:space="preserve">  </w:t>
      </w:r>
    </w:p>
    <w:p w:rsidR="007B7E08" w:rsidRPr="00976076" w:rsidRDefault="007B7E08" w:rsidP="001731E3">
      <w:pPr>
        <w:pStyle w:val="Bezodstpw"/>
        <w:numPr>
          <w:ilvl w:val="0"/>
          <w:numId w:val="83"/>
        </w:numPr>
        <w:jc w:val="both"/>
        <w:rPr>
          <w:rFonts w:ascii="Arial" w:hAnsi="Arial" w:cs="Arial"/>
          <w:sz w:val="20"/>
          <w:szCs w:val="20"/>
          <w:lang w:val="pl-PL"/>
        </w:rPr>
      </w:pPr>
      <w:r w:rsidRPr="00976076">
        <w:rPr>
          <w:rFonts w:ascii="Arial" w:hAnsi="Arial" w:cs="Arial"/>
          <w:sz w:val="20"/>
          <w:szCs w:val="20"/>
          <w:lang w:val="pl-PL"/>
        </w:rPr>
        <w:t>Mapa ewidencyjna terenu scalenia w skali 1:2000</w:t>
      </w:r>
      <w:r w:rsidR="00EF7C33">
        <w:rPr>
          <w:rFonts w:ascii="Arial" w:hAnsi="Arial" w:cs="Arial"/>
          <w:sz w:val="20"/>
          <w:szCs w:val="20"/>
          <w:lang w:val="pl-PL"/>
        </w:rPr>
        <w:t>.</w:t>
      </w:r>
    </w:p>
    <w:p w:rsidR="007B7E08" w:rsidRPr="00976076" w:rsidRDefault="007B7E08" w:rsidP="007B7E08">
      <w:pPr>
        <w:pStyle w:val="Bezodstpw"/>
        <w:rPr>
          <w:rFonts w:ascii="Arial" w:hAnsi="Arial" w:cs="Arial"/>
          <w:sz w:val="20"/>
          <w:szCs w:val="20"/>
          <w:lang w:val="pl-PL"/>
        </w:rPr>
      </w:pPr>
    </w:p>
    <w:p w:rsidR="00EF7C33" w:rsidRDefault="00EF7C33" w:rsidP="007B7E08">
      <w:pPr>
        <w:pStyle w:val="Nagwek"/>
        <w:tabs>
          <w:tab w:val="left" w:pos="708"/>
        </w:tabs>
        <w:spacing w:after="0" w:line="240" w:lineRule="auto"/>
        <w:jc w:val="center"/>
        <w:rPr>
          <w:rFonts w:ascii="Arial" w:hAnsi="Arial" w:cs="Arial"/>
          <w:sz w:val="20"/>
          <w:lang w:val="pl-PL"/>
        </w:rPr>
      </w:pPr>
    </w:p>
    <w:p w:rsidR="00EF7C33" w:rsidRDefault="00EF7C33" w:rsidP="007B7E08">
      <w:pPr>
        <w:pStyle w:val="Nagwek"/>
        <w:tabs>
          <w:tab w:val="left" w:pos="708"/>
        </w:tabs>
        <w:spacing w:after="0" w:line="240" w:lineRule="auto"/>
        <w:jc w:val="center"/>
        <w:rPr>
          <w:rFonts w:ascii="Arial" w:hAnsi="Arial" w:cs="Arial"/>
          <w:sz w:val="20"/>
          <w:lang w:val="pl-PL"/>
        </w:rPr>
      </w:pPr>
    </w:p>
    <w:p w:rsidR="00EF7C33" w:rsidRDefault="00EF7C33" w:rsidP="007B7E08">
      <w:pPr>
        <w:pStyle w:val="Nagwek"/>
        <w:tabs>
          <w:tab w:val="left" w:pos="708"/>
        </w:tabs>
        <w:spacing w:after="0" w:line="240" w:lineRule="auto"/>
        <w:jc w:val="center"/>
        <w:rPr>
          <w:rFonts w:ascii="Arial" w:hAnsi="Arial" w:cs="Arial"/>
          <w:sz w:val="20"/>
          <w:lang w:val="pl-PL"/>
        </w:rPr>
      </w:pPr>
    </w:p>
    <w:p w:rsidR="00EF7C33" w:rsidRDefault="00EF7C33" w:rsidP="007B7E08">
      <w:pPr>
        <w:pStyle w:val="Nagwek"/>
        <w:tabs>
          <w:tab w:val="left" w:pos="708"/>
        </w:tabs>
        <w:spacing w:after="0" w:line="240" w:lineRule="auto"/>
        <w:jc w:val="center"/>
        <w:rPr>
          <w:rFonts w:ascii="Arial" w:hAnsi="Arial" w:cs="Arial"/>
          <w:sz w:val="20"/>
          <w:lang w:val="pl-PL"/>
        </w:rPr>
      </w:pPr>
    </w:p>
    <w:p w:rsidR="00E70026" w:rsidRPr="00F74201" w:rsidRDefault="007B7E08" w:rsidP="007B7E08">
      <w:pPr>
        <w:pStyle w:val="Nagwek"/>
        <w:tabs>
          <w:tab w:val="left" w:pos="708"/>
        </w:tabs>
        <w:spacing w:after="0" w:line="240" w:lineRule="auto"/>
        <w:jc w:val="center"/>
        <w:rPr>
          <w:rFonts w:ascii="Arial" w:hAnsi="Arial" w:cs="Arial"/>
          <w:lang w:val="pl-PL"/>
        </w:rPr>
      </w:pPr>
      <w:proofErr w:type="gramStart"/>
      <w:r w:rsidRPr="00976076">
        <w:rPr>
          <w:rFonts w:ascii="Arial" w:hAnsi="Arial" w:cs="Arial"/>
          <w:sz w:val="20"/>
          <w:lang w:val="pl-PL"/>
        </w:rPr>
        <w:t xml:space="preserve">ZAMAWIAJĄCY                               </w:t>
      </w:r>
      <w:r w:rsidR="00EF7C33">
        <w:rPr>
          <w:rFonts w:ascii="Arial" w:hAnsi="Arial" w:cs="Arial"/>
          <w:sz w:val="20"/>
          <w:lang w:val="pl-PL"/>
        </w:rPr>
        <w:t xml:space="preserve">                   </w:t>
      </w:r>
      <w:proofErr w:type="gramEnd"/>
      <w:r w:rsidR="00EF7C33">
        <w:rPr>
          <w:rFonts w:ascii="Arial" w:hAnsi="Arial" w:cs="Arial"/>
          <w:sz w:val="20"/>
          <w:lang w:val="pl-PL"/>
        </w:rPr>
        <w:t xml:space="preserve"> </w:t>
      </w:r>
      <w:r w:rsidRPr="00976076">
        <w:rPr>
          <w:rFonts w:ascii="Arial" w:hAnsi="Arial" w:cs="Arial"/>
          <w:sz w:val="20"/>
          <w:lang w:val="pl-PL"/>
        </w:rPr>
        <w:t xml:space="preserve">                                 WYKONAWCA</w:t>
      </w:r>
    </w:p>
    <w:sectPr w:rsidR="00E70026" w:rsidRPr="00F74201" w:rsidSect="00C445D2">
      <w:pgSz w:w="11906" w:h="16838"/>
      <w:pgMar w:top="1417" w:right="1417" w:bottom="1417" w:left="1417"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2CD4" w:rsidRDefault="009C2CD4">
      <w:pPr>
        <w:spacing w:after="0" w:line="240" w:lineRule="auto"/>
      </w:pPr>
      <w:r>
        <w:separator/>
      </w:r>
    </w:p>
  </w:endnote>
  <w:endnote w:type="continuationSeparator" w:id="0">
    <w:p w:rsidR="009C2CD4" w:rsidRDefault="009C2C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Univers-PL">
    <w:altName w:val="Arial Unicode MS"/>
    <w:panose1 w:val="00000000000000000000"/>
    <w:charset w:val="81"/>
    <w:family w:val="auto"/>
    <w:notTrueType/>
    <w:pitch w:val="default"/>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76B" w:rsidRPr="00ED16E2" w:rsidRDefault="00CF776B" w:rsidP="00BB7DE4">
    <w:pPr>
      <w:pStyle w:val="Stopka"/>
      <w:pBdr>
        <w:top w:val="thinThickSmallGap" w:sz="24" w:space="1" w:color="622423" w:themeColor="accent2" w:themeShade="7F"/>
      </w:pBdr>
      <w:jc w:val="both"/>
      <w:rPr>
        <w:rFonts w:ascii="Arial" w:hAnsi="Arial" w:cs="Arial"/>
        <w:bCs/>
        <w:i/>
        <w:sz w:val="16"/>
        <w:szCs w:val="16"/>
        <w:lang w:val="pl-PL"/>
      </w:rPr>
    </w:pPr>
    <w:r>
      <w:rPr>
        <w:rFonts w:ascii="Arial" w:hAnsi="Arial" w:cs="Arial"/>
        <w:bCs/>
        <w:i/>
        <w:sz w:val="16"/>
        <w:szCs w:val="16"/>
        <w:lang w:val="pl-PL"/>
      </w:rPr>
      <w:t>Scalenie i podział nieruchomości we wsi Borzęcin Duży – kompleks I</w:t>
    </w:r>
    <w:r w:rsidRPr="00BB7DE4">
      <w:rPr>
        <w:rFonts w:ascii="Arial" w:hAnsi="Arial" w:cs="Arial"/>
        <w:i/>
        <w:sz w:val="16"/>
        <w:szCs w:val="16"/>
        <w:lang w:val="pl-PL"/>
      </w:rPr>
      <w:ptab w:relativeTo="margin" w:alignment="right" w:leader="none"/>
    </w:r>
    <w:r w:rsidRPr="00BB7DE4">
      <w:rPr>
        <w:rFonts w:ascii="Arial" w:hAnsi="Arial" w:cs="Arial"/>
        <w:i/>
        <w:sz w:val="16"/>
        <w:szCs w:val="16"/>
        <w:lang w:val="pl-PL"/>
      </w:rPr>
      <w:t>Strona</w:t>
    </w:r>
    <w:r w:rsidRPr="00CA263E">
      <w:rPr>
        <w:rFonts w:ascii="Arial" w:hAnsi="Arial" w:cs="Arial"/>
        <w:i/>
        <w:sz w:val="16"/>
        <w:szCs w:val="16"/>
        <w:lang w:val="pl-PL"/>
      </w:rPr>
      <w:t xml:space="preserve"> </w:t>
    </w:r>
    <w:r w:rsidR="0027387A" w:rsidRPr="00CA263E">
      <w:rPr>
        <w:rFonts w:ascii="Arial" w:hAnsi="Arial" w:cs="Arial"/>
        <w:i/>
        <w:sz w:val="16"/>
        <w:szCs w:val="16"/>
        <w:lang w:val="pl-PL"/>
      </w:rPr>
      <w:fldChar w:fldCharType="begin"/>
    </w:r>
    <w:r w:rsidRPr="00CA263E">
      <w:rPr>
        <w:rFonts w:ascii="Arial" w:hAnsi="Arial" w:cs="Arial"/>
        <w:i/>
        <w:sz w:val="16"/>
        <w:szCs w:val="16"/>
        <w:lang w:val="pl-PL"/>
      </w:rPr>
      <w:instrText xml:space="preserve"> PAGE   \* MERGEFORMAT </w:instrText>
    </w:r>
    <w:r w:rsidR="0027387A" w:rsidRPr="00CA263E">
      <w:rPr>
        <w:rFonts w:ascii="Arial" w:hAnsi="Arial" w:cs="Arial"/>
        <w:i/>
        <w:sz w:val="16"/>
        <w:szCs w:val="16"/>
        <w:lang w:val="pl-PL"/>
      </w:rPr>
      <w:fldChar w:fldCharType="separate"/>
    </w:r>
    <w:r w:rsidR="005F57CC">
      <w:rPr>
        <w:rFonts w:ascii="Arial" w:hAnsi="Arial" w:cs="Arial"/>
        <w:i/>
        <w:noProof/>
        <w:sz w:val="16"/>
        <w:szCs w:val="16"/>
        <w:lang w:val="pl-PL"/>
      </w:rPr>
      <w:t>13</w:t>
    </w:r>
    <w:r w:rsidR="0027387A" w:rsidRPr="00CA263E">
      <w:rPr>
        <w:rFonts w:ascii="Arial" w:hAnsi="Arial" w:cs="Arial"/>
        <w:i/>
        <w:sz w:val="16"/>
        <w:szCs w:val="16"/>
        <w:lang w:val="pl-PL"/>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76B" w:rsidRDefault="00CF776B">
    <w:pPr>
      <w:pStyle w:val="Stopka"/>
      <w:pBdr>
        <w:top w:val="double" w:sz="16" w:space="1" w:color="800000"/>
      </w:pBdr>
      <w:jc w:val="both"/>
      <w:rPr>
        <w:rFonts w:ascii="Arial" w:hAnsi="Arial" w:cs="Arial"/>
        <w:i/>
        <w:sz w:val="18"/>
        <w:szCs w:val="18"/>
        <w:lang w:val="pl-PL"/>
      </w:rPr>
    </w:pPr>
    <w:r>
      <w:rPr>
        <w:rFonts w:ascii="Arial" w:hAnsi="Arial" w:cs="Arial"/>
        <w:i/>
        <w:sz w:val="18"/>
        <w:szCs w:val="18"/>
        <w:lang w:val="pl-PL"/>
      </w:rPr>
      <w:t xml:space="preserve">Odmulenie dna, oczyszczenie wylotów drenarskich oraz przepustów na rowach melioracyjnych na terenie gminy Stare </w:t>
    </w:r>
    <w:proofErr w:type="gramStart"/>
    <w:r>
      <w:rPr>
        <w:rFonts w:ascii="Arial" w:hAnsi="Arial" w:cs="Arial"/>
        <w:i/>
        <w:sz w:val="18"/>
        <w:szCs w:val="18"/>
        <w:lang w:val="pl-PL"/>
      </w:rPr>
      <w:t>Babice</w:t>
    </w:r>
    <w:r>
      <w:rPr>
        <w:rFonts w:ascii="Arial" w:hAnsi="Arial" w:cs="Arial"/>
        <w:i/>
        <w:sz w:val="18"/>
        <w:szCs w:val="18"/>
        <w:lang w:val="pl-PL"/>
      </w:rPr>
      <w:tab/>
    </w:r>
    <w:r>
      <w:rPr>
        <w:rFonts w:ascii="Arial" w:hAnsi="Arial" w:cs="Arial"/>
        <w:i/>
        <w:sz w:val="18"/>
        <w:szCs w:val="18"/>
        <w:lang w:val="pl-PL"/>
      </w:rPr>
      <w:tab/>
    </w:r>
    <w:r>
      <w:rPr>
        <w:rFonts w:ascii="Arial" w:hAnsi="Arial" w:cs="Arial"/>
        <w:i/>
        <w:sz w:val="18"/>
        <w:szCs w:val="18"/>
        <w:lang w:val="pl-PL"/>
      </w:rPr>
      <w:tab/>
    </w:r>
    <w:r>
      <w:rPr>
        <w:rFonts w:ascii="Arial" w:hAnsi="Arial" w:cs="Arial"/>
        <w:i/>
        <w:sz w:val="18"/>
        <w:szCs w:val="18"/>
        <w:lang w:val="pl-PL"/>
      </w:rPr>
      <w:tab/>
    </w:r>
    <w:r>
      <w:rPr>
        <w:rFonts w:ascii="Arial" w:hAnsi="Arial" w:cs="Arial"/>
        <w:i/>
        <w:sz w:val="18"/>
        <w:szCs w:val="18"/>
        <w:lang w:val="pl-PL"/>
      </w:rPr>
      <w:tab/>
    </w:r>
    <w:r>
      <w:rPr>
        <w:rFonts w:ascii="Arial" w:hAnsi="Arial" w:cs="Arial"/>
        <w:i/>
        <w:sz w:val="18"/>
        <w:szCs w:val="18"/>
        <w:lang w:val="pl-PL"/>
      </w:rPr>
      <w:tab/>
    </w:r>
    <w:r>
      <w:rPr>
        <w:rFonts w:ascii="Arial" w:hAnsi="Arial" w:cs="Arial"/>
        <w:i/>
        <w:sz w:val="18"/>
        <w:szCs w:val="18"/>
        <w:lang w:val="pl-PL"/>
      </w:rPr>
      <w:tab/>
    </w:r>
    <w:r>
      <w:rPr>
        <w:rFonts w:ascii="Arial" w:hAnsi="Arial" w:cs="Arial"/>
        <w:i/>
        <w:sz w:val="18"/>
        <w:szCs w:val="18"/>
        <w:lang w:val="pl-PL"/>
      </w:rPr>
      <w:tab/>
      <w:t xml:space="preserve">       </w:t>
    </w:r>
    <w:r>
      <w:rPr>
        <w:rFonts w:ascii="Arial" w:hAnsi="Arial" w:cs="Arial"/>
        <w:i/>
        <w:sz w:val="18"/>
        <w:szCs w:val="18"/>
        <w:lang w:val="pl-PL"/>
      </w:rPr>
      <w:tab/>
    </w:r>
    <w:r>
      <w:rPr>
        <w:rFonts w:ascii="Arial" w:hAnsi="Arial" w:cs="Arial"/>
        <w:i/>
        <w:sz w:val="18"/>
        <w:szCs w:val="18"/>
        <w:lang w:val="pl-PL"/>
      </w:rPr>
      <w:tab/>
      <w:t xml:space="preserve">      Strona</w:t>
    </w:r>
    <w:proofErr w:type="gramEnd"/>
    <w:r>
      <w:rPr>
        <w:rFonts w:ascii="Arial" w:hAnsi="Arial" w:cs="Arial"/>
        <w:i/>
        <w:sz w:val="18"/>
        <w:szCs w:val="18"/>
        <w:lang w:val="pl-PL"/>
      </w:rPr>
      <w:t xml:space="preserve"> </w:t>
    </w:r>
    <w:r w:rsidR="0027387A">
      <w:rPr>
        <w:rFonts w:ascii="Arial" w:hAnsi="Arial" w:cs="Arial"/>
        <w:i/>
        <w:sz w:val="18"/>
        <w:szCs w:val="18"/>
        <w:lang w:val="pl-PL"/>
      </w:rPr>
      <w:fldChar w:fldCharType="begin"/>
    </w:r>
    <w:r>
      <w:rPr>
        <w:rFonts w:ascii="Arial" w:hAnsi="Arial" w:cs="Arial"/>
        <w:i/>
        <w:sz w:val="18"/>
        <w:szCs w:val="18"/>
        <w:lang w:val="pl-PL"/>
      </w:rPr>
      <w:instrText xml:space="preserve"> PAGE </w:instrText>
    </w:r>
    <w:r w:rsidR="0027387A">
      <w:rPr>
        <w:rFonts w:ascii="Arial" w:hAnsi="Arial" w:cs="Arial"/>
        <w:i/>
        <w:sz w:val="18"/>
        <w:szCs w:val="18"/>
        <w:lang w:val="pl-PL"/>
      </w:rPr>
      <w:fldChar w:fldCharType="separate"/>
    </w:r>
    <w:r>
      <w:rPr>
        <w:rFonts w:ascii="Arial" w:hAnsi="Arial" w:cs="Arial"/>
        <w:i/>
        <w:noProof/>
        <w:sz w:val="18"/>
        <w:szCs w:val="18"/>
        <w:lang w:val="pl-PL"/>
      </w:rPr>
      <w:t>1</w:t>
    </w:r>
    <w:r w:rsidR="0027387A">
      <w:rPr>
        <w:rFonts w:ascii="Arial" w:hAnsi="Arial" w:cs="Arial"/>
        <w:i/>
        <w:sz w:val="18"/>
        <w:szCs w:val="18"/>
        <w:lang w:val="pl-PL"/>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2CD4" w:rsidRDefault="009C2CD4">
      <w:pPr>
        <w:spacing w:after="0" w:line="240" w:lineRule="auto"/>
      </w:pPr>
      <w:r>
        <w:separator/>
      </w:r>
    </w:p>
  </w:footnote>
  <w:footnote w:type="continuationSeparator" w:id="0">
    <w:p w:rsidR="009C2CD4" w:rsidRDefault="009C2CD4">
      <w:pPr>
        <w:spacing w:after="0" w:line="240" w:lineRule="auto"/>
      </w:pPr>
      <w:r>
        <w:continuationSeparator/>
      </w:r>
    </w:p>
  </w:footnote>
  <w:footnote w:id="1">
    <w:p w:rsidR="00CF776B" w:rsidRPr="00671C94" w:rsidRDefault="00CF776B" w:rsidP="00CA7EFF">
      <w:pPr>
        <w:pStyle w:val="Tekstprzypisudolnego"/>
        <w:rPr>
          <w:lang w:val="pl-PL"/>
        </w:rPr>
      </w:pPr>
      <w:r>
        <w:rPr>
          <w:rStyle w:val="Znakiprzypiswdolnych"/>
          <w:rFonts w:ascii="Arial" w:hAnsi="Arial" w:cs="Cambria"/>
        </w:rPr>
        <w:footnoteRef/>
      </w:r>
      <w:r>
        <w:rPr>
          <w:rFonts w:ascii="Arial" w:hAnsi="Arial" w:cs="Arial"/>
          <w:sz w:val="18"/>
          <w:szCs w:val="18"/>
          <w:lang w:val="pl-PL"/>
        </w:rPr>
        <w:tab/>
      </w:r>
      <w:r w:rsidRPr="00742CE9">
        <w:rPr>
          <w:rFonts w:ascii="Arial" w:hAnsi="Arial" w:cs="Arial"/>
          <w:sz w:val="16"/>
          <w:szCs w:val="16"/>
          <w:lang w:val="pl-PL"/>
        </w:rPr>
        <w:t xml:space="preserve">Jeżeli </w:t>
      </w:r>
      <w:r>
        <w:rPr>
          <w:rFonts w:ascii="Arial" w:hAnsi="Arial" w:cs="Arial"/>
          <w:sz w:val="16"/>
          <w:szCs w:val="16"/>
          <w:lang w:val="pl-PL"/>
        </w:rPr>
        <w:t>prace</w:t>
      </w:r>
      <w:r w:rsidRPr="00742CE9">
        <w:rPr>
          <w:rFonts w:ascii="Arial" w:hAnsi="Arial" w:cs="Arial"/>
          <w:sz w:val="16"/>
          <w:szCs w:val="16"/>
          <w:lang w:val="pl-PL"/>
        </w:rPr>
        <w:t xml:space="preserve"> nie będą zlecane podwykonawcom należy wpisać „nie dotyczy”</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76B" w:rsidRPr="00100E12" w:rsidRDefault="00CF776B" w:rsidP="00100E12">
    <w:pPr>
      <w:pStyle w:val="Nagwek"/>
      <w:pBdr>
        <w:bottom w:val="thickThinSmallGap" w:sz="24" w:space="1" w:color="622423"/>
      </w:pBdr>
      <w:jc w:val="center"/>
      <w:rPr>
        <w:rFonts w:cs="Times New Roman"/>
        <w:i/>
        <w:sz w:val="18"/>
        <w:szCs w:val="18"/>
      </w:rPr>
    </w:pPr>
    <w:r w:rsidRPr="00100E12">
      <w:rPr>
        <w:rFonts w:ascii="Arial" w:hAnsi="Arial" w:cs="Arial"/>
        <w:i/>
        <w:sz w:val="18"/>
        <w:szCs w:val="18"/>
        <w:lang w:val="pl-PL"/>
      </w:rPr>
      <w:t>SIWZ – Specyfikacja Istotnych Warunków Zamówienia</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76B" w:rsidRPr="0062155A" w:rsidRDefault="00CF776B">
    <w:pPr>
      <w:pStyle w:val="Nagwek"/>
      <w:pBdr>
        <w:bottom w:val="double" w:sz="16" w:space="1" w:color="800000"/>
      </w:pBdr>
      <w:jc w:val="center"/>
      <w:rPr>
        <w:rFonts w:ascii="Arial" w:hAnsi="Arial" w:cs="Arial"/>
        <w:i/>
        <w:sz w:val="16"/>
        <w:szCs w:val="16"/>
        <w:lang w:val="pl-PL"/>
      </w:rPr>
    </w:pPr>
    <w:r w:rsidRPr="0062155A">
      <w:rPr>
        <w:rFonts w:ascii="Arial" w:hAnsi="Arial" w:cs="Arial"/>
        <w:i/>
        <w:sz w:val="16"/>
        <w:szCs w:val="16"/>
        <w:lang w:val="pl-PL"/>
      </w:rPr>
      <w:t>SIWZ – Specyfikacja Istotnych Warunków Zamówienia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Nagwek1"/>
      <w:lvlText w:val="%1."/>
      <w:lvlJc w:val="left"/>
      <w:pPr>
        <w:tabs>
          <w:tab w:val="num" w:pos="432"/>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000002"/>
    <w:multiLevelType w:val="singleLevel"/>
    <w:tmpl w:val="00000002"/>
    <w:name w:val="WW8Num2"/>
    <w:lvl w:ilvl="0">
      <w:start w:val="1"/>
      <w:numFmt w:val="decimal"/>
      <w:lvlText w:val="%1)"/>
      <w:lvlJc w:val="left"/>
      <w:pPr>
        <w:tabs>
          <w:tab w:val="num" w:pos="0"/>
        </w:tabs>
        <w:ind w:left="732" w:hanging="360"/>
      </w:pPr>
      <w:rPr>
        <w:rFonts w:cs="Times New Roman"/>
      </w:rPr>
    </w:lvl>
  </w:abstractNum>
  <w:abstractNum w:abstractNumId="2">
    <w:nsid w:val="00000003"/>
    <w:multiLevelType w:val="singleLevel"/>
    <w:tmpl w:val="00000003"/>
    <w:name w:val="WW8Num3"/>
    <w:lvl w:ilvl="0">
      <w:start w:val="1"/>
      <w:numFmt w:val="decimal"/>
      <w:lvlText w:val="%1."/>
      <w:lvlJc w:val="left"/>
      <w:pPr>
        <w:tabs>
          <w:tab w:val="num" w:pos="0"/>
        </w:tabs>
        <w:ind w:left="360" w:hanging="360"/>
      </w:pPr>
      <w:rPr>
        <w:rFonts w:cs="Times New Roman"/>
        <w:b w:val="0"/>
      </w:rPr>
    </w:lvl>
  </w:abstractNum>
  <w:abstractNum w:abstractNumId="3">
    <w:nsid w:val="00000004"/>
    <w:multiLevelType w:val="singleLevel"/>
    <w:tmpl w:val="00000004"/>
    <w:name w:val="WW8Num4"/>
    <w:lvl w:ilvl="0">
      <w:start w:val="1"/>
      <w:numFmt w:val="decimal"/>
      <w:lvlText w:val="%1)"/>
      <w:lvlJc w:val="left"/>
      <w:pPr>
        <w:tabs>
          <w:tab w:val="num" w:pos="0"/>
        </w:tabs>
        <w:ind w:left="720" w:hanging="360"/>
      </w:pPr>
      <w:rPr>
        <w:rFonts w:cs="Times New Roman"/>
        <w:b w:val="0"/>
      </w:rPr>
    </w:lvl>
  </w:abstractNum>
  <w:abstractNum w:abstractNumId="4">
    <w:nsid w:val="00000005"/>
    <w:multiLevelType w:val="singleLevel"/>
    <w:tmpl w:val="00000005"/>
    <w:name w:val="WW8Num5"/>
    <w:lvl w:ilvl="0">
      <w:start w:val="1"/>
      <w:numFmt w:val="decimal"/>
      <w:lvlText w:val="%1."/>
      <w:lvlJc w:val="left"/>
      <w:pPr>
        <w:tabs>
          <w:tab w:val="num" w:pos="0"/>
        </w:tabs>
        <w:ind w:left="360" w:hanging="360"/>
      </w:pPr>
      <w:rPr>
        <w:rFonts w:cs="Times New Roman"/>
        <w:color w:val="auto"/>
      </w:rPr>
    </w:lvl>
  </w:abstractNum>
  <w:abstractNum w:abstractNumId="5">
    <w:nsid w:val="00000006"/>
    <w:multiLevelType w:val="singleLevel"/>
    <w:tmpl w:val="00000006"/>
    <w:name w:val="WW8Num6"/>
    <w:lvl w:ilvl="0">
      <w:start w:val="1"/>
      <w:numFmt w:val="decimal"/>
      <w:lvlText w:val="%1)"/>
      <w:lvlJc w:val="left"/>
      <w:pPr>
        <w:tabs>
          <w:tab w:val="num" w:pos="0"/>
        </w:tabs>
        <w:ind w:left="732" w:hanging="360"/>
      </w:pPr>
      <w:rPr>
        <w:rFonts w:cs="Times New Roman"/>
      </w:rPr>
    </w:lvl>
  </w:abstractNum>
  <w:abstractNum w:abstractNumId="6">
    <w:nsid w:val="00000007"/>
    <w:multiLevelType w:val="singleLevel"/>
    <w:tmpl w:val="00000007"/>
    <w:name w:val="WW8Num7"/>
    <w:lvl w:ilvl="0">
      <w:start w:val="1"/>
      <w:numFmt w:val="decimal"/>
      <w:lvlText w:val="%1."/>
      <w:lvlJc w:val="left"/>
      <w:pPr>
        <w:tabs>
          <w:tab w:val="num" w:pos="0"/>
        </w:tabs>
        <w:ind w:left="360" w:hanging="360"/>
      </w:pPr>
      <w:rPr>
        <w:rFonts w:cs="Times New Roman"/>
        <w:b w:val="0"/>
      </w:rPr>
    </w:lvl>
  </w:abstractNum>
  <w:abstractNum w:abstractNumId="7">
    <w:nsid w:val="00000008"/>
    <w:multiLevelType w:val="singleLevel"/>
    <w:tmpl w:val="00000008"/>
    <w:name w:val="WW8Num8"/>
    <w:lvl w:ilvl="0">
      <w:start w:val="1"/>
      <w:numFmt w:val="decimal"/>
      <w:lvlText w:val="%1."/>
      <w:lvlJc w:val="left"/>
      <w:pPr>
        <w:tabs>
          <w:tab w:val="num" w:pos="0"/>
        </w:tabs>
        <w:ind w:left="360" w:hanging="360"/>
      </w:pPr>
      <w:rPr>
        <w:rFonts w:cs="Times New Roman"/>
      </w:rPr>
    </w:lvl>
  </w:abstractNum>
  <w:abstractNum w:abstractNumId="8">
    <w:nsid w:val="00000009"/>
    <w:multiLevelType w:val="singleLevel"/>
    <w:tmpl w:val="00000009"/>
    <w:name w:val="WW8Num9"/>
    <w:lvl w:ilvl="0">
      <w:start w:val="1"/>
      <w:numFmt w:val="decimal"/>
      <w:lvlText w:val="%1."/>
      <w:lvlJc w:val="left"/>
      <w:pPr>
        <w:tabs>
          <w:tab w:val="num" w:pos="0"/>
        </w:tabs>
        <w:ind w:left="360" w:hanging="360"/>
      </w:pPr>
      <w:rPr>
        <w:rFonts w:cs="Times New Roman"/>
        <w:b w:val="0"/>
        <w:i w:val="0"/>
      </w:rPr>
    </w:lvl>
  </w:abstractNum>
  <w:abstractNum w:abstractNumId="9">
    <w:nsid w:val="0000000A"/>
    <w:multiLevelType w:val="singleLevel"/>
    <w:tmpl w:val="0000000A"/>
    <w:name w:val="WW8Num10"/>
    <w:lvl w:ilvl="0">
      <w:start w:val="1"/>
      <w:numFmt w:val="decimal"/>
      <w:lvlText w:val="%1."/>
      <w:lvlJc w:val="left"/>
      <w:pPr>
        <w:tabs>
          <w:tab w:val="num" w:pos="0"/>
        </w:tabs>
        <w:ind w:left="360" w:hanging="360"/>
      </w:pPr>
      <w:rPr>
        <w:rFonts w:ascii="StarSymbol" w:eastAsia="StarSymbol" w:cs="Times New Roman"/>
      </w:rPr>
    </w:lvl>
  </w:abstractNum>
  <w:abstractNum w:abstractNumId="10">
    <w:nsid w:val="0000000B"/>
    <w:multiLevelType w:val="singleLevel"/>
    <w:tmpl w:val="0000000B"/>
    <w:name w:val="WW8Num11"/>
    <w:lvl w:ilvl="0">
      <w:start w:val="1"/>
      <w:numFmt w:val="decimal"/>
      <w:lvlText w:val="%1)"/>
      <w:lvlJc w:val="left"/>
      <w:pPr>
        <w:tabs>
          <w:tab w:val="num" w:pos="0"/>
        </w:tabs>
        <w:ind w:left="732" w:hanging="360"/>
      </w:pPr>
      <w:rPr>
        <w:rFonts w:cs="Times New Roman"/>
      </w:rPr>
    </w:lvl>
  </w:abstractNum>
  <w:abstractNum w:abstractNumId="11">
    <w:nsid w:val="0000000C"/>
    <w:multiLevelType w:val="singleLevel"/>
    <w:tmpl w:val="0000000C"/>
    <w:name w:val="WW8Num12"/>
    <w:lvl w:ilvl="0">
      <w:start w:val="1"/>
      <w:numFmt w:val="decimal"/>
      <w:lvlText w:val="%1."/>
      <w:lvlJc w:val="left"/>
      <w:pPr>
        <w:tabs>
          <w:tab w:val="num" w:pos="0"/>
        </w:tabs>
        <w:ind w:left="360" w:hanging="360"/>
      </w:pPr>
      <w:rPr>
        <w:rFonts w:cs="Times New Roman"/>
      </w:rPr>
    </w:lvl>
  </w:abstractNum>
  <w:abstractNum w:abstractNumId="12">
    <w:nsid w:val="0000000D"/>
    <w:multiLevelType w:val="singleLevel"/>
    <w:tmpl w:val="0000000D"/>
    <w:name w:val="WW8Num13"/>
    <w:lvl w:ilvl="0">
      <w:start w:val="1"/>
      <w:numFmt w:val="decimal"/>
      <w:lvlText w:val="%1."/>
      <w:lvlJc w:val="left"/>
      <w:pPr>
        <w:tabs>
          <w:tab w:val="num" w:pos="0"/>
        </w:tabs>
        <w:ind w:left="360" w:hanging="360"/>
      </w:pPr>
      <w:rPr>
        <w:rFonts w:cs="Times New Roman"/>
      </w:rPr>
    </w:lvl>
  </w:abstractNum>
  <w:abstractNum w:abstractNumId="13">
    <w:nsid w:val="0000000E"/>
    <w:multiLevelType w:val="singleLevel"/>
    <w:tmpl w:val="0000000E"/>
    <w:name w:val="WW8Num14"/>
    <w:lvl w:ilvl="0">
      <w:start w:val="1"/>
      <w:numFmt w:val="bullet"/>
      <w:lvlText w:val=""/>
      <w:lvlJc w:val="left"/>
      <w:pPr>
        <w:tabs>
          <w:tab w:val="num" w:pos="0"/>
        </w:tabs>
        <w:ind w:left="720" w:hanging="360"/>
      </w:pPr>
      <w:rPr>
        <w:rFonts w:ascii="Symbol" w:hAnsi="Symbol"/>
        <w:b w:val="0"/>
        <w:i w:val="0"/>
      </w:rPr>
    </w:lvl>
  </w:abstractNum>
  <w:abstractNum w:abstractNumId="14">
    <w:nsid w:val="0000000F"/>
    <w:multiLevelType w:val="singleLevel"/>
    <w:tmpl w:val="0000000F"/>
    <w:name w:val="WW8Num15"/>
    <w:lvl w:ilvl="0">
      <w:start w:val="1"/>
      <w:numFmt w:val="decimal"/>
      <w:lvlText w:val="%1)"/>
      <w:lvlJc w:val="left"/>
      <w:pPr>
        <w:tabs>
          <w:tab w:val="num" w:pos="0"/>
        </w:tabs>
        <w:ind w:left="732" w:hanging="360"/>
      </w:pPr>
      <w:rPr>
        <w:rFonts w:cs="Times New Roman"/>
        <w:b w:val="0"/>
      </w:rPr>
    </w:lvl>
  </w:abstractNum>
  <w:abstractNum w:abstractNumId="15">
    <w:nsid w:val="00000010"/>
    <w:multiLevelType w:val="singleLevel"/>
    <w:tmpl w:val="00000010"/>
    <w:name w:val="WW8Num16"/>
    <w:lvl w:ilvl="0">
      <w:start w:val="1"/>
      <w:numFmt w:val="decimal"/>
      <w:lvlText w:val="%1."/>
      <w:lvlJc w:val="left"/>
      <w:pPr>
        <w:tabs>
          <w:tab w:val="num" w:pos="0"/>
        </w:tabs>
        <w:ind w:left="360" w:hanging="360"/>
      </w:pPr>
      <w:rPr>
        <w:rFonts w:ascii="Arial" w:hAnsi="Arial" w:cs="Arial"/>
        <w:sz w:val="20"/>
        <w:szCs w:val="20"/>
      </w:rPr>
    </w:lvl>
  </w:abstractNum>
  <w:abstractNum w:abstractNumId="16">
    <w:nsid w:val="00000011"/>
    <w:multiLevelType w:val="singleLevel"/>
    <w:tmpl w:val="00000011"/>
    <w:name w:val="WW8Num17"/>
    <w:lvl w:ilvl="0">
      <w:start w:val="1"/>
      <w:numFmt w:val="decimal"/>
      <w:lvlText w:val="%1."/>
      <w:lvlJc w:val="left"/>
      <w:pPr>
        <w:tabs>
          <w:tab w:val="num" w:pos="0"/>
        </w:tabs>
        <w:ind w:left="360" w:hanging="360"/>
      </w:pPr>
      <w:rPr>
        <w:rFonts w:cs="Times New Roman"/>
        <w:b w:val="0"/>
      </w:rPr>
    </w:lvl>
  </w:abstractNum>
  <w:abstractNum w:abstractNumId="17">
    <w:nsid w:val="00000012"/>
    <w:multiLevelType w:val="singleLevel"/>
    <w:tmpl w:val="00000012"/>
    <w:name w:val="WW8Num18"/>
    <w:lvl w:ilvl="0">
      <w:start w:val="1"/>
      <w:numFmt w:val="lowerLetter"/>
      <w:lvlText w:val="%1)"/>
      <w:lvlJc w:val="left"/>
      <w:pPr>
        <w:tabs>
          <w:tab w:val="num" w:pos="0"/>
        </w:tabs>
        <w:ind w:left="1068" w:hanging="360"/>
      </w:pPr>
      <w:rPr>
        <w:rFonts w:cs="Times New Roman"/>
      </w:rPr>
    </w:lvl>
  </w:abstractNum>
  <w:abstractNum w:abstractNumId="18">
    <w:nsid w:val="00000013"/>
    <w:multiLevelType w:val="singleLevel"/>
    <w:tmpl w:val="00000013"/>
    <w:name w:val="WW8Num19"/>
    <w:lvl w:ilvl="0">
      <w:start w:val="1"/>
      <w:numFmt w:val="decimal"/>
      <w:lvlText w:val="%1."/>
      <w:lvlJc w:val="left"/>
      <w:pPr>
        <w:tabs>
          <w:tab w:val="num" w:pos="0"/>
        </w:tabs>
        <w:ind w:left="360" w:hanging="76"/>
      </w:pPr>
      <w:rPr>
        <w:rFonts w:cs="Times New Roman"/>
        <w:b w:val="0"/>
      </w:rPr>
    </w:lvl>
  </w:abstractNum>
  <w:abstractNum w:abstractNumId="19">
    <w:nsid w:val="00000014"/>
    <w:multiLevelType w:val="singleLevel"/>
    <w:tmpl w:val="00000014"/>
    <w:name w:val="WW8Num20"/>
    <w:lvl w:ilvl="0">
      <w:start w:val="1"/>
      <w:numFmt w:val="decimal"/>
      <w:lvlText w:val="%1."/>
      <w:lvlJc w:val="left"/>
      <w:pPr>
        <w:tabs>
          <w:tab w:val="num" w:pos="360"/>
        </w:tabs>
        <w:ind w:left="360" w:hanging="360"/>
      </w:pPr>
      <w:rPr>
        <w:rFonts w:cs="Times New Roman"/>
        <w:color w:val="auto"/>
      </w:rPr>
    </w:lvl>
  </w:abstractNum>
  <w:abstractNum w:abstractNumId="20">
    <w:nsid w:val="00000015"/>
    <w:multiLevelType w:val="singleLevel"/>
    <w:tmpl w:val="00000015"/>
    <w:name w:val="WW8Num21"/>
    <w:lvl w:ilvl="0">
      <w:start w:val="1"/>
      <w:numFmt w:val="decimal"/>
      <w:lvlText w:val="%1."/>
      <w:lvlJc w:val="left"/>
      <w:pPr>
        <w:tabs>
          <w:tab w:val="num" w:pos="0"/>
        </w:tabs>
        <w:ind w:left="360" w:hanging="360"/>
      </w:pPr>
      <w:rPr>
        <w:rFonts w:cs="Times New Roman"/>
        <w:b w:val="0"/>
      </w:rPr>
    </w:lvl>
  </w:abstractNum>
  <w:abstractNum w:abstractNumId="21">
    <w:nsid w:val="00000016"/>
    <w:multiLevelType w:val="singleLevel"/>
    <w:tmpl w:val="00000016"/>
    <w:name w:val="WW8Num22"/>
    <w:lvl w:ilvl="0">
      <w:start w:val="1"/>
      <w:numFmt w:val="decimal"/>
      <w:lvlText w:val="%1)"/>
      <w:lvlJc w:val="left"/>
      <w:pPr>
        <w:tabs>
          <w:tab w:val="num" w:pos="0"/>
        </w:tabs>
        <w:ind w:left="720" w:hanging="360"/>
      </w:pPr>
      <w:rPr>
        <w:rFonts w:cs="Times New Roman"/>
      </w:rPr>
    </w:lvl>
  </w:abstractNum>
  <w:abstractNum w:abstractNumId="22">
    <w:nsid w:val="00000017"/>
    <w:multiLevelType w:val="singleLevel"/>
    <w:tmpl w:val="00000017"/>
    <w:name w:val="WW8Num23"/>
    <w:lvl w:ilvl="0">
      <w:start w:val="1"/>
      <w:numFmt w:val="decimal"/>
      <w:lvlText w:val="%1."/>
      <w:lvlJc w:val="left"/>
      <w:pPr>
        <w:tabs>
          <w:tab w:val="num" w:pos="0"/>
        </w:tabs>
        <w:ind w:left="360" w:hanging="360"/>
      </w:pPr>
      <w:rPr>
        <w:rFonts w:ascii="Symbol" w:hAnsi="Symbol" w:cs="Times New Roman"/>
      </w:rPr>
    </w:lvl>
  </w:abstractNum>
  <w:abstractNum w:abstractNumId="23">
    <w:nsid w:val="00000018"/>
    <w:multiLevelType w:val="singleLevel"/>
    <w:tmpl w:val="00000018"/>
    <w:name w:val="WW8Num24"/>
    <w:lvl w:ilvl="0">
      <w:start w:val="1"/>
      <w:numFmt w:val="decimal"/>
      <w:lvlText w:val="%1)"/>
      <w:lvlJc w:val="left"/>
      <w:pPr>
        <w:tabs>
          <w:tab w:val="num" w:pos="0"/>
        </w:tabs>
        <w:ind w:left="732" w:hanging="360"/>
      </w:pPr>
      <w:rPr>
        <w:rFonts w:cs="Times New Roman"/>
      </w:rPr>
    </w:lvl>
  </w:abstractNum>
  <w:abstractNum w:abstractNumId="24">
    <w:nsid w:val="00000019"/>
    <w:multiLevelType w:val="singleLevel"/>
    <w:tmpl w:val="00000019"/>
    <w:name w:val="WW8Num25"/>
    <w:lvl w:ilvl="0">
      <w:start w:val="1"/>
      <w:numFmt w:val="decimal"/>
      <w:lvlText w:val="%1."/>
      <w:lvlJc w:val="left"/>
      <w:pPr>
        <w:tabs>
          <w:tab w:val="num" w:pos="0"/>
        </w:tabs>
        <w:ind w:left="360" w:hanging="360"/>
      </w:pPr>
      <w:rPr>
        <w:rFonts w:cs="Times New Roman"/>
      </w:rPr>
    </w:lvl>
  </w:abstractNum>
  <w:abstractNum w:abstractNumId="25">
    <w:nsid w:val="0000001A"/>
    <w:multiLevelType w:val="singleLevel"/>
    <w:tmpl w:val="0000001A"/>
    <w:name w:val="WW8Num26"/>
    <w:lvl w:ilvl="0">
      <w:start w:val="1"/>
      <w:numFmt w:val="decimal"/>
      <w:lvlText w:val="%1)"/>
      <w:lvlJc w:val="left"/>
      <w:pPr>
        <w:tabs>
          <w:tab w:val="num" w:pos="0"/>
        </w:tabs>
        <w:ind w:left="720" w:hanging="360"/>
      </w:pPr>
      <w:rPr>
        <w:rFonts w:cs="Times New Roman"/>
      </w:rPr>
    </w:lvl>
  </w:abstractNum>
  <w:abstractNum w:abstractNumId="26">
    <w:nsid w:val="0000001B"/>
    <w:multiLevelType w:val="multilevel"/>
    <w:tmpl w:val="0000001B"/>
    <w:name w:val="WW8Num27"/>
    <w:lvl w:ilvl="0">
      <w:start w:val="1"/>
      <w:numFmt w:val="decimal"/>
      <w:lvlText w:val="%1."/>
      <w:lvlJc w:val="left"/>
      <w:pPr>
        <w:tabs>
          <w:tab w:val="num" w:pos="0"/>
        </w:tabs>
        <w:ind w:left="360" w:hanging="360"/>
      </w:pPr>
      <w:rPr>
        <w:rFonts w:cs="Times New Roman"/>
      </w:rPr>
    </w:lvl>
    <w:lvl w:ilvl="1">
      <w:start w:val="1"/>
      <w:numFmt w:val="decimal"/>
      <w:lvlText w:val="%2)"/>
      <w:lvlJc w:val="left"/>
      <w:pPr>
        <w:tabs>
          <w:tab w:val="num" w:pos="0"/>
        </w:tabs>
        <w:ind w:left="732" w:hanging="360"/>
      </w:pPr>
      <w:rPr>
        <w:rFonts w:ascii="Symbol" w:hAnsi="Symbol" w:cs="Times New Roman"/>
        <w:sz w:val="18"/>
        <w:szCs w:val="18"/>
      </w:rPr>
    </w:lvl>
    <w:lvl w:ilvl="2">
      <w:start w:val="1"/>
      <w:numFmt w:val="lowerRoman"/>
      <w:lvlText w:val="%3."/>
      <w:lvlJc w:val="left"/>
      <w:pPr>
        <w:tabs>
          <w:tab w:val="num" w:pos="0"/>
        </w:tabs>
        <w:ind w:left="1452" w:hanging="180"/>
      </w:pPr>
      <w:rPr>
        <w:rFonts w:cs="Times New Roman"/>
      </w:rPr>
    </w:lvl>
    <w:lvl w:ilvl="3">
      <w:start w:val="200"/>
      <w:numFmt w:val="decimal"/>
      <w:lvlText w:val="%4"/>
      <w:lvlJc w:val="left"/>
      <w:pPr>
        <w:tabs>
          <w:tab w:val="num" w:pos="0"/>
        </w:tabs>
        <w:ind w:left="2172" w:hanging="360"/>
      </w:pPr>
      <w:rPr>
        <w:rFonts w:cs="Times New Roman"/>
      </w:rPr>
    </w:lvl>
    <w:lvl w:ilvl="4">
      <w:start w:val="1"/>
      <w:numFmt w:val="lowerLetter"/>
      <w:lvlText w:val="%5."/>
      <w:lvlJc w:val="left"/>
      <w:pPr>
        <w:tabs>
          <w:tab w:val="num" w:pos="0"/>
        </w:tabs>
        <w:ind w:left="2892" w:hanging="360"/>
      </w:pPr>
      <w:rPr>
        <w:rFonts w:cs="Times New Roman"/>
      </w:rPr>
    </w:lvl>
    <w:lvl w:ilvl="5">
      <w:start w:val="1"/>
      <w:numFmt w:val="lowerRoman"/>
      <w:lvlText w:val="%6."/>
      <w:lvlJc w:val="left"/>
      <w:pPr>
        <w:tabs>
          <w:tab w:val="num" w:pos="0"/>
        </w:tabs>
        <w:ind w:left="3612" w:hanging="180"/>
      </w:pPr>
      <w:rPr>
        <w:rFonts w:cs="Times New Roman"/>
      </w:rPr>
    </w:lvl>
    <w:lvl w:ilvl="6">
      <w:start w:val="1"/>
      <w:numFmt w:val="decimal"/>
      <w:lvlText w:val="%7."/>
      <w:lvlJc w:val="left"/>
      <w:pPr>
        <w:tabs>
          <w:tab w:val="num" w:pos="0"/>
        </w:tabs>
        <w:ind w:left="4332" w:hanging="360"/>
      </w:pPr>
      <w:rPr>
        <w:rFonts w:cs="Times New Roman"/>
      </w:rPr>
    </w:lvl>
    <w:lvl w:ilvl="7">
      <w:start w:val="1"/>
      <w:numFmt w:val="lowerLetter"/>
      <w:lvlText w:val="%8."/>
      <w:lvlJc w:val="left"/>
      <w:pPr>
        <w:tabs>
          <w:tab w:val="num" w:pos="0"/>
        </w:tabs>
        <w:ind w:left="5052" w:hanging="360"/>
      </w:pPr>
      <w:rPr>
        <w:rFonts w:cs="Times New Roman"/>
      </w:rPr>
    </w:lvl>
    <w:lvl w:ilvl="8">
      <w:start w:val="1"/>
      <w:numFmt w:val="lowerRoman"/>
      <w:lvlText w:val="%9."/>
      <w:lvlJc w:val="left"/>
      <w:pPr>
        <w:tabs>
          <w:tab w:val="num" w:pos="0"/>
        </w:tabs>
        <w:ind w:left="5772" w:hanging="180"/>
      </w:pPr>
      <w:rPr>
        <w:rFonts w:cs="Times New Roman"/>
      </w:rPr>
    </w:lvl>
  </w:abstractNum>
  <w:abstractNum w:abstractNumId="27">
    <w:nsid w:val="0000001C"/>
    <w:multiLevelType w:val="singleLevel"/>
    <w:tmpl w:val="0000001C"/>
    <w:name w:val="WW8Num28"/>
    <w:lvl w:ilvl="0">
      <w:start w:val="1"/>
      <w:numFmt w:val="decimal"/>
      <w:lvlText w:val="%1."/>
      <w:lvlJc w:val="left"/>
      <w:pPr>
        <w:tabs>
          <w:tab w:val="num" w:pos="0"/>
        </w:tabs>
        <w:ind w:left="360" w:hanging="360"/>
      </w:pPr>
      <w:rPr>
        <w:rFonts w:cs="Times New Roman"/>
        <w:color w:val="auto"/>
      </w:rPr>
    </w:lvl>
  </w:abstractNum>
  <w:abstractNum w:abstractNumId="28">
    <w:nsid w:val="0000001D"/>
    <w:multiLevelType w:val="singleLevel"/>
    <w:tmpl w:val="0000001D"/>
    <w:name w:val="WW8Num29"/>
    <w:lvl w:ilvl="0">
      <w:start w:val="1"/>
      <w:numFmt w:val="decimal"/>
      <w:lvlText w:val="%1)"/>
      <w:lvlJc w:val="left"/>
      <w:pPr>
        <w:tabs>
          <w:tab w:val="num" w:pos="0"/>
        </w:tabs>
        <w:ind w:left="720" w:hanging="360"/>
      </w:pPr>
      <w:rPr>
        <w:rFonts w:cs="Times New Roman"/>
      </w:rPr>
    </w:lvl>
  </w:abstractNum>
  <w:abstractNum w:abstractNumId="29">
    <w:nsid w:val="0000001E"/>
    <w:multiLevelType w:val="singleLevel"/>
    <w:tmpl w:val="0000001E"/>
    <w:name w:val="WW8Num30"/>
    <w:lvl w:ilvl="0">
      <w:start w:val="1"/>
      <w:numFmt w:val="decimal"/>
      <w:lvlText w:val="%1."/>
      <w:lvlJc w:val="left"/>
      <w:pPr>
        <w:tabs>
          <w:tab w:val="num" w:pos="0"/>
        </w:tabs>
        <w:ind w:left="360" w:hanging="360"/>
      </w:pPr>
      <w:rPr>
        <w:rFonts w:cs="Times New Roman"/>
        <w:b w:val="0"/>
        <w:i w:val="0"/>
      </w:rPr>
    </w:lvl>
  </w:abstractNum>
  <w:abstractNum w:abstractNumId="30">
    <w:nsid w:val="0000001F"/>
    <w:multiLevelType w:val="singleLevel"/>
    <w:tmpl w:val="0000001F"/>
    <w:name w:val="WW8Num31"/>
    <w:lvl w:ilvl="0">
      <w:start w:val="1"/>
      <w:numFmt w:val="decimal"/>
      <w:lvlText w:val="%1)"/>
      <w:lvlJc w:val="left"/>
      <w:pPr>
        <w:tabs>
          <w:tab w:val="num" w:pos="0"/>
        </w:tabs>
        <w:ind w:left="732" w:hanging="360"/>
      </w:pPr>
      <w:rPr>
        <w:rFonts w:cs="Times New Roman"/>
      </w:rPr>
    </w:lvl>
  </w:abstractNum>
  <w:abstractNum w:abstractNumId="31">
    <w:nsid w:val="00000020"/>
    <w:multiLevelType w:val="singleLevel"/>
    <w:tmpl w:val="00000020"/>
    <w:name w:val="WW8Num32"/>
    <w:lvl w:ilvl="0">
      <w:start w:val="1"/>
      <w:numFmt w:val="decimal"/>
      <w:lvlText w:val="%1."/>
      <w:lvlJc w:val="left"/>
      <w:pPr>
        <w:tabs>
          <w:tab w:val="num" w:pos="0"/>
        </w:tabs>
        <w:ind w:left="360" w:hanging="360"/>
      </w:pPr>
      <w:rPr>
        <w:rFonts w:cs="Times New Roman"/>
      </w:rPr>
    </w:lvl>
  </w:abstractNum>
  <w:abstractNum w:abstractNumId="32">
    <w:nsid w:val="00000021"/>
    <w:multiLevelType w:val="singleLevel"/>
    <w:tmpl w:val="00000021"/>
    <w:name w:val="WW8Num33"/>
    <w:lvl w:ilvl="0">
      <w:start w:val="1"/>
      <w:numFmt w:val="decimal"/>
      <w:lvlText w:val="%1."/>
      <w:lvlJc w:val="left"/>
      <w:pPr>
        <w:tabs>
          <w:tab w:val="num" w:pos="0"/>
        </w:tabs>
        <w:ind w:left="360" w:hanging="360"/>
      </w:pPr>
      <w:rPr>
        <w:rFonts w:cs="Times New Roman"/>
        <w:position w:val="0"/>
        <w:sz w:val="24"/>
        <w:vertAlign w:val="baseline"/>
      </w:rPr>
    </w:lvl>
  </w:abstractNum>
  <w:abstractNum w:abstractNumId="33">
    <w:nsid w:val="00000022"/>
    <w:multiLevelType w:val="singleLevel"/>
    <w:tmpl w:val="00000022"/>
    <w:name w:val="WW8Num34"/>
    <w:lvl w:ilvl="0">
      <w:start w:val="1"/>
      <w:numFmt w:val="decimal"/>
      <w:lvlText w:val="%1)"/>
      <w:lvlJc w:val="left"/>
      <w:pPr>
        <w:tabs>
          <w:tab w:val="num" w:pos="0"/>
        </w:tabs>
        <w:ind w:left="720" w:hanging="360"/>
      </w:pPr>
      <w:rPr>
        <w:rFonts w:cs="Times New Roman"/>
      </w:rPr>
    </w:lvl>
  </w:abstractNum>
  <w:abstractNum w:abstractNumId="34">
    <w:nsid w:val="00000023"/>
    <w:multiLevelType w:val="singleLevel"/>
    <w:tmpl w:val="00000023"/>
    <w:name w:val="WW8Num35"/>
    <w:lvl w:ilvl="0">
      <w:start w:val="1"/>
      <w:numFmt w:val="decimal"/>
      <w:lvlText w:val="%1."/>
      <w:lvlJc w:val="left"/>
      <w:pPr>
        <w:tabs>
          <w:tab w:val="num" w:pos="0"/>
        </w:tabs>
        <w:ind w:left="360" w:hanging="360"/>
      </w:pPr>
      <w:rPr>
        <w:rFonts w:ascii="Symbol" w:hAnsi="Symbol" w:cs="Times New Roman"/>
      </w:rPr>
    </w:lvl>
  </w:abstractNum>
  <w:abstractNum w:abstractNumId="35">
    <w:nsid w:val="00000024"/>
    <w:multiLevelType w:val="singleLevel"/>
    <w:tmpl w:val="00000024"/>
    <w:name w:val="WW8Num36"/>
    <w:lvl w:ilvl="0">
      <w:start w:val="1"/>
      <w:numFmt w:val="decimal"/>
      <w:lvlText w:val="%1)"/>
      <w:lvlJc w:val="left"/>
      <w:pPr>
        <w:tabs>
          <w:tab w:val="num" w:pos="0"/>
        </w:tabs>
        <w:ind w:left="732" w:hanging="360"/>
      </w:pPr>
      <w:rPr>
        <w:rFonts w:cs="Times New Roman"/>
      </w:rPr>
    </w:lvl>
  </w:abstractNum>
  <w:abstractNum w:abstractNumId="36">
    <w:nsid w:val="00000025"/>
    <w:multiLevelType w:val="singleLevel"/>
    <w:tmpl w:val="00000025"/>
    <w:name w:val="WW8Num37"/>
    <w:lvl w:ilvl="0">
      <w:start w:val="1"/>
      <w:numFmt w:val="bullet"/>
      <w:lvlText w:val=""/>
      <w:lvlJc w:val="left"/>
      <w:pPr>
        <w:tabs>
          <w:tab w:val="num" w:pos="0"/>
        </w:tabs>
        <w:ind w:left="1068" w:hanging="360"/>
      </w:pPr>
      <w:rPr>
        <w:rFonts w:ascii="Symbol" w:hAnsi="Symbol"/>
      </w:rPr>
    </w:lvl>
  </w:abstractNum>
  <w:abstractNum w:abstractNumId="37">
    <w:nsid w:val="00000026"/>
    <w:multiLevelType w:val="singleLevel"/>
    <w:tmpl w:val="00000026"/>
    <w:name w:val="WW8Num38"/>
    <w:lvl w:ilvl="0">
      <w:start w:val="1"/>
      <w:numFmt w:val="decimal"/>
      <w:lvlText w:val="%1."/>
      <w:lvlJc w:val="left"/>
      <w:pPr>
        <w:tabs>
          <w:tab w:val="num" w:pos="0"/>
        </w:tabs>
        <w:ind w:left="360" w:hanging="360"/>
      </w:pPr>
      <w:rPr>
        <w:rFonts w:cs="Times New Roman"/>
        <w:b w:val="0"/>
      </w:rPr>
    </w:lvl>
  </w:abstractNum>
  <w:abstractNum w:abstractNumId="38">
    <w:nsid w:val="00000027"/>
    <w:multiLevelType w:val="singleLevel"/>
    <w:tmpl w:val="00000027"/>
    <w:name w:val="WW8Num39"/>
    <w:lvl w:ilvl="0">
      <w:start w:val="1"/>
      <w:numFmt w:val="bullet"/>
      <w:lvlText w:val=""/>
      <w:lvlJc w:val="left"/>
      <w:pPr>
        <w:tabs>
          <w:tab w:val="num" w:pos="0"/>
        </w:tabs>
        <w:ind w:left="720" w:hanging="360"/>
      </w:pPr>
      <w:rPr>
        <w:rFonts w:ascii="Symbol" w:hAnsi="Symbol"/>
        <w:sz w:val="20"/>
      </w:rPr>
    </w:lvl>
  </w:abstractNum>
  <w:abstractNum w:abstractNumId="39">
    <w:nsid w:val="00000028"/>
    <w:multiLevelType w:val="singleLevel"/>
    <w:tmpl w:val="00000028"/>
    <w:name w:val="WW8Num40"/>
    <w:lvl w:ilvl="0">
      <w:start w:val="1"/>
      <w:numFmt w:val="decimal"/>
      <w:lvlText w:val="%1)"/>
      <w:lvlJc w:val="left"/>
      <w:pPr>
        <w:tabs>
          <w:tab w:val="num" w:pos="0"/>
        </w:tabs>
        <w:ind w:left="720" w:hanging="360"/>
      </w:pPr>
      <w:rPr>
        <w:rFonts w:cs="Times New Roman"/>
      </w:rPr>
    </w:lvl>
  </w:abstractNum>
  <w:abstractNum w:abstractNumId="40">
    <w:nsid w:val="00000029"/>
    <w:multiLevelType w:val="singleLevel"/>
    <w:tmpl w:val="00000029"/>
    <w:name w:val="WW8Num41"/>
    <w:lvl w:ilvl="0">
      <w:start w:val="1"/>
      <w:numFmt w:val="decimal"/>
      <w:lvlText w:val="%1)"/>
      <w:lvlJc w:val="left"/>
      <w:pPr>
        <w:tabs>
          <w:tab w:val="num" w:pos="0"/>
        </w:tabs>
        <w:ind w:left="720" w:hanging="360"/>
      </w:pPr>
      <w:rPr>
        <w:rFonts w:cs="Times New Roman"/>
      </w:rPr>
    </w:lvl>
  </w:abstractNum>
  <w:abstractNum w:abstractNumId="41">
    <w:nsid w:val="0000002A"/>
    <w:multiLevelType w:val="singleLevel"/>
    <w:tmpl w:val="0000002A"/>
    <w:name w:val="WW8Num42"/>
    <w:lvl w:ilvl="0">
      <w:start w:val="1"/>
      <w:numFmt w:val="decimal"/>
      <w:lvlText w:val="%1."/>
      <w:lvlJc w:val="left"/>
      <w:pPr>
        <w:tabs>
          <w:tab w:val="num" w:pos="0"/>
        </w:tabs>
        <w:ind w:left="360" w:hanging="360"/>
      </w:pPr>
      <w:rPr>
        <w:rFonts w:cs="Times New Roman"/>
        <w:b w:val="0"/>
      </w:rPr>
    </w:lvl>
  </w:abstractNum>
  <w:abstractNum w:abstractNumId="42">
    <w:nsid w:val="0000002B"/>
    <w:multiLevelType w:val="singleLevel"/>
    <w:tmpl w:val="0000002B"/>
    <w:name w:val="WW8Num43"/>
    <w:lvl w:ilvl="0">
      <w:start w:val="1"/>
      <w:numFmt w:val="decimal"/>
      <w:lvlText w:val="%1."/>
      <w:lvlJc w:val="left"/>
      <w:pPr>
        <w:tabs>
          <w:tab w:val="num" w:pos="0"/>
        </w:tabs>
        <w:ind w:left="360" w:hanging="360"/>
      </w:pPr>
      <w:rPr>
        <w:rFonts w:cs="Times New Roman"/>
        <w:b w:val="0"/>
      </w:rPr>
    </w:lvl>
  </w:abstractNum>
  <w:abstractNum w:abstractNumId="43">
    <w:nsid w:val="0000002C"/>
    <w:multiLevelType w:val="singleLevel"/>
    <w:tmpl w:val="0000002C"/>
    <w:name w:val="WW8Num44"/>
    <w:lvl w:ilvl="0">
      <w:start w:val="1"/>
      <w:numFmt w:val="decimal"/>
      <w:lvlText w:val="%1."/>
      <w:lvlJc w:val="left"/>
      <w:pPr>
        <w:tabs>
          <w:tab w:val="num" w:pos="0"/>
        </w:tabs>
        <w:ind w:left="360" w:hanging="360"/>
      </w:pPr>
      <w:rPr>
        <w:rFonts w:cs="Times New Roman"/>
        <w:color w:val="auto"/>
      </w:rPr>
    </w:lvl>
  </w:abstractNum>
  <w:abstractNum w:abstractNumId="44">
    <w:nsid w:val="0000002D"/>
    <w:multiLevelType w:val="singleLevel"/>
    <w:tmpl w:val="0000002D"/>
    <w:name w:val="WW8Num45"/>
    <w:lvl w:ilvl="0">
      <w:start w:val="1"/>
      <w:numFmt w:val="lowerLetter"/>
      <w:lvlText w:val="%1)"/>
      <w:lvlJc w:val="left"/>
      <w:pPr>
        <w:tabs>
          <w:tab w:val="num" w:pos="0"/>
        </w:tabs>
        <w:ind w:left="1068" w:hanging="360"/>
      </w:pPr>
      <w:rPr>
        <w:rFonts w:cs="Times New Roman"/>
      </w:rPr>
    </w:lvl>
  </w:abstractNum>
  <w:abstractNum w:abstractNumId="45">
    <w:nsid w:val="0000002E"/>
    <w:multiLevelType w:val="singleLevel"/>
    <w:tmpl w:val="0000002E"/>
    <w:name w:val="WW8Num46"/>
    <w:lvl w:ilvl="0">
      <w:start w:val="1"/>
      <w:numFmt w:val="decimal"/>
      <w:lvlText w:val="%1)"/>
      <w:lvlJc w:val="left"/>
      <w:pPr>
        <w:tabs>
          <w:tab w:val="num" w:pos="0"/>
        </w:tabs>
        <w:ind w:left="720" w:hanging="360"/>
      </w:pPr>
      <w:rPr>
        <w:rFonts w:cs="Times New Roman"/>
      </w:rPr>
    </w:lvl>
  </w:abstractNum>
  <w:abstractNum w:abstractNumId="46">
    <w:nsid w:val="0000002F"/>
    <w:multiLevelType w:val="singleLevel"/>
    <w:tmpl w:val="0000002F"/>
    <w:name w:val="WW8Num47"/>
    <w:lvl w:ilvl="0">
      <w:start w:val="1"/>
      <w:numFmt w:val="decimal"/>
      <w:lvlText w:val="%1."/>
      <w:lvlJc w:val="left"/>
      <w:pPr>
        <w:tabs>
          <w:tab w:val="num" w:pos="0"/>
        </w:tabs>
        <w:ind w:left="360" w:hanging="360"/>
      </w:pPr>
      <w:rPr>
        <w:rFonts w:cs="Times New Roman"/>
        <w:b w:val="0"/>
      </w:rPr>
    </w:lvl>
  </w:abstractNum>
  <w:abstractNum w:abstractNumId="47">
    <w:nsid w:val="00000030"/>
    <w:multiLevelType w:val="singleLevel"/>
    <w:tmpl w:val="00000030"/>
    <w:name w:val="WW8Num48"/>
    <w:lvl w:ilvl="0">
      <w:start w:val="1"/>
      <w:numFmt w:val="decimal"/>
      <w:lvlText w:val="%1)"/>
      <w:lvlJc w:val="left"/>
      <w:pPr>
        <w:tabs>
          <w:tab w:val="num" w:pos="0"/>
        </w:tabs>
        <w:ind w:left="732" w:hanging="360"/>
      </w:pPr>
      <w:rPr>
        <w:rFonts w:cs="Times New Roman"/>
      </w:rPr>
    </w:lvl>
  </w:abstractNum>
  <w:abstractNum w:abstractNumId="48">
    <w:nsid w:val="00000031"/>
    <w:multiLevelType w:val="singleLevel"/>
    <w:tmpl w:val="00000031"/>
    <w:name w:val="WW8Num49"/>
    <w:lvl w:ilvl="0">
      <w:start w:val="1"/>
      <w:numFmt w:val="decimal"/>
      <w:lvlText w:val="%1."/>
      <w:lvlJc w:val="left"/>
      <w:pPr>
        <w:tabs>
          <w:tab w:val="num" w:pos="0"/>
        </w:tabs>
        <w:ind w:left="360" w:hanging="360"/>
      </w:pPr>
      <w:rPr>
        <w:rFonts w:cs="Times New Roman"/>
        <w:b w:val="0"/>
        <w:i w:val="0"/>
      </w:rPr>
    </w:lvl>
  </w:abstractNum>
  <w:abstractNum w:abstractNumId="49">
    <w:nsid w:val="00000032"/>
    <w:multiLevelType w:val="singleLevel"/>
    <w:tmpl w:val="00000032"/>
    <w:name w:val="WW8Num50"/>
    <w:lvl w:ilvl="0">
      <w:start w:val="1"/>
      <w:numFmt w:val="decimal"/>
      <w:lvlText w:val="%1."/>
      <w:lvlJc w:val="left"/>
      <w:pPr>
        <w:tabs>
          <w:tab w:val="num" w:pos="0"/>
        </w:tabs>
        <w:ind w:left="360" w:hanging="360"/>
      </w:pPr>
      <w:rPr>
        <w:rFonts w:cs="Times New Roman"/>
        <w:b w:val="0"/>
      </w:rPr>
    </w:lvl>
  </w:abstractNum>
  <w:abstractNum w:abstractNumId="50">
    <w:nsid w:val="00000033"/>
    <w:multiLevelType w:val="singleLevel"/>
    <w:tmpl w:val="00000033"/>
    <w:name w:val="WW8Num51"/>
    <w:lvl w:ilvl="0">
      <w:start w:val="1"/>
      <w:numFmt w:val="lowerLetter"/>
      <w:lvlText w:val="%1)"/>
      <w:lvlJc w:val="left"/>
      <w:pPr>
        <w:tabs>
          <w:tab w:val="num" w:pos="0"/>
        </w:tabs>
        <w:ind w:left="1068" w:hanging="360"/>
      </w:pPr>
    </w:lvl>
  </w:abstractNum>
  <w:abstractNum w:abstractNumId="51">
    <w:nsid w:val="00000034"/>
    <w:multiLevelType w:val="singleLevel"/>
    <w:tmpl w:val="00000034"/>
    <w:name w:val="WW8Num52"/>
    <w:lvl w:ilvl="0">
      <w:start w:val="1"/>
      <w:numFmt w:val="lowerLetter"/>
      <w:lvlText w:val="%1)"/>
      <w:lvlJc w:val="left"/>
      <w:pPr>
        <w:tabs>
          <w:tab w:val="num" w:pos="0"/>
        </w:tabs>
        <w:ind w:left="1068" w:hanging="360"/>
      </w:pPr>
      <w:rPr>
        <w:rFonts w:cs="Times New Roman"/>
      </w:rPr>
    </w:lvl>
  </w:abstractNum>
  <w:abstractNum w:abstractNumId="52">
    <w:nsid w:val="00000035"/>
    <w:multiLevelType w:val="singleLevel"/>
    <w:tmpl w:val="00000035"/>
    <w:name w:val="WW8Num53"/>
    <w:lvl w:ilvl="0">
      <w:start w:val="1"/>
      <w:numFmt w:val="decimal"/>
      <w:lvlText w:val="%1."/>
      <w:lvlJc w:val="left"/>
      <w:pPr>
        <w:tabs>
          <w:tab w:val="num" w:pos="0"/>
        </w:tabs>
        <w:ind w:left="360" w:hanging="360"/>
      </w:pPr>
      <w:rPr>
        <w:rFonts w:cs="Times New Roman"/>
        <w:b w:val="0"/>
        <w:i w:val="0"/>
      </w:rPr>
    </w:lvl>
  </w:abstractNum>
  <w:abstractNum w:abstractNumId="53">
    <w:nsid w:val="00000036"/>
    <w:multiLevelType w:val="singleLevel"/>
    <w:tmpl w:val="00000036"/>
    <w:name w:val="WW8Num54"/>
    <w:lvl w:ilvl="0">
      <w:start w:val="1"/>
      <w:numFmt w:val="decimal"/>
      <w:lvlText w:val="%1."/>
      <w:lvlJc w:val="left"/>
      <w:pPr>
        <w:tabs>
          <w:tab w:val="num" w:pos="0"/>
        </w:tabs>
        <w:ind w:left="360" w:hanging="360"/>
      </w:pPr>
      <w:rPr>
        <w:rFonts w:cs="Times New Roman"/>
        <w:b w:val="0"/>
        <w:i w:val="0"/>
      </w:rPr>
    </w:lvl>
  </w:abstractNum>
  <w:abstractNum w:abstractNumId="54">
    <w:nsid w:val="00000037"/>
    <w:multiLevelType w:val="singleLevel"/>
    <w:tmpl w:val="EA3C88F6"/>
    <w:name w:val="WW8Num55"/>
    <w:lvl w:ilvl="0">
      <w:start w:val="1"/>
      <w:numFmt w:val="decimal"/>
      <w:lvlText w:val="%1."/>
      <w:lvlJc w:val="left"/>
      <w:pPr>
        <w:tabs>
          <w:tab w:val="num" w:pos="0"/>
        </w:tabs>
        <w:ind w:left="360" w:hanging="360"/>
      </w:pPr>
      <w:rPr>
        <w:rFonts w:cs="Times New Roman"/>
        <w:position w:val="0"/>
        <w:sz w:val="20"/>
        <w:szCs w:val="20"/>
        <w:vertAlign w:val="baseline"/>
      </w:rPr>
    </w:lvl>
  </w:abstractNum>
  <w:abstractNum w:abstractNumId="55">
    <w:nsid w:val="00000038"/>
    <w:multiLevelType w:val="singleLevel"/>
    <w:tmpl w:val="00000038"/>
    <w:name w:val="WW8Num56"/>
    <w:lvl w:ilvl="0">
      <w:start w:val="1"/>
      <w:numFmt w:val="decimal"/>
      <w:lvlText w:val="%1."/>
      <w:lvlJc w:val="left"/>
      <w:pPr>
        <w:tabs>
          <w:tab w:val="num" w:pos="0"/>
        </w:tabs>
        <w:ind w:left="360" w:hanging="360"/>
      </w:pPr>
      <w:rPr>
        <w:rFonts w:cs="Times New Roman"/>
      </w:rPr>
    </w:lvl>
  </w:abstractNum>
  <w:abstractNum w:abstractNumId="56">
    <w:nsid w:val="00000039"/>
    <w:multiLevelType w:val="singleLevel"/>
    <w:tmpl w:val="00000039"/>
    <w:name w:val="WW8Num57"/>
    <w:lvl w:ilvl="0">
      <w:start w:val="1"/>
      <w:numFmt w:val="decimal"/>
      <w:lvlText w:val="%1."/>
      <w:lvlJc w:val="left"/>
      <w:pPr>
        <w:tabs>
          <w:tab w:val="num" w:pos="0"/>
        </w:tabs>
        <w:ind w:left="360" w:hanging="360"/>
      </w:pPr>
      <w:rPr>
        <w:rFonts w:cs="Times New Roman"/>
        <w:b w:val="0"/>
      </w:rPr>
    </w:lvl>
  </w:abstractNum>
  <w:abstractNum w:abstractNumId="57">
    <w:nsid w:val="0000003A"/>
    <w:multiLevelType w:val="singleLevel"/>
    <w:tmpl w:val="0000003A"/>
    <w:name w:val="WW8Num58"/>
    <w:lvl w:ilvl="0">
      <w:start w:val="1"/>
      <w:numFmt w:val="decimal"/>
      <w:lvlText w:val="%1."/>
      <w:lvlJc w:val="left"/>
      <w:pPr>
        <w:tabs>
          <w:tab w:val="num" w:pos="0"/>
        </w:tabs>
        <w:ind w:left="360" w:hanging="360"/>
      </w:pPr>
      <w:rPr>
        <w:rFonts w:cs="Times New Roman"/>
        <w:b w:val="0"/>
      </w:rPr>
    </w:lvl>
  </w:abstractNum>
  <w:abstractNum w:abstractNumId="58">
    <w:nsid w:val="0000003B"/>
    <w:multiLevelType w:val="singleLevel"/>
    <w:tmpl w:val="0000003B"/>
    <w:name w:val="WW8Num59"/>
    <w:lvl w:ilvl="0">
      <w:start w:val="1"/>
      <w:numFmt w:val="decimal"/>
      <w:lvlText w:val="%1."/>
      <w:lvlJc w:val="left"/>
      <w:pPr>
        <w:tabs>
          <w:tab w:val="num" w:pos="0"/>
        </w:tabs>
        <w:ind w:left="360" w:hanging="360"/>
      </w:pPr>
      <w:rPr>
        <w:rFonts w:ascii="Symbol" w:hAnsi="Symbol" w:cs="Times New Roman"/>
      </w:rPr>
    </w:lvl>
  </w:abstractNum>
  <w:abstractNum w:abstractNumId="59">
    <w:nsid w:val="0000003C"/>
    <w:multiLevelType w:val="singleLevel"/>
    <w:tmpl w:val="0000003C"/>
    <w:name w:val="WW8Num60"/>
    <w:lvl w:ilvl="0">
      <w:start w:val="1"/>
      <w:numFmt w:val="decimal"/>
      <w:lvlText w:val="%1."/>
      <w:lvlJc w:val="left"/>
      <w:pPr>
        <w:tabs>
          <w:tab w:val="num" w:pos="0"/>
        </w:tabs>
        <w:ind w:left="360" w:hanging="360"/>
      </w:pPr>
      <w:rPr>
        <w:rFonts w:ascii="StarSymbol" w:eastAsia="StarSymbol" w:cs="StarSymbol"/>
        <w:sz w:val="18"/>
        <w:szCs w:val="18"/>
      </w:rPr>
    </w:lvl>
  </w:abstractNum>
  <w:abstractNum w:abstractNumId="60">
    <w:nsid w:val="0000003D"/>
    <w:multiLevelType w:val="singleLevel"/>
    <w:tmpl w:val="0000003D"/>
    <w:name w:val="WW8Num61"/>
    <w:lvl w:ilvl="0">
      <w:start w:val="1"/>
      <w:numFmt w:val="decimal"/>
      <w:lvlText w:val="%1."/>
      <w:lvlJc w:val="left"/>
      <w:pPr>
        <w:tabs>
          <w:tab w:val="num" w:pos="0"/>
        </w:tabs>
        <w:ind w:left="360" w:hanging="360"/>
      </w:pPr>
      <w:rPr>
        <w:rFonts w:cs="Times New Roman"/>
        <w:b w:val="0"/>
      </w:rPr>
    </w:lvl>
  </w:abstractNum>
  <w:abstractNum w:abstractNumId="61">
    <w:nsid w:val="0000003E"/>
    <w:multiLevelType w:val="singleLevel"/>
    <w:tmpl w:val="0000003E"/>
    <w:name w:val="WW8Num62"/>
    <w:lvl w:ilvl="0">
      <w:start w:val="1"/>
      <w:numFmt w:val="decimal"/>
      <w:lvlText w:val="%1."/>
      <w:lvlJc w:val="left"/>
      <w:pPr>
        <w:tabs>
          <w:tab w:val="num" w:pos="0"/>
        </w:tabs>
        <w:ind w:left="360" w:hanging="360"/>
      </w:pPr>
      <w:rPr>
        <w:rFonts w:cs="Times New Roman"/>
        <w:b w:val="0"/>
      </w:rPr>
    </w:lvl>
  </w:abstractNum>
  <w:abstractNum w:abstractNumId="62">
    <w:nsid w:val="0000003F"/>
    <w:multiLevelType w:val="singleLevel"/>
    <w:tmpl w:val="0000003F"/>
    <w:name w:val="WW8Num63"/>
    <w:lvl w:ilvl="0">
      <w:start w:val="1"/>
      <w:numFmt w:val="decimal"/>
      <w:lvlText w:val="%1."/>
      <w:lvlJc w:val="left"/>
      <w:pPr>
        <w:tabs>
          <w:tab w:val="num" w:pos="0"/>
        </w:tabs>
        <w:ind w:left="360" w:hanging="360"/>
      </w:pPr>
      <w:rPr>
        <w:rFonts w:cs="Times New Roman"/>
        <w:b w:val="0"/>
      </w:rPr>
    </w:lvl>
  </w:abstractNum>
  <w:abstractNum w:abstractNumId="63">
    <w:nsid w:val="00000040"/>
    <w:multiLevelType w:val="singleLevel"/>
    <w:tmpl w:val="00000040"/>
    <w:name w:val="WW8Num64"/>
    <w:lvl w:ilvl="0">
      <w:start w:val="1"/>
      <w:numFmt w:val="decimal"/>
      <w:lvlText w:val="%1."/>
      <w:lvlJc w:val="left"/>
      <w:pPr>
        <w:tabs>
          <w:tab w:val="num" w:pos="0"/>
        </w:tabs>
        <w:ind w:left="360" w:hanging="360"/>
      </w:pPr>
      <w:rPr>
        <w:rFonts w:ascii="Arial" w:eastAsia="Times New Roman" w:hAnsi="Arial" w:cs="Arial"/>
      </w:rPr>
    </w:lvl>
  </w:abstractNum>
  <w:abstractNum w:abstractNumId="64">
    <w:nsid w:val="00000041"/>
    <w:multiLevelType w:val="singleLevel"/>
    <w:tmpl w:val="00000041"/>
    <w:name w:val="WW8Num65"/>
    <w:lvl w:ilvl="0">
      <w:start w:val="1"/>
      <w:numFmt w:val="decimal"/>
      <w:lvlText w:val="%1."/>
      <w:lvlJc w:val="left"/>
      <w:pPr>
        <w:tabs>
          <w:tab w:val="num" w:pos="0"/>
        </w:tabs>
        <w:ind w:left="360" w:hanging="360"/>
      </w:pPr>
      <w:rPr>
        <w:rFonts w:cs="Times New Roman"/>
      </w:rPr>
    </w:lvl>
  </w:abstractNum>
  <w:abstractNum w:abstractNumId="65">
    <w:nsid w:val="00000042"/>
    <w:multiLevelType w:val="singleLevel"/>
    <w:tmpl w:val="00000042"/>
    <w:name w:val="WW8Num66"/>
    <w:lvl w:ilvl="0">
      <w:start w:val="1"/>
      <w:numFmt w:val="decimal"/>
      <w:lvlText w:val="%1)"/>
      <w:lvlJc w:val="left"/>
      <w:pPr>
        <w:tabs>
          <w:tab w:val="num" w:pos="0"/>
        </w:tabs>
        <w:ind w:left="720" w:hanging="360"/>
      </w:pPr>
      <w:rPr>
        <w:rFonts w:cs="Times New Roman"/>
      </w:rPr>
    </w:lvl>
  </w:abstractNum>
  <w:abstractNum w:abstractNumId="66">
    <w:nsid w:val="00000043"/>
    <w:multiLevelType w:val="singleLevel"/>
    <w:tmpl w:val="00000043"/>
    <w:name w:val="WW8Num67"/>
    <w:lvl w:ilvl="0">
      <w:start w:val="1"/>
      <w:numFmt w:val="decimal"/>
      <w:lvlText w:val="%1."/>
      <w:lvlJc w:val="left"/>
      <w:pPr>
        <w:tabs>
          <w:tab w:val="num" w:pos="0"/>
        </w:tabs>
        <w:ind w:left="360" w:hanging="360"/>
      </w:pPr>
      <w:rPr>
        <w:rFonts w:cs="Times New Roman"/>
        <w:b w:val="0"/>
      </w:rPr>
    </w:lvl>
  </w:abstractNum>
  <w:abstractNum w:abstractNumId="67">
    <w:nsid w:val="00000044"/>
    <w:multiLevelType w:val="singleLevel"/>
    <w:tmpl w:val="00000044"/>
    <w:name w:val="WW8Num68"/>
    <w:lvl w:ilvl="0">
      <w:start w:val="1"/>
      <w:numFmt w:val="decimal"/>
      <w:lvlText w:val="%1."/>
      <w:lvlJc w:val="left"/>
      <w:pPr>
        <w:tabs>
          <w:tab w:val="num" w:pos="0"/>
        </w:tabs>
        <w:ind w:left="360" w:hanging="360"/>
      </w:pPr>
      <w:rPr>
        <w:rFonts w:cs="Times New Roman"/>
      </w:rPr>
    </w:lvl>
  </w:abstractNum>
  <w:abstractNum w:abstractNumId="68">
    <w:nsid w:val="00000045"/>
    <w:multiLevelType w:val="singleLevel"/>
    <w:tmpl w:val="00000045"/>
    <w:name w:val="WW8Num69"/>
    <w:lvl w:ilvl="0">
      <w:start w:val="1"/>
      <w:numFmt w:val="lowerLetter"/>
      <w:lvlText w:val="%1)"/>
      <w:lvlJc w:val="left"/>
      <w:pPr>
        <w:tabs>
          <w:tab w:val="num" w:pos="0"/>
        </w:tabs>
        <w:ind w:left="1068" w:hanging="360"/>
      </w:pPr>
      <w:rPr>
        <w:rFonts w:cs="Times New Roman"/>
      </w:rPr>
    </w:lvl>
  </w:abstractNum>
  <w:abstractNum w:abstractNumId="69">
    <w:nsid w:val="00000046"/>
    <w:multiLevelType w:val="singleLevel"/>
    <w:tmpl w:val="00000046"/>
    <w:name w:val="WW8Num70"/>
    <w:lvl w:ilvl="0">
      <w:start w:val="1"/>
      <w:numFmt w:val="decimal"/>
      <w:lvlText w:val="%1)"/>
      <w:lvlJc w:val="left"/>
      <w:pPr>
        <w:tabs>
          <w:tab w:val="num" w:pos="0"/>
        </w:tabs>
        <w:ind w:left="720" w:hanging="360"/>
      </w:pPr>
      <w:rPr>
        <w:rFonts w:cs="Times New Roman"/>
        <w:b w:val="0"/>
      </w:rPr>
    </w:lvl>
  </w:abstractNum>
  <w:abstractNum w:abstractNumId="70">
    <w:nsid w:val="00000047"/>
    <w:multiLevelType w:val="singleLevel"/>
    <w:tmpl w:val="00000047"/>
    <w:name w:val="WW8Num71"/>
    <w:lvl w:ilvl="0">
      <w:start w:val="1"/>
      <w:numFmt w:val="decimal"/>
      <w:lvlText w:val="%1."/>
      <w:lvlJc w:val="left"/>
      <w:pPr>
        <w:tabs>
          <w:tab w:val="num" w:pos="0"/>
        </w:tabs>
        <w:ind w:left="360" w:hanging="360"/>
      </w:pPr>
      <w:rPr>
        <w:rFonts w:cs="Times New Roman"/>
        <w:sz w:val="20"/>
        <w:szCs w:val="20"/>
      </w:rPr>
    </w:lvl>
  </w:abstractNum>
  <w:abstractNum w:abstractNumId="71">
    <w:nsid w:val="00000048"/>
    <w:multiLevelType w:val="singleLevel"/>
    <w:tmpl w:val="00000048"/>
    <w:name w:val="WW8Num72"/>
    <w:lvl w:ilvl="0">
      <w:start w:val="1"/>
      <w:numFmt w:val="decimal"/>
      <w:lvlText w:val="%1)"/>
      <w:lvlJc w:val="left"/>
      <w:pPr>
        <w:tabs>
          <w:tab w:val="num" w:pos="0"/>
        </w:tabs>
        <w:ind w:left="720" w:hanging="360"/>
      </w:pPr>
      <w:rPr>
        <w:rFonts w:ascii="Arial" w:hAnsi="Arial" w:cs="Arial"/>
        <w:sz w:val="20"/>
        <w:szCs w:val="20"/>
      </w:rPr>
    </w:lvl>
  </w:abstractNum>
  <w:abstractNum w:abstractNumId="72">
    <w:nsid w:val="00000049"/>
    <w:multiLevelType w:val="singleLevel"/>
    <w:tmpl w:val="00000049"/>
    <w:name w:val="WW8Num73"/>
    <w:lvl w:ilvl="0">
      <w:start w:val="1"/>
      <w:numFmt w:val="decimal"/>
      <w:lvlText w:val="%1."/>
      <w:lvlJc w:val="left"/>
      <w:pPr>
        <w:tabs>
          <w:tab w:val="num" w:pos="0"/>
        </w:tabs>
        <w:ind w:left="720" w:hanging="360"/>
      </w:pPr>
      <w:rPr>
        <w:rFonts w:cs="Times New Roman"/>
      </w:rPr>
    </w:lvl>
  </w:abstractNum>
  <w:abstractNum w:abstractNumId="73">
    <w:nsid w:val="0000004A"/>
    <w:multiLevelType w:val="multilevel"/>
    <w:tmpl w:val="0000004A"/>
    <w:name w:val="WW8Num74"/>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lowerRoman"/>
      <w:lvlText w:val="%3."/>
      <w:lvlJc w:val="lef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lef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left"/>
      <w:pPr>
        <w:tabs>
          <w:tab w:val="num" w:pos="6120"/>
        </w:tabs>
        <w:ind w:left="6120" w:hanging="180"/>
      </w:pPr>
      <w:rPr>
        <w:rFonts w:cs="Times New Roman"/>
      </w:rPr>
    </w:lvl>
  </w:abstractNum>
  <w:abstractNum w:abstractNumId="74">
    <w:nsid w:val="0000004B"/>
    <w:multiLevelType w:val="singleLevel"/>
    <w:tmpl w:val="0000004B"/>
    <w:name w:val="WW8Num75"/>
    <w:lvl w:ilvl="0">
      <w:start w:val="1"/>
      <w:numFmt w:val="decimal"/>
      <w:lvlText w:val="%1."/>
      <w:lvlJc w:val="left"/>
      <w:pPr>
        <w:tabs>
          <w:tab w:val="num" w:pos="360"/>
        </w:tabs>
        <w:ind w:left="360" w:hanging="360"/>
      </w:pPr>
      <w:rPr>
        <w:rFonts w:cs="Times New Roman"/>
      </w:rPr>
    </w:lvl>
  </w:abstractNum>
  <w:abstractNum w:abstractNumId="75">
    <w:nsid w:val="0000004C"/>
    <w:multiLevelType w:val="singleLevel"/>
    <w:tmpl w:val="0000004C"/>
    <w:name w:val="WW8Num76"/>
    <w:lvl w:ilvl="0">
      <w:start w:val="1"/>
      <w:numFmt w:val="decimal"/>
      <w:lvlText w:val="%1)"/>
      <w:lvlJc w:val="left"/>
      <w:pPr>
        <w:tabs>
          <w:tab w:val="num" w:pos="1068"/>
        </w:tabs>
        <w:ind w:left="1068" w:hanging="360"/>
      </w:pPr>
      <w:rPr>
        <w:rFonts w:cs="Times New Roman"/>
      </w:rPr>
    </w:lvl>
  </w:abstractNum>
  <w:abstractNum w:abstractNumId="76">
    <w:nsid w:val="0000005F"/>
    <w:multiLevelType w:val="singleLevel"/>
    <w:tmpl w:val="0000005F"/>
    <w:name w:val="WW8Num95"/>
    <w:lvl w:ilvl="0">
      <w:start w:val="1"/>
      <w:numFmt w:val="decimal"/>
      <w:lvlText w:val="%1."/>
      <w:lvlJc w:val="left"/>
      <w:pPr>
        <w:tabs>
          <w:tab w:val="num" w:pos="360"/>
        </w:tabs>
        <w:ind w:left="360" w:hanging="360"/>
      </w:pPr>
      <w:rPr>
        <w:rFonts w:cs="Times New Roman"/>
        <w:b w:val="0"/>
      </w:rPr>
    </w:lvl>
  </w:abstractNum>
  <w:abstractNum w:abstractNumId="77">
    <w:nsid w:val="01165690"/>
    <w:multiLevelType w:val="hybridMultilevel"/>
    <w:tmpl w:val="1882AEB0"/>
    <w:lvl w:ilvl="0" w:tplc="3758B624">
      <w:start w:val="1"/>
      <w:numFmt w:val="decimal"/>
      <w:lvlText w:val="%1)"/>
      <w:lvlJc w:val="left"/>
      <w:pPr>
        <w:ind w:left="732"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8">
    <w:nsid w:val="02C86886"/>
    <w:multiLevelType w:val="hybridMultilevel"/>
    <w:tmpl w:val="42C25826"/>
    <w:lvl w:ilvl="0" w:tplc="8132EEA0">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03C831F4"/>
    <w:multiLevelType w:val="hybridMultilevel"/>
    <w:tmpl w:val="523C3494"/>
    <w:lvl w:ilvl="0" w:tplc="9C7CE3CE">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nsid w:val="03CB43F8"/>
    <w:multiLevelType w:val="hybridMultilevel"/>
    <w:tmpl w:val="6D26DBAC"/>
    <w:lvl w:ilvl="0" w:tplc="D19E20F6">
      <w:start w:val="1"/>
      <w:numFmt w:val="decimal"/>
      <w:lvlText w:val="%1)"/>
      <w:lvlJc w:val="left"/>
      <w:pPr>
        <w:ind w:left="720" w:hanging="360"/>
      </w:pPr>
      <w:rPr>
        <w:rFonts w:cs="Times New Roman" w:hint="default"/>
        <w:b w:val="0"/>
      </w:rPr>
    </w:lvl>
    <w:lvl w:ilvl="1" w:tplc="04150011">
      <w:start w:val="1"/>
      <w:numFmt w:val="decimal"/>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81">
    <w:nsid w:val="043874FD"/>
    <w:multiLevelType w:val="hybridMultilevel"/>
    <w:tmpl w:val="B4D623DC"/>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82">
    <w:nsid w:val="07CE2077"/>
    <w:multiLevelType w:val="hybridMultilevel"/>
    <w:tmpl w:val="3EF81834"/>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3">
    <w:nsid w:val="0AEB083B"/>
    <w:multiLevelType w:val="hybridMultilevel"/>
    <w:tmpl w:val="FB92A636"/>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4">
    <w:nsid w:val="0B376FE6"/>
    <w:multiLevelType w:val="hybridMultilevel"/>
    <w:tmpl w:val="EA86B436"/>
    <w:lvl w:ilvl="0" w:tplc="E5A0DC66">
      <w:start w:val="1"/>
      <w:numFmt w:val="decimal"/>
      <w:lvlText w:val="%1."/>
      <w:lvlJc w:val="left"/>
      <w:pPr>
        <w:ind w:left="360" w:hanging="360"/>
      </w:pPr>
      <w:rPr>
        <w:rFonts w:hint="default"/>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5">
    <w:nsid w:val="0B6C64FD"/>
    <w:multiLevelType w:val="hybridMultilevel"/>
    <w:tmpl w:val="03983BF8"/>
    <w:lvl w:ilvl="0" w:tplc="04150017">
      <w:start w:val="1"/>
      <w:numFmt w:val="lowerLetter"/>
      <w:lvlText w:val="%1)"/>
      <w:lvlJc w:val="left"/>
      <w:pPr>
        <w:ind w:left="1068" w:hanging="360"/>
      </w:pPr>
      <w:rPr>
        <w:rFonts w:cs="Times New Roman" w:hint="default"/>
        <w:b w:val="0"/>
      </w:rPr>
    </w:lvl>
    <w:lvl w:ilvl="1" w:tplc="04150019" w:tentative="1">
      <w:start w:val="1"/>
      <w:numFmt w:val="lowerLetter"/>
      <w:lvlText w:val="%2."/>
      <w:lvlJc w:val="left"/>
      <w:pPr>
        <w:ind w:left="1776" w:hanging="360"/>
      </w:pPr>
      <w:rPr>
        <w:rFonts w:cs="Times New Roman"/>
      </w:rPr>
    </w:lvl>
    <w:lvl w:ilvl="2" w:tplc="0415001B" w:tentative="1">
      <w:start w:val="1"/>
      <w:numFmt w:val="lowerRoman"/>
      <w:lvlText w:val="%3."/>
      <w:lvlJc w:val="right"/>
      <w:pPr>
        <w:ind w:left="2496" w:hanging="180"/>
      </w:pPr>
      <w:rPr>
        <w:rFonts w:cs="Times New Roman"/>
      </w:rPr>
    </w:lvl>
    <w:lvl w:ilvl="3" w:tplc="0415000F" w:tentative="1">
      <w:start w:val="1"/>
      <w:numFmt w:val="decimal"/>
      <w:lvlText w:val="%4."/>
      <w:lvlJc w:val="left"/>
      <w:pPr>
        <w:ind w:left="3216" w:hanging="360"/>
      </w:pPr>
      <w:rPr>
        <w:rFonts w:cs="Times New Roman"/>
      </w:rPr>
    </w:lvl>
    <w:lvl w:ilvl="4" w:tplc="04150019" w:tentative="1">
      <w:start w:val="1"/>
      <w:numFmt w:val="lowerLetter"/>
      <w:lvlText w:val="%5."/>
      <w:lvlJc w:val="left"/>
      <w:pPr>
        <w:ind w:left="3936" w:hanging="360"/>
      </w:pPr>
      <w:rPr>
        <w:rFonts w:cs="Times New Roman"/>
      </w:rPr>
    </w:lvl>
    <w:lvl w:ilvl="5" w:tplc="0415001B" w:tentative="1">
      <w:start w:val="1"/>
      <w:numFmt w:val="lowerRoman"/>
      <w:lvlText w:val="%6."/>
      <w:lvlJc w:val="right"/>
      <w:pPr>
        <w:ind w:left="4656" w:hanging="180"/>
      </w:pPr>
      <w:rPr>
        <w:rFonts w:cs="Times New Roman"/>
      </w:rPr>
    </w:lvl>
    <w:lvl w:ilvl="6" w:tplc="0415000F" w:tentative="1">
      <w:start w:val="1"/>
      <w:numFmt w:val="decimal"/>
      <w:lvlText w:val="%7."/>
      <w:lvlJc w:val="left"/>
      <w:pPr>
        <w:ind w:left="5376" w:hanging="360"/>
      </w:pPr>
      <w:rPr>
        <w:rFonts w:cs="Times New Roman"/>
      </w:rPr>
    </w:lvl>
    <w:lvl w:ilvl="7" w:tplc="04150019" w:tentative="1">
      <w:start w:val="1"/>
      <w:numFmt w:val="lowerLetter"/>
      <w:lvlText w:val="%8."/>
      <w:lvlJc w:val="left"/>
      <w:pPr>
        <w:ind w:left="6096" w:hanging="360"/>
      </w:pPr>
      <w:rPr>
        <w:rFonts w:cs="Times New Roman"/>
      </w:rPr>
    </w:lvl>
    <w:lvl w:ilvl="8" w:tplc="0415001B" w:tentative="1">
      <w:start w:val="1"/>
      <w:numFmt w:val="lowerRoman"/>
      <w:lvlText w:val="%9."/>
      <w:lvlJc w:val="right"/>
      <w:pPr>
        <w:ind w:left="6816" w:hanging="180"/>
      </w:pPr>
      <w:rPr>
        <w:rFonts w:cs="Times New Roman"/>
      </w:rPr>
    </w:lvl>
  </w:abstractNum>
  <w:abstractNum w:abstractNumId="86">
    <w:nsid w:val="0C0979EA"/>
    <w:multiLevelType w:val="hybridMultilevel"/>
    <w:tmpl w:val="9282F874"/>
    <w:name w:val="WW8Num74522"/>
    <w:lvl w:ilvl="0" w:tplc="036808FC">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7">
    <w:nsid w:val="0C570A13"/>
    <w:multiLevelType w:val="multilevel"/>
    <w:tmpl w:val="D60E6B18"/>
    <w:name w:val="WW8Num743"/>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88">
    <w:nsid w:val="0CBA61B0"/>
    <w:multiLevelType w:val="hybridMultilevel"/>
    <w:tmpl w:val="EFCAADD4"/>
    <w:lvl w:ilvl="0" w:tplc="04150017">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9">
    <w:nsid w:val="0CDF0077"/>
    <w:multiLevelType w:val="hybridMultilevel"/>
    <w:tmpl w:val="F036C7B0"/>
    <w:lvl w:ilvl="0" w:tplc="E0E447FC">
      <w:start w:val="1"/>
      <w:numFmt w:val="decimal"/>
      <w:lvlText w:val="%1)"/>
      <w:lvlJc w:val="left"/>
      <w:pPr>
        <w:ind w:left="732"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0">
    <w:nsid w:val="0CF36AFA"/>
    <w:multiLevelType w:val="hybridMultilevel"/>
    <w:tmpl w:val="6988F03E"/>
    <w:lvl w:ilvl="0" w:tplc="CDF60EB2">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1">
    <w:nsid w:val="0D4B38D2"/>
    <w:multiLevelType w:val="multilevel"/>
    <w:tmpl w:val="C3D0A846"/>
    <w:name w:val="WW8Num7423"/>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92">
    <w:nsid w:val="0DE121CA"/>
    <w:multiLevelType w:val="hybridMultilevel"/>
    <w:tmpl w:val="DE1A35BC"/>
    <w:lvl w:ilvl="0" w:tplc="C16856DE">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nsid w:val="0E312917"/>
    <w:multiLevelType w:val="hybridMultilevel"/>
    <w:tmpl w:val="14B0F874"/>
    <w:lvl w:ilvl="0" w:tplc="04150017">
      <w:start w:val="1"/>
      <w:numFmt w:val="lowerLetter"/>
      <w:lvlText w:val="%1)"/>
      <w:lvlJc w:val="left"/>
      <w:pPr>
        <w:ind w:left="1068" w:hanging="360"/>
      </w:pPr>
      <w:rPr>
        <w:rFonts w:hint="default"/>
        <w:b w:val="0"/>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94">
    <w:nsid w:val="10012FC4"/>
    <w:multiLevelType w:val="hybridMultilevel"/>
    <w:tmpl w:val="7082BCF8"/>
    <w:lvl w:ilvl="0" w:tplc="8AFED20E">
      <w:start w:val="1"/>
      <w:numFmt w:val="decimal"/>
      <w:lvlText w:val="%1)"/>
      <w:lvlJc w:val="left"/>
      <w:pPr>
        <w:ind w:left="732"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5">
    <w:nsid w:val="11E708CA"/>
    <w:multiLevelType w:val="hybridMultilevel"/>
    <w:tmpl w:val="A2F0754C"/>
    <w:name w:val="WW8Num514"/>
    <w:lvl w:ilvl="0" w:tplc="8A3CAA62">
      <w:start w:val="1"/>
      <w:numFmt w:val="lowerLetter"/>
      <w:lvlText w:val="%1)"/>
      <w:lvlJc w:val="left"/>
      <w:pPr>
        <w:tabs>
          <w:tab w:val="num" w:pos="0"/>
        </w:tabs>
        <w:ind w:left="1068"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6">
    <w:nsid w:val="137B1145"/>
    <w:multiLevelType w:val="multilevel"/>
    <w:tmpl w:val="154C4F42"/>
    <w:lvl w:ilvl="0">
      <w:start w:val="1"/>
      <w:numFmt w:val="decimal"/>
      <w:lvlText w:val="%1."/>
      <w:lvlJc w:val="left"/>
      <w:pPr>
        <w:tabs>
          <w:tab w:val="num" w:pos="0"/>
        </w:tabs>
        <w:ind w:left="360" w:hanging="360"/>
      </w:pPr>
      <w:rPr>
        <w:rFonts w:cs="Times New Roman" w:hint="default"/>
      </w:rPr>
    </w:lvl>
    <w:lvl w:ilvl="1">
      <w:start w:val="1"/>
      <w:numFmt w:val="decimal"/>
      <w:lvlText w:val="%2)"/>
      <w:lvlJc w:val="left"/>
      <w:pPr>
        <w:tabs>
          <w:tab w:val="num" w:pos="0"/>
        </w:tabs>
        <w:ind w:left="732" w:hanging="360"/>
      </w:pPr>
      <w:rPr>
        <w:rFonts w:ascii="Symbol" w:hAnsi="Symbol" w:cs="Times New Roman" w:hint="default"/>
        <w:sz w:val="18"/>
        <w:szCs w:val="18"/>
      </w:rPr>
    </w:lvl>
    <w:lvl w:ilvl="2">
      <w:start w:val="1"/>
      <w:numFmt w:val="lowerRoman"/>
      <w:lvlText w:val="%3."/>
      <w:lvlJc w:val="left"/>
      <w:pPr>
        <w:tabs>
          <w:tab w:val="num" w:pos="0"/>
        </w:tabs>
        <w:ind w:left="1452" w:hanging="180"/>
      </w:pPr>
      <w:rPr>
        <w:rFonts w:cs="Times New Roman" w:hint="default"/>
      </w:rPr>
    </w:lvl>
    <w:lvl w:ilvl="3">
      <w:start w:val="200"/>
      <w:numFmt w:val="decimal"/>
      <w:lvlText w:val="%4"/>
      <w:lvlJc w:val="left"/>
      <w:pPr>
        <w:tabs>
          <w:tab w:val="num" w:pos="0"/>
        </w:tabs>
        <w:ind w:left="2172" w:hanging="360"/>
      </w:pPr>
      <w:rPr>
        <w:rFonts w:cs="Times New Roman" w:hint="default"/>
      </w:rPr>
    </w:lvl>
    <w:lvl w:ilvl="4">
      <w:start w:val="1"/>
      <w:numFmt w:val="lowerLetter"/>
      <w:lvlText w:val="%5."/>
      <w:lvlJc w:val="left"/>
      <w:pPr>
        <w:tabs>
          <w:tab w:val="num" w:pos="0"/>
        </w:tabs>
        <w:ind w:left="2892" w:hanging="360"/>
      </w:pPr>
      <w:rPr>
        <w:rFonts w:cs="Times New Roman" w:hint="default"/>
      </w:rPr>
    </w:lvl>
    <w:lvl w:ilvl="5">
      <w:start w:val="1"/>
      <w:numFmt w:val="lowerRoman"/>
      <w:lvlText w:val="%6."/>
      <w:lvlJc w:val="left"/>
      <w:pPr>
        <w:tabs>
          <w:tab w:val="num" w:pos="0"/>
        </w:tabs>
        <w:ind w:left="3612" w:hanging="180"/>
      </w:pPr>
      <w:rPr>
        <w:rFonts w:cs="Times New Roman" w:hint="default"/>
      </w:rPr>
    </w:lvl>
    <w:lvl w:ilvl="6">
      <w:start w:val="1"/>
      <w:numFmt w:val="decimal"/>
      <w:lvlText w:val="%7."/>
      <w:lvlJc w:val="left"/>
      <w:pPr>
        <w:tabs>
          <w:tab w:val="num" w:pos="0"/>
        </w:tabs>
        <w:ind w:left="4332" w:hanging="360"/>
      </w:pPr>
      <w:rPr>
        <w:rFonts w:cs="Times New Roman" w:hint="default"/>
      </w:rPr>
    </w:lvl>
    <w:lvl w:ilvl="7">
      <w:start w:val="1"/>
      <w:numFmt w:val="lowerLetter"/>
      <w:lvlText w:val="%8."/>
      <w:lvlJc w:val="left"/>
      <w:pPr>
        <w:tabs>
          <w:tab w:val="num" w:pos="0"/>
        </w:tabs>
        <w:ind w:left="5052" w:hanging="360"/>
      </w:pPr>
      <w:rPr>
        <w:rFonts w:cs="Times New Roman" w:hint="default"/>
      </w:rPr>
    </w:lvl>
    <w:lvl w:ilvl="8">
      <w:start w:val="1"/>
      <w:numFmt w:val="lowerRoman"/>
      <w:lvlText w:val="%9."/>
      <w:lvlJc w:val="left"/>
      <w:pPr>
        <w:tabs>
          <w:tab w:val="num" w:pos="0"/>
        </w:tabs>
        <w:ind w:left="5772" w:hanging="180"/>
      </w:pPr>
      <w:rPr>
        <w:rFonts w:cs="Times New Roman" w:hint="default"/>
      </w:rPr>
    </w:lvl>
  </w:abstractNum>
  <w:abstractNum w:abstractNumId="97">
    <w:nsid w:val="14C03CAA"/>
    <w:multiLevelType w:val="hybridMultilevel"/>
    <w:tmpl w:val="19285626"/>
    <w:lvl w:ilvl="0" w:tplc="FF924ABA">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8">
    <w:nsid w:val="15662C78"/>
    <w:multiLevelType w:val="hybridMultilevel"/>
    <w:tmpl w:val="4BAEE9B0"/>
    <w:name w:val="WW8Num472"/>
    <w:lvl w:ilvl="0" w:tplc="BC9EA7AE">
      <w:start w:val="1"/>
      <w:numFmt w:val="decimal"/>
      <w:lvlText w:val="%1."/>
      <w:lvlJc w:val="left"/>
      <w:pPr>
        <w:tabs>
          <w:tab w:val="num" w:pos="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9">
    <w:nsid w:val="178B69FA"/>
    <w:multiLevelType w:val="hybridMultilevel"/>
    <w:tmpl w:val="E1089240"/>
    <w:lvl w:ilvl="0" w:tplc="923459DE">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0">
    <w:nsid w:val="1AA267F7"/>
    <w:multiLevelType w:val="hybridMultilevel"/>
    <w:tmpl w:val="D20CA90C"/>
    <w:lvl w:ilvl="0" w:tplc="D3C2650A">
      <w:start w:val="1"/>
      <w:numFmt w:val="decimal"/>
      <w:lvlText w:val="%1)"/>
      <w:lvlJc w:val="left"/>
      <w:pPr>
        <w:ind w:left="732"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1">
    <w:nsid w:val="1C0D5F0A"/>
    <w:multiLevelType w:val="hybridMultilevel"/>
    <w:tmpl w:val="B16C0F4C"/>
    <w:lvl w:ilvl="0" w:tplc="A734EF48">
      <w:start w:val="1"/>
      <w:numFmt w:val="decimal"/>
      <w:lvlText w:val="%1."/>
      <w:lvlJc w:val="left"/>
      <w:pPr>
        <w:ind w:left="360" w:hanging="360"/>
      </w:pPr>
      <w:rPr>
        <w:rFonts w:cs="Times New Roman" w:hint="default"/>
        <w:b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2">
    <w:nsid w:val="1DE6367E"/>
    <w:multiLevelType w:val="hybridMultilevel"/>
    <w:tmpl w:val="924CF570"/>
    <w:lvl w:ilvl="0" w:tplc="08BA1154">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nsid w:val="1F8852C0"/>
    <w:multiLevelType w:val="hybridMultilevel"/>
    <w:tmpl w:val="A496A356"/>
    <w:name w:val="WW8Num612"/>
    <w:lvl w:ilvl="0" w:tplc="AFBA0698">
      <w:start w:val="1"/>
      <w:numFmt w:val="decimal"/>
      <w:lvlText w:val="%1."/>
      <w:lvlJc w:val="left"/>
      <w:pPr>
        <w:tabs>
          <w:tab w:val="num" w:pos="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4">
    <w:nsid w:val="21224292"/>
    <w:multiLevelType w:val="hybridMultilevel"/>
    <w:tmpl w:val="51160AFE"/>
    <w:name w:val="WW8Num952"/>
    <w:lvl w:ilvl="0" w:tplc="3AAC5CD2">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5">
    <w:nsid w:val="213773A9"/>
    <w:multiLevelType w:val="hybridMultilevel"/>
    <w:tmpl w:val="B08C5A38"/>
    <w:lvl w:ilvl="0" w:tplc="0DBA1336">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6">
    <w:nsid w:val="21434073"/>
    <w:multiLevelType w:val="hybridMultilevel"/>
    <w:tmpl w:val="5FAA55AE"/>
    <w:lvl w:ilvl="0" w:tplc="ACEC769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nsid w:val="21C120FB"/>
    <w:multiLevelType w:val="hybridMultilevel"/>
    <w:tmpl w:val="097C1EF4"/>
    <w:lvl w:ilvl="0" w:tplc="C4FA6788">
      <w:start w:val="1"/>
      <w:numFmt w:val="decimal"/>
      <w:lvlText w:val="%1)"/>
      <w:lvlJc w:val="left"/>
      <w:pPr>
        <w:ind w:left="732"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8">
    <w:nsid w:val="22125197"/>
    <w:multiLevelType w:val="hybridMultilevel"/>
    <w:tmpl w:val="C73A7AA8"/>
    <w:lvl w:ilvl="0" w:tplc="3BAECDE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9">
    <w:nsid w:val="22793922"/>
    <w:multiLevelType w:val="hybridMultilevel"/>
    <w:tmpl w:val="256CE2EE"/>
    <w:lvl w:ilvl="0" w:tplc="4168A97A">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0">
    <w:nsid w:val="228E4743"/>
    <w:multiLevelType w:val="hybridMultilevel"/>
    <w:tmpl w:val="150CEE9E"/>
    <w:name w:val="WW8Num502"/>
    <w:lvl w:ilvl="0" w:tplc="6D5A8D5A">
      <w:start w:val="1"/>
      <w:numFmt w:val="decimal"/>
      <w:lvlText w:val="%1."/>
      <w:lvlJc w:val="left"/>
      <w:pPr>
        <w:tabs>
          <w:tab w:val="num" w:pos="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1">
    <w:nsid w:val="22EA164A"/>
    <w:multiLevelType w:val="hybridMultilevel"/>
    <w:tmpl w:val="AD96E7DE"/>
    <w:lvl w:ilvl="0" w:tplc="ADC00EE2">
      <w:start w:val="1"/>
      <w:numFmt w:val="decimal"/>
      <w:lvlText w:val="%1)"/>
      <w:lvlJc w:val="left"/>
      <w:pPr>
        <w:ind w:left="720" w:hanging="360"/>
      </w:pPr>
      <w:rPr>
        <w:rFonts w:hint="default"/>
      </w:rPr>
    </w:lvl>
    <w:lvl w:ilvl="1" w:tplc="04150019" w:tentative="1">
      <w:start w:val="1"/>
      <w:numFmt w:val="lowerLetter"/>
      <w:lvlText w:val="%2."/>
      <w:lvlJc w:val="left"/>
      <w:pPr>
        <w:ind w:left="1516" w:hanging="360"/>
      </w:pPr>
    </w:lvl>
    <w:lvl w:ilvl="2" w:tplc="0415001B" w:tentative="1">
      <w:start w:val="1"/>
      <w:numFmt w:val="lowerRoman"/>
      <w:lvlText w:val="%3."/>
      <w:lvlJc w:val="right"/>
      <w:pPr>
        <w:ind w:left="2236" w:hanging="180"/>
      </w:pPr>
    </w:lvl>
    <w:lvl w:ilvl="3" w:tplc="0415000F" w:tentative="1">
      <w:start w:val="1"/>
      <w:numFmt w:val="decimal"/>
      <w:lvlText w:val="%4."/>
      <w:lvlJc w:val="left"/>
      <w:pPr>
        <w:ind w:left="2956" w:hanging="360"/>
      </w:pPr>
    </w:lvl>
    <w:lvl w:ilvl="4" w:tplc="04150019" w:tentative="1">
      <w:start w:val="1"/>
      <w:numFmt w:val="lowerLetter"/>
      <w:lvlText w:val="%5."/>
      <w:lvlJc w:val="left"/>
      <w:pPr>
        <w:ind w:left="3676" w:hanging="360"/>
      </w:pPr>
    </w:lvl>
    <w:lvl w:ilvl="5" w:tplc="0415001B" w:tentative="1">
      <w:start w:val="1"/>
      <w:numFmt w:val="lowerRoman"/>
      <w:lvlText w:val="%6."/>
      <w:lvlJc w:val="right"/>
      <w:pPr>
        <w:ind w:left="4396" w:hanging="180"/>
      </w:pPr>
    </w:lvl>
    <w:lvl w:ilvl="6" w:tplc="0415000F" w:tentative="1">
      <w:start w:val="1"/>
      <w:numFmt w:val="decimal"/>
      <w:lvlText w:val="%7."/>
      <w:lvlJc w:val="left"/>
      <w:pPr>
        <w:ind w:left="5116" w:hanging="360"/>
      </w:pPr>
    </w:lvl>
    <w:lvl w:ilvl="7" w:tplc="04150019" w:tentative="1">
      <w:start w:val="1"/>
      <w:numFmt w:val="lowerLetter"/>
      <w:lvlText w:val="%8."/>
      <w:lvlJc w:val="left"/>
      <w:pPr>
        <w:ind w:left="5836" w:hanging="360"/>
      </w:pPr>
    </w:lvl>
    <w:lvl w:ilvl="8" w:tplc="0415001B" w:tentative="1">
      <w:start w:val="1"/>
      <w:numFmt w:val="lowerRoman"/>
      <w:lvlText w:val="%9."/>
      <w:lvlJc w:val="right"/>
      <w:pPr>
        <w:ind w:left="6556" w:hanging="180"/>
      </w:pPr>
    </w:lvl>
  </w:abstractNum>
  <w:abstractNum w:abstractNumId="112">
    <w:nsid w:val="24C00A52"/>
    <w:multiLevelType w:val="hybridMultilevel"/>
    <w:tmpl w:val="56F6747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nsid w:val="24D81E47"/>
    <w:multiLevelType w:val="hybridMultilevel"/>
    <w:tmpl w:val="78E42B42"/>
    <w:lvl w:ilvl="0" w:tplc="5C1047C2">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4">
    <w:nsid w:val="250563D5"/>
    <w:multiLevelType w:val="hybridMultilevel"/>
    <w:tmpl w:val="7B4C81A8"/>
    <w:lvl w:ilvl="0" w:tplc="9DB0F9F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nsid w:val="25C36E2C"/>
    <w:multiLevelType w:val="hybridMultilevel"/>
    <w:tmpl w:val="D5D8486C"/>
    <w:lvl w:ilvl="0" w:tplc="ADC00EE2">
      <w:start w:val="1"/>
      <w:numFmt w:val="decimal"/>
      <w:lvlText w:val="%1)"/>
      <w:lvlJc w:val="left"/>
      <w:pPr>
        <w:ind w:left="72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6">
    <w:nsid w:val="28C07990"/>
    <w:multiLevelType w:val="hybridMultilevel"/>
    <w:tmpl w:val="DC52AFE6"/>
    <w:name w:val="WW8Num342"/>
    <w:lvl w:ilvl="0" w:tplc="9386041E">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7">
    <w:nsid w:val="29D91BD6"/>
    <w:multiLevelType w:val="multilevel"/>
    <w:tmpl w:val="8E7A63FC"/>
    <w:name w:val="WW8Num272"/>
    <w:lvl w:ilvl="0">
      <w:start w:val="1"/>
      <w:numFmt w:val="decimal"/>
      <w:lvlText w:val="%1."/>
      <w:lvlJc w:val="left"/>
      <w:pPr>
        <w:tabs>
          <w:tab w:val="num" w:pos="0"/>
        </w:tabs>
        <w:ind w:left="360" w:hanging="360"/>
      </w:pPr>
      <w:rPr>
        <w:rFonts w:cs="Times New Roman" w:hint="default"/>
      </w:rPr>
    </w:lvl>
    <w:lvl w:ilvl="1">
      <w:start w:val="1"/>
      <w:numFmt w:val="decimal"/>
      <w:lvlText w:val="%2)"/>
      <w:lvlJc w:val="left"/>
      <w:pPr>
        <w:tabs>
          <w:tab w:val="num" w:pos="0"/>
        </w:tabs>
        <w:ind w:left="732" w:hanging="360"/>
      </w:pPr>
      <w:rPr>
        <w:rFonts w:ascii="Symbol" w:hAnsi="Symbol" w:cs="Times New Roman" w:hint="default"/>
        <w:sz w:val="18"/>
        <w:szCs w:val="18"/>
      </w:rPr>
    </w:lvl>
    <w:lvl w:ilvl="2">
      <w:start w:val="1"/>
      <w:numFmt w:val="lowerRoman"/>
      <w:lvlText w:val="%3."/>
      <w:lvlJc w:val="left"/>
      <w:pPr>
        <w:tabs>
          <w:tab w:val="num" w:pos="0"/>
        </w:tabs>
        <w:ind w:left="1452" w:hanging="180"/>
      </w:pPr>
      <w:rPr>
        <w:rFonts w:cs="Times New Roman" w:hint="default"/>
      </w:rPr>
    </w:lvl>
    <w:lvl w:ilvl="3">
      <w:start w:val="200"/>
      <w:numFmt w:val="decimal"/>
      <w:lvlText w:val="%4"/>
      <w:lvlJc w:val="left"/>
      <w:pPr>
        <w:tabs>
          <w:tab w:val="num" w:pos="0"/>
        </w:tabs>
        <w:ind w:left="2172" w:hanging="360"/>
      </w:pPr>
      <w:rPr>
        <w:rFonts w:cs="Times New Roman" w:hint="default"/>
      </w:rPr>
    </w:lvl>
    <w:lvl w:ilvl="4">
      <w:start w:val="1"/>
      <w:numFmt w:val="lowerLetter"/>
      <w:lvlText w:val="%5."/>
      <w:lvlJc w:val="left"/>
      <w:pPr>
        <w:tabs>
          <w:tab w:val="num" w:pos="0"/>
        </w:tabs>
        <w:ind w:left="2892" w:hanging="360"/>
      </w:pPr>
      <w:rPr>
        <w:rFonts w:cs="Times New Roman" w:hint="default"/>
      </w:rPr>
    </w:lvl>
    <w:lvl w:ilvl="5">
      <w:start w:val="1"/>
      <w:numFmt w:val="lowerRoman"/>
      <w:lvlText w:val="%6."/>
      <w:lvlJc w:val="left"/>
      <w:pPr>
        <w:tabs>
          <w:tab w:val="num" w:pos="0"/>
        </w:tabs>
        <w:ind w:left="3612" w:hanging="180"/>
      </w:pPr>
      <w:rPr>
        <w:rFonts w:cs="Times New Roman" w:hint="default"/>
      </w:rPr>
    </w:lvl>
    <w:lvl w:ilvl="6">
      <w:start w:val="1"/>
      <w:numFmt w:val="decimal"/>
      <w:lvlText w:val="%7."/>
      <w:lvlJc w:val="left"/>
      <w:pPr>
        <w:tabs>
          <w:tab w:val="num" w:pos="0"/>
        </w:tabs>
        <w:ind w:left="4332" w:hanging="360"/>
      </w:pPr>
      <w:rPr>
        <w:rFonts w:cs="Times New Roman" w:hint="default"/>
      </w:rPr>
    </w:lvl>
    <w:lvl w:ilvl="7">
      <w:start w:val="1"/>
      <w:numFmt w:val="lowerLetter"/>
      <w:lvlText w:val="%8."/>
      <w:lvlJc w:val="left"/>
      <w:pPr>
        <w:tabs>
          <w:tab w:val="num" w:pos="0"/>
        </w:tabs>
        <w:ind w:left="5052" w:hanging="360"/>
      </w:pPr>
      <w:rPr>
        <w:rFonts w:cs="Times New Roman" w:hint="default"/>
      </w:rPr>
    </w:lvl>
    <w:lvl w:ilvl="8">
      <w:start w:val="1"/>
      <w:numFmt w:val="lowerRoman"/>
      <w:lvlText w:val="%9."/>
      <w:lvlJc w:val="left"/>
      <w:pPr>
        <w:tabs>
          <w:tab w:val="num" w:pos="0"/>
        </w:tabs>
        <w:ind w:left="5772" w:hanging="180"/>
      </w:pPr>
      <w:rPr>
        <w:rFonts w:cs="Times New Roman" w:hint="default"/>
      </w:rPr>
    </w:lvl>
  </w:abstractNum>
  <w:abstractNum w:abstractNumId="118">
    <w:nsid w:val="2ABB706F"/>
    <w:multiLevelType w:val="multilevel"/>
    <w:tmpl w:val="2B9C58DC"/>
    <w:name w:val="WW8Num745"/>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119">
    <w:nsid w:val="2C8F22F9"/>
    <w:multiLevelType w:val="hybridMultilevel"/>
    <w:tmpl w:val="47F4E0C6"/>
    <w:lvl w:ilvl="0" w:tplc="456CA5B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nsid w:val="2D792A28"/>
    <w:multiLevelType w:val="hybridMultilevel"/>
    <w:tmpl w:val="E2AEAC32"/>
    <w:lvl w:ilvl="0" w:tplc="6FE4F6BE">
      <w:start w:val="1"/>
      <w:numFmt w:val="decimal"/>
      <w:lvlText w:val="%1)"/>
      <w:lvlJc w:val="left"/>
      <w:pPr>
        <w:ind w:left="732"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1">
    <w:nsid w:val="2DC22DCF"/>
    <w:multiLevelType w:val="hybridMultilevel"/>
    <w:tmpl w:val="88907864"/>
    <w:lvl w:ilvl="0" w:tplc="198C86A0">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2">
    <w:nsid w:val="30E451F7"/>
    <w:multiLevelType w:val="hybridMultilevel"/>
    <w:tmpl w:val="88C43986"/>
    <w:lvl w:ilvl="0" w:tplc="FCDE9ACE">
      <w:start w:val="1"/>
      <w:numFmt w:val="lowerLetter"/>
      <w:lvlText w:val="%1)"/>
      <w:lvlJc w:val="left"/>
      <w:pPr>
        <w:ind w:left="1068" w:hanging="360"/>
      </w:pPr>
      <w:rPr>
        <w:rFonts w:cs="Times New Roman" w:hint="default"/>
      </w:rPr>
    </w:lvl>
    <w:lvl w:ilvl="1" w:tplc="00000023">
      <w:start w:val="1"/>
      <w:numFmt w:val="bullet"/>
      <w:lvlText w:val=""/>
      <w:lvlJc w:val="left"/>
      <w:pPr>
        <w:ind w:left="1440" w:hanging="360"/>
      </w:pPr>
      <w:rPr>
        <w:rFonts w:ascii="Symbol" w:hAnsi="Symbol"/>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3">
    <w:nsid w:val="31F259FF"/>
    <w:multiLevelType w:val="hybridMultilevel"/>
    <w:tmpl w:val="96387FA6"/>
    <w:lvl w:ilvl="0" w:tplc="447EEA5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nsid w:val="32E94DAD"/>
    <w:multiLevelType w:val="hybridMultilevel"/>
    <w:tmpl w:val="5B5AE504"/>
    <w:lvl w:ilvl="0" w:tplc="1BF4A34E">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5">
    <w:nsid w:val="32F94021"/>
    <w:multiLevelType w:val="hybridMultilevel"/>
    <w:tmpl w:val="E2B86AA4"/>
    <w:name w:val="WW8Num532"/>
    <w:lvl w:ilvl="0" w:tplc="248A40B8">
      <w:start w:val="1"/>
      <w:numFmt w:val="decimal"/>
      <w:lvlText w:val="%1."/>
      <w:lvlJc w:val="left"/>
      <w:pPr>
        <w:tabs>
          <w:tab w:val="num" w:pos="0"/>
        </w:tabs>
        <w:ind w:left="360" w:hanging="360"/>
      </w:pPr>
      <w:rPr>
        <w:rFonts w:cs="Times New Roman" w:hint="default"/>
        <w:b w:val="0"/>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6">
    <w:nsid w:val="335213E2"/>
    <w:multiLevelType w:val="hybridMultilevel"/>
    <w:tmpl w:val="94C4A056"/>
    <w:lvl w:ilvl="0" w:tplc="8A80E962">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7">
    <w:nsid w:val="33B148E4"/>
    <w:multiLevelType w:val="hybridMultilevel"/>
    <w:tmpl w:val="9034B3DA"/>
    <w:lvl w:ilvl="0" w:tplc="6218AC30">
      <w:start w:val="1"/>
      <w:numFmt w:val="decimal"/>
      <w:lvlText w:val="%1)"/>
      <w:lvlJc w:val="left"/>
      <w:pPr>
        <w:ind w:left="732" w:hanging="360"/>
      </w:pPr>
      <w:rPr>
        <w:rFonts w:cs="Times New Roman" w:hint="default"/>
        <w:b w:val="0"/>
      </w:rPr>
    </w:lvl>
    <w:lvl w:ilvl="1" w:tplc="04150019">
      <w:start w:val="1"/>
      <w:numFmt w:val="lowerLetter"/>
      <w:lvlText w:val="%2."/>
      <w:lvlJc w:val="left"/>
      <w:pPr>
        <w:ind w:left="1104" w:hanging="360"/>
      </w:pPr>
      <w:rPr>
        <w:rFonts w:cs="Times New Roman"/>
      </w:rPr>
    </w:lvl>
    <w:lvl w:ilvl="2" w:tplc="0415001B" w:tentative="1">
      <w:start w:val="1"/>
      <w:numFmt w:val="lowerRoman"/>
      <w:lvlText w:val="%3."/>
      <w:lvlJc w:val="right"/>
      <w:pPr>
        <w:ind w:left="1824" w:hanging="180"/>
      </w:pPr>
      <w:rPr>
        <w:rFonts w:cs="Times New Roman"/>
      </w:rPr>
    </w:lvl>
    <w:lvl w:ilvl="3" w:tplc="0415000F" w:tentative="1">
      <w:start w:val="1"/>
      <w:numFmt w:val="decimal"/>
      <w:lvlText w:val="%4."/>
      <w:lvlJc w:val="left"/>
      <w:pPr>
        <w:ind w:left="2544" w:hanging="360"/>
      </w:pPr>
      <w:rPr>
        <w:rFonts w:cs="Times New Roman"/>
      </w:rPr>
    </w:lvl>
    <w:lvl w:ilvl="4" w:tplc="04150019" w:tentative="1">
      <w:start w:val="1"/>
      <w:numFmt w:val="lowerLetter"/>
      <w:lvlText w:val="%5."/>
      <w:lvlJc w:val="left"/>
      <w:pPr>
        <w:ind w:left="3264" w:hanging="360"/>
      </w:pPr>
      <w:rPr>
        <w:rFonts w:cs="Times New Roman"/>
      </w:rPr>
    </w:lvl>
    <w:lvl w:ilvl="5" w:tplc="0415001B" w:tentative="1">
      <w:start w:val="1"/>
      <w:numFmt w:val="lowerRoman"/>
      <w:lvlText w:val="%6."/>
      <w:lvlJc w:val="right"/>
      <w:pPr>
        <w:ind w:left="3984" w:hanging="180"/>
      </w:pPr>
      <w:rPr>
        <w:rFonts w:cs="Times New Roman"/>
      </w:rPr>
    </w:lvl>
    <w:lvl w:ilvl="6" w:tplc="0415000F" w:tentative="1">
      <w:start w:val="1"/>
      <w:numFmt w:val="decimal"/>
      <w:lvlText w:val="%7."/>
      <w:lvlJc w:val="left"/>
      <w:pPr>
        <w:ind w:left="4704" w:hanging="360"/>
      </w:pPr>
      <w:rPr>
        <w:rFonts w:cs="Times New Roman"/>
      </w:rPr>
    </w:lvl>
    <w:lvl w:ilvl="7" w:tplc="04150019" w:tentative="1">
      <w:start w:val="1"/>
      <w:numFmt w:val="lowerLetter"/>
      <w:lvlText w:val="%8."/>
      <w:lvlJc w:val="left"/>
      <w:pPr>
        <w:ind w:left="5424" w:hanging="360"/>
      </w:pPr>
      <w:rPr>
        <w:rFonts w:cs="Times New Roman"/>
      </w:rPr>
    </w:lvl>
    <w:lvl w:ilvl="8" w:tplc="0415001B" w:tentative="1">
      <w:start w:val="1"/>
      <w:numFmt w:val="lowerRoman"/>
      <w:lvlText w:val="%9."/>
      <w:lvlJc w:val="right"/>
      <w:pPr>
        <w:ind w:left="6144" w:hanging="180"/>
      </w:pPr>
      <w:rPr>
        <w:rFonts w:cs="Times New Roman"/>
      </w:rPr>
    </w:lvl>
  </w:abstractNum>
  <w:abstractNum w:abstractNumId="128">
    <w:nsid w:val="33C2617A"/>
    <w:multiLevelType w:val="hybridMultilevel"/>
    <w:tmpl w:val="8B30491E"/>
    <w:lvl w:ilvl="0" w:tplc="51BE405C">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9">
    <w:nsid w:val="363E2D35"/>
    <w:multiLevelType w:val="multilevel"/>
    <w:tmpl w:val="B2BA252C"/>
    <w:name w:val="WW8Num742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130">
    <w:nsid w:val="373B19D7"/>
    <w:multiLevelType w:val="hybridMultilevel"/>
    <w:tmpl w:val="0D9C7A82"/>
    <w:lvl w:ilvl="0" w:tplc="04150017">
      <w:start w:val="1"/>
      <w:numFmt w:val="lowerLetter"/>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31">
    <w:nsid w:val="3B8805F7"/>
    <w:multiLevelType w:val="multilevel"/>
    <w:tmpl w:val="FBFA4B84"/>
    <w:name w:val="WW8Num744"/>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132">
    <w:nsid w:val="3D024193"/>
    <w:multiLevelType w:val="hybridMultilevel"/>
    <w:tmpl w:val="E9180106"/>
    <w:name w:val="WW8Num722"/>
    <w:lvl w:ilvl="0" w:tplc="151E869C">
      <w:start w:val="1"/>
      <w:numFmt w:val="decimal"/>
      <w:lvlText w:val="%1)"/>
      <w:lvlJc w:val="left"/>
      <w:pPr>
        <w:tabs>
          <w:tab w:val="num" w:pos="0"/>
        </w:tabs>
        <w:ind w:left="720" w:hanging="360"/>
      </w:pPr>
      <w:rPr>
        <w:rFonts w:ascii="Arial" w:hAnsi="Arial" w:cs="Arial" w:hint="default"/>
        <w:sz w:val="20"/>
        <w:szCs w:val="2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3">
    <w:nsid w:val="3D7F68BB"/>
    <w:multiLevelType w:val="hybridMultilevel"/>
    <w:tmpl w:val="57ACBE80"/>
    <w:lvl w:ilvl="0" w:tplc="D034FDD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nsid w:val="3EB56B57"/>
    <w:multiLevelType w:val="hybridMultilevel"/>
    <w:tmpl w:val="8DEC20F8"/>
    <w:lvl w:ilvl="0" w:tplc="C2281DA4">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5">
    <w:nsid w:val="3F8E7096"/>
    <w:multiLevelType w:val="hybridMultilevel"/>
    <w:tmpl w:val="12B878C8"/>
    <w:name w:val="WW8Num510"/>
    <w:lvl w:ilvl="0" w:tplc="81E46EF8">
      <w:start w:val="1"/>
      <w:numFmt w:val="decimal"/>
      <w:lvlText w:val="%1."/>
      <w:lvlJc w:val="left"/>
      <w:pPr>
        <w:tabs>
          <w:tab w:val="num" w:pos="0"/>
        </w:tabs>
        <w:ind w:left="360" w:hanging="360"/>
      </w:pPr>
      <w:rPr>
        <w:rFonts w:cs="Times New Roman" w:hint="default"/>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6">
    <w:nsid w:val="407213CA"/>
    <w:multiLevelType w:val="hybridMultilevel"/>
    <w:tmpl w:val="C3B6D958"/>
    <w:lvl w:ilvl="0" w:tplc="04150011">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37">
    <w:nsid w:val="407E54D3"/>
    <w:multiLevelType w:val="hybridMultilevel"/>
    <w:tmpl w:val="C290C0D4"/>
    <w:lvl w:ilvl="0" w:tplc="ADC00EE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nsid w:val="41DA7A73"/>
    <w:multiLevelType w:val="hybridMultilevel"/>
    <w:tmpl w:val="E7100A74"/>
    <w:lvl w:ilvl="0" w:tplc="662621AE">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nsid w:val="43D327EA"/>
    <w:multiLevelType w:val="hybridMultilevel"/>
    <w:tmpl w:val="D5269548"/>
    <w:lvl w:ilvl="0" w:tplc="CF42BABE">
      <w:start w:val="1"/>
      <w:numFmt w:val="lowerLetter"/>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nsid w:val="44AF4106"/>
    <w:multiLevelType w:val="hybridMultilevel"/>
    <w:tmpl w:val="1DFC8C8E"/>
    <w:lvl w:ilvl="0" w:tplc="AF12C8BC">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41">
    <w:nsid w:val="454E78DB"/>
    <w:multiLevelType w:val="hybridMultilevel"/>
    <w:tmpl w:val="577C903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2">
    <w:nsid w:val="45BD15EE"/>
    <w:multiLevelType w:val="hybridMultilevel"/>
    <w:tmpl w:val="21FE7E46"/>
    <w:lvl w:ilvl="0" w:tplc="04150011">
      <w:start w:val="1"/>
      <w:numFmt w:val="decimal"/>
      <w:lvlText w:val="%1)"/>
      <w:lvlJc w:val="left"/>
      <w:pPr>
        <w:ind w:left="720" w:hanging="360"/>
      </w:pPr>
      <w:rPr>
        <w:rFonts w:hint="default"/>
      </w:rPr>
    </w:lvl>
    <w:lvl w:ilvl="1" w:tplc="0EBA4D22">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nsid w:val="45CF5F2A"/>
    <w:multiLevelType w:val="hybridMultilevel"/>
    <w:tmpl w:val="42CAA4B4"/>
    <w:name w:val="WW8Num745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4">
    <w:nsid w:val="45DB2AC0"/>
    <w:multiLevelType w:val="hybridMultilevel"/>
    <w:tmpl w:val="0700F742"/>
    <w:lvl w:ilvl="0" w:tplc="04150011">
      <w:start w:val="1"/>
      <w:numFmt w:val="decimal"/>
      <w:lvlText w:val="%1)"/>
      <w:lvlJc w:val="left"/>
      <w:pPr>
        <w:tabs>
          <w:tab w:val="num" w:pos="-436"/>
        </w:tabs>
        <w:ind w:left="644" w:hanging="360"/>
      </w:pPr>
      <w:rPr>
        <w:rFonts w:cs="Times New Roman" w:hint="default"/>
      </w:rPr>
    </w:lvl>
    <w:lvl w:ilvl="1" w:tplc="04150019" w:tentative="1">
      <w:start w:val="1"/>
      <w:numFmt w:val="lowerLetter"/>
      <w:lvlText w:val="%2."/>
      <w:lvlJc w:val="left"/>
      <w:pPr>
        <w:tabs>
          <w:tab w:val="num" w:pos="1004"/>
        </w:tabs>
        <w:ind w:left="1004" w:hanging="360"/>
      </w:pPr>
      <w:rPr>
        <w:rFonts w:cs="Times New Roman"/>
      </w:rPr>
    </w:lvl>
    <w:lvl w:ilvl="2" w:tplc="0415001B" w:tentative="1">
      <w:start w:val="1"/>
      <w:numFmt w:val="lowerRoman"/>
      <w:lvlText w:val="%3."/>
      <w:lvlJc w:val="right"/>
      <w:pPr>
        <w:tabs>
          <w:tab w:val="num" w:pos="1724"/>
        </w:tabs>
        <w:ind w:left="1724" w:hanging="180"/>
      </w:pPr>
      <w:rPr>
        <w:rFonts w:cs="Times New Roman"/>
      </w:rPr>
    </w:lvl>
    <w:lvl w:ilvl="3" w:tplc="0415000F" w:tentative="1">
      <w:start w:val="1"/>
      <w:numFmt w:val="decimal"/>
      <w:lvlText w:val="%4."/>
      <w:lvlJc w:val="left"/>
      <w:pPr>
        <w:tabs>
          <w:tab w:val="num" w:pos="2444"/>
        </w:tabs>
        <w:ind w:left="2444" w:hanging="360"/>
      </w:pPr>
      <w:rPr>
        <w:rFonts w:cs="Times New Roman"/>
      </w:rPr>
    </w:lvl>
    <w:lvl w:ilvl="4" w:tplc="04150019" w:tentative="1">
      <w:start w:val="1"/>
      <w:numFmt w:val="lowerLetter"/>
      <w:lvlText w:val="%5."/>
      <w:lvlJc w:val="left"/>
      <w:pPr>
        <w:tabs>
          <w:tab w:val="num" w:pos="3164"/>
        </w:tabs>
        <w:ind w:left="3164" w:hanging="360"/>
      </w:pPr>
      <w:rPr>
        <w:rFonts w:cs="Times New Roman"/>
      </w:rPr>
    </w:lvl>
    <w:lvl w:ilvl="5" w:tplc="0415001B" w:tentative="1">
      <w:start w:val="1"/>
      <w:numFmt w:val="lowerRoman"/>
      <w:lvlText w:val="%6."/>
      <w:lvlJc w:val="right"/>
      <w:pPr>
        <w:tabs>
          <w:tab w:val="num" w:pos="3884"/>
        </w:tabs>
        <w:ind w:left="3884" w:hanging="180"/>
      </w:pPr>
      <w:rPr>
        <w:rFonts w:cs="Times New Roman"/>
      </w:rPr>
    </w:lvl>
    <w:lvl w:ilvl="6" w:tplc="0415000F" w:tentative="1">
      <w:start w:val="1"/>
      <w:numFmt w:val="decimal"/>
      <w:lvlText w:val="%7."/>
      <w:lvlJc w:val="left"/>
      <w:pPr>
        <w:tabs>
          <w:tab w:val="num" w:pos="4604"/>
        </w:tabs>
        <w:ind w:left="4604" w:hanging="360"/>
      </w:pPr>
      <w:rPr>
        <w:rFonts w:cs="Times New Roman"/>
      </w:rPr>
    </w:lvl>
    <w:lvl w:ilvl="7" w:tplc="04150019" w:tentative="1">
      <w:start w:val="1"/>
      <w:numFmt w:val="lowerLetter"/>
      <w:lvlText w:val="%8."/>
      <w:lvlJc w:val="left"/>
      <w:pPr>
        <w:tabs>
          <w:tab w:val="num" w:pos="5324"/>
        </w:tabs>
        <w:ind w:left="5324" w:hanging="360"/>
      </w:pPr>
      <w:rPr>
        <w:rFonts w:cs="Times New Roman"/>
      </w:rPr>
    </w:lvl>
    <w:lvl w:ilvl="8" w:tplc="0415001B" w:tentative="1">
      <w:start w:val="1"/>
      <w:numFmt w:val="lowerRoman"/>
      <w:lvlText w:val="%9."/>
      <w:lvlJc w:val="right"/>
      <w:pPr>
        <w:tabs>
          <w:tab w:val="num" w:pos="6044"/>
        </w:tabs>
        <w:ind w:left="6044" w:hanging="180"/>
      </w:pPr>
      <w:rPr>
        <w:rFonts w:cs="Times New Roman"/>
      </w:rPr>
    </w:lvl>
  </w:abstractNum>
  <w:abstractNum w:abstractNumId="145">
    <w:nsid w:val="46B01D8E"/>
    <w:multiLevelType w:val="hybridMultilevel"/>
    <w:tmpl w:val="F8B84BB0"/>
    <w:name w:val="WW8Num513"/>
    <w:lvl w:ilvl="0" w:tplc="A40E4AC2">
      <w:start w:val="1"/>
      <w:numFmt w:val="lowerLetter"/>
      <w:lvlText w:val="%1)"/>
      <w:lvlJc w:val="left"/>
      <w:pPr>
        <w:tabs>
          <w:tab w:val="num" w:pos="0"/>
        </w:tabs>
        <w:ind w:left="1068"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6">
    <w:nsid w:val="476A6D92"/>
    <w:multiLevelType w:val="hybridMultilevel"/>
    <w:tmpl w:val="72A0F48E"/>
    <w:name w:val="WW8Num612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7">
    <w:nsid w:val="491F7DD2"/>
    <w:multiLevelType w:val="hybridMultilevel"/>
    <w:tmpl w:val="78B4F640"/>
    <w:lvl w:ilvl="0" w:tplc="EFAE9BAC">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8">
    <w:nsid w:val="497A1705"/>
    <w:multiLevelType w:val="hybridMultilevel"/>
    <w:tmpl w:val="9EEAF044"/>
    <w:lvl w:ilvl="0" w:tplc="6F1ABBFE">
      <w:start w:val="1"/>
      <w:numFmt w:val="decimal"/>
      <w:lvlText w:val="%1)"/>
      <w:lvlJc w:val="left"/>
      <w:pPr>
        <w:ind w:left="732"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9">
    <w:nsid w:val="4A710334"/>
    <w:multiLevelType w:val="hybridMultilevel"/>
    <w:tmpl w:val="0E9CE52C"/>
    <w:lvl w:ilvl="0" w:tplc="FC887406">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0">
    <w:nsid w:val="4AD332CE"/>
    <w:multiLevelType w:val="hybridMultilevel"/>
    <w:tmpl w:val="6DEC93E2"/>
    <w:lvl w:ilvl="0" w:tplc="2B0A91DE">
      <w:start w:val="1"/>
      <w:numFmt w:val="lowerLetter"/>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1">
    <w:nsid w:val="4B0720E5"/>
    <w:multiLevelType w:val="hybridMultilevel"/>
    <w:tmpl w:val="2D20AAC4"/>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52">
    <w:nsid w:val="4B0B2DA7"/>
    <w:multiLevelType w:val="hybridMultilevel"/>
    <w:tmpl w:val="155CBF28"/>
    <w:name w:val="WW8Num516"/>
    <w:lvl w:ilvl="0" w:tplc="D23E55B6">
      <w:start w:val="1"/>
      <w:numFmt w:val="lowerLetter"/>
      <w:lvlText w:val="%1)"/>
      <w:lvlJc w:val="left"/>
      <w:pPr>
        <w:tabs>
          <w:tab w:val="num" w:pos="0"/>
        </w:tabs>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3">
    <w:nsid w:val="4D574B54"/>
    <w:multiLevelType w:val="hybridMultilevel"/>
    <w:tmpl w:val="0EEE400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4">
    <w:nsid w:val="4E210E64"/>
    <w:multiLevelType w:val="hybridMultilevel"/>
    <w:tmpl w:val="7D943516"/>
    <w:lvl w:ilvl="0" w:tplc="04150017">
      <w:start w:val="1"/>
      <w:numFmt w:val="lowerLetter"/>
      <w:lvlText w:val="%1)"/>
      <w:lvlJc w:val="left"/>
      <w:pPr>
        <w:ind w:left="1068" w:hanging="360"/>
      </w:pPr>
      <w:rPr>
        <w:rFonts w:hint="default"/>
      </w:rPr>
    </w:lvl>
    <w:lvl w:ilvl="1" w:tplc="0EBA4D22">
      <w:start w:val="1"/>
      <w:numFmt w:val="lowerLetter"/>
      <w:lvlText w:val="%2."/>
      <w:lvlJc w:val="left"/>
      <w:pPr>
        <w:ind w:left="1788" w:hanging="360"/>
      </w:pPr>
      <w:rPr>
        <w:rFonts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55">
    <w:nsid w:val="4E53180B"/>
    <w:multiLevelType w:val="hybridMultilevel"/>
    <w:tmpl w:val="06F6695E"/>
    <w:name w:val="WW8Num402"/>
    <w:lvl w:ilvl="0" w:tplc="473E6ABE">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6">
    <w:nsid w:val="4F10555F"/>
    <w:multiLevelType w:val="hybridMultilevel"/>
    <w:tmpl w:val="DE864BFE"/>
    <w:name w:val="WW8Num612322"/>
    <w:lvl w:ilvl="0" w:tplc="6D34CCEA">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57">
    <w:nsid w:val="50730581"/>
    <w:multiLevelType w:val="hybridMultilevel"/>
    <w:tmpl w:val="C92A0450"/>
    <w:lvl w:ilvl="0" w:tplc="A4F86EF2">
      <w:start w:val="1"/>
      <w:numFmt w:val="decimal"/>
      <w:lvlText w:val="%1)"/>
      <w:lvlJc w:val="left"/>
      <w:pPr>
        <w:ind w:left="72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58">
    <w:nsid w:val="51904845"/>
    <w:multiLevelType w:val="hybridMultilevel"/>
    <w:tmpl w:val="67386786"/>
    <w:lvl w:ilvl="0" w:tplc="3D1CD98E">
      <w:start w:val="1"/>
      <w:numFmt w:val="decimal"/>
      <w:lvlText w:val="%1)"/>
      <w:lvlJc w:val="left"/>
      <w:pPr>
        <w:ind w:left="732"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9">
    <w:nsid w:val="528D20F6"/>
    <w:multiLevelType w:val="hybridMultilevel"/>
    <w:tmpl w:val="5C384454"/>
    <w:lvl w:ilvl="0" w:tplc="C16856DE">
      <w:start w:val="1"/>
      <w:numFmt w:val="decimal"/>
      <w:lvlText w:val="%1."/>
      <w:lvlJc w:val="left"/>
      <w:pPr>
        <w:ind w:left="360" w:hanging="360"/>
      </w:pPr>
      <w:rPr>
        <w:rFonts w:hint="default"/>
        <w:b w:val="0"/>
      </w:r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160">
    <w:nsid w:val="54BD1337"/>
    <w:multiLevelType w:val="hybridMultilevel"/>
    <w:tmpl w:val="BA8614D6"/>
    <w:name w:val="WW8Num6632"/>
    <w:lvl w:ilvl="0" w:tplc="70FC0164">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1">
    <w:nsid w:val="556123D3"/>
    <w:multiLevelType w:val="multilevel"/>
    <w:tmpl w:val="1E761C78"/>
    <w:name w:val="WW8Num7422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162">
    <w:nsid w:val="57E47F9A"/>
    <w:multiLevelType w:val="hybridMultilevel"/>
    <w:tmpl w:val="23A83036"/>
    <w:lvl w:ilvl="0" w:tplc="C390E8F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3">
    <w:nsid w:val="5A10587F"/>
    <w:multiLevelType w:val="hybridMultilevel"/>
    <w:tmpl w:val="10C6BF20"/>
    <w:lvl w:ilvl="0" w:tplc="B36A9866">
      <w:start w:val="1"/>
      <w:numFmt w:val="decimal"/>
      <w:lvlText w:val="%1)"/>
      <w:lvlJc w:val="left"/>
      <w:pPr>
        <w:ind w:left="732"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4">
    <w:nsid w:val="5A2C02F6"/>
    <w:multiLevelType w:val="hybridMultilevel"/>
    <w:tmpl w:val="89946718"/>
    <w:lvl w:ilvl="0" w:tplc="AF8C3AEC">
      <w:start w:val="1"/>
      <w:numFmt w:val="decimal"/>
      <w:lvlText w:val="%1)"/>
      <w:lvlJc w:val="left"/>
      <w:pPr>
        <w:ind w:left="360" w:hanging="76"/>
      </w:pPr>
      <w:rPr>
        <w:rFonts w:cs="Times New Roman" w:hint="default"/>
        <w:b w:val="0"/>
      </w:rPr>
    </w:lvl>
    <w:lvl w:ilvl="1" w:tplc="0415000F">
      <w:start w:val="1"/>
      <w:numFmt w:val="decimal"/>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5">
    <w:nsid w:val="5A4424B5"/>
    <w:multiLevelType w:val="hybridMultilevel"/>
    <w:tmpl w:val="D5E675EE"/>
    <w:lvl w:ilvl="0" w:tplc="CC58C226">
      <w:start w:val="1"/>
      <w:numFmt w:val="decimal"/>
      <w:lvlText w:val="%1."/>
      <w:lvlJc w:val="left"/>
      <w:pPr>
        <w:ind w:left="360" w:hanging="360"/>
      </w:pPr>
      <w:rPr>
        <w:rFonts w:cs="Times New Roman" w:hint="default"/>
        <w:b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6">
    <w:nsid w:val="5A8B6133"/>
    <w:multiLevelType w:val="hybridMultilevel"/>
    <w:tmpl w:val="55BEBB30"/>
    <w:name w:val="WW8Num6123"/>
    <w:lvl w:ilvl="0" w:tplc="C7E8C6C2">
      <w:start w:val="1"/>
      <w:numFmt w:val="decimal"/>
      <w:lvlText w:val="%1."/>
      <w:lvlJc w:val="left"/>
      <w:pPr>
        <w:tabs>
          <w:tab w:val="num" w:pos="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7">
    <w:nsid w:val="5C0442ED"/>
    <w:multiLevelType w:val="hybridMultilevel"/>
    <w:tmpl w:val="660A0EC6"/>
    <w:lvl w:ilvl="0" w:tplc="7D7A4A0A">
      <w:start w:val="1"/>
      <w:numFmt w:val="decimal"/>
      <w:lvlText w:val="%1."/>
      <w:lvlJc w:val="left"/>
      <w:pPr>
        <w:ind w:left="36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8">
    <w:nsid w:val="5EFC2926"/>
    <w:multiLevelType w:val="hybridMultilevel"/>
    <w:tmpl w:val="B762AAEA"/>
    <w:lvl w:ilvl="0" w:tplc="657498AE">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nsid w:val="60B25444"/>
    <w:multiLevelType w:val="hybridMultilevel"/>
    <w:tmpl w:val="126E7982"/>
    <w:lvl w:ilvl="0" w:tplc="741A9326">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0">
    <w:nsid w:val="62313B32"/>
    <w:multiLevelType w:val="hybridMultilevel"/>
    <w:tmpl w:val="41ACF376"/>
    <w:lvl w:ilvl="0" w:tplc="5D808CF2">
      <w:start w:val="1"/>
      <w:numFmt w:val="lowerLetter"/>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1">
    <w:nsid w:val="62912B38"/>
    <w:multiLevelType w:val="hybridMultilevel"/>
    <w:tmpl w:val="DA6E30EA"/>
    <w:lvl w:ilvl="0" w:tplc="D14E529E">
      <w:start w:val="1"/>
      <w:numFmt w:val="decimal"/>
      <w:lvlText w:val="%1)"/>
      <w:lvlJc w:val="left"/>
      <w:pPr>
        <w:ind w:left="720" w:hanging="360"/>
      </w:pPr>
      <w:rPr>
        <w:rFonts w:cs="Times New Roman"/>
        <w:b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2">
    <w:nsid w:val="62C732B0"/>
    <w:multiLevelType w:val="hybridMultilevel"/>
    <w:tmpl w:val="71868436"/>
    <w:lvl w:ilvl="0" w:tplc="856CDF0E">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3">
    <w:nsid w:val="62EE105A"/>
    <w:multiLevelType w:val="hybridMultilevel"/>
    <w:tmpl w:val="2070AC04"/>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74">
    <w:nsid w:val="6396493B"/>
    <w:multiLevelType w:val="hybridMultilevel"/>
    <w:tmpl w:val="53D4845C"/>
    <w:name w:val="WW8Num515"/>
    <w:lvl w:ilvl="0" w:tplc="515EE6FA">
      <w:start w:val="1"/>
      <w:numFmt w:val="lowerLetter"/>
      <w:lvlText w:val="%1)"/>
      <w:lvlJc w:val="left"/>
      <w:pPr>
        <w:tabs>
          <w:tab w:val="num" w:pos="0"/>
        </w:tabs>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5">
    <w:nsid w:val="640B3947"/>
    <w:multiLevelType w:val="hybridMultilevel"/>
    <w:tmpl w:val="BA54D9E4"/>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76">
    <w:nsid w:val="6521685C"/>
    <w:multiLevelType w:val="hybridMultilevel"/>
    <w:tmpl w:val="D430EAAA"/>
    <w:lvl w:ilvl="0" w:tplc="72B85A86">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7">
    <w:nsid w:val="661325BB"/>
    <w:multiLevelType w:val="hybridMultilevel"/>
    <w:tmpl w:val="8264DD66"/>
    <w:lvl w:ilvl="0" w:tplc="C16856DE">
      <w:start w:val="1"/>
      <w:numFmt w:val="decimal"/>
      <w:lvlText w:val="%1."/>
      <w:lvlJc w:val="left"/>
      <w:pPr>
        <w:ind w:left="360" w:hanging="360"/>
      </w:pPr>
      <w:rPr>
        <w:rFonts w:hint="default"/>
        <w:b w:val="0"/>
      </w:r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178">
    <w:nsid w:val="661C7E0F"/>
    <w:multiLevelType w:val="hybridMultilevel"/>
    <w:tmpl w:val="C6F6783A"/>
    <w:name w:val="WW8Num663"/>
    <w:lvl w:ilvl="0" w:tplc="D8CA74CA">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9">
    <w:nsid w:val="664A7F35"/>
    <w:multiLevelType w:val="hybridMultilevel"/>
    <w:tmpl w:val="C98C855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0">
    <w:nsid w:val="66E35326"/>
    <w:multiLevelType w:val="hybridMultilevel"/>
    <w:tmpl w:val="4E6CF024"/>
    <w:lvl w:ilvl="0" w:tplc="3ABC8E62">
      <w:start w:val="1"/>
      <w:numFmt w:val="decimal"/>
      <w:lvlText w:val="%1)"/>
      <w:lvlJc w:val="left"/>
      <w:pPr>
        <w:ind w:left="732"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1">
    <w:nsid w:val="670E49EE"/>
    <w:multiLevelType w:val="hybridMultilevel"/>
    <w:tmpl w:val="DA5C801C"/>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82">
    <w:nsid w:val="67236902"/>
    <w:multiLevelType w:val="hybridMultilevel"/>
    <w:tmpl w:val="5924184A"/>
    <w:lvl w:ilvl="0" w:tplc="DF6267A0">
      <w:start w:val="1"/>
      <w:numFmt w:val="decimal"/>
      <w:lvlText w:val="%1)"/>
      <w:lvlJc w:val="left"/>
      <w:pPr>
        <w:ind w:left="720" w:hanging="360"/>
      </w:pPr>
      <w:rPr>
        <w:rFonts w:hint="default"/>
      </w:rPr>
    </w:lvl>
    <w:lvl w:ilvl="1" w:tplc="04150019" w:tentative="1">
      <w:start w:val="1"/>
      <w:numFmt w:val="lowerLetter"/>
      <w:lvlText w:val="%2."/>
      <w:lvlJc w:val="left"/>
      <w:pPr>
        <w:ind w:left="1516" w:hanging="360"/>
      </w:pPr>
    </w:lvl>
    <w:lvl w:ilvl="2" w:tplc="0415001B" w:tentative="1">
      <w:start w:val="1"/>
      <w:numFmt w:val="lowerRoman"/>
      <w:lvlText w:val="%3."/>
      <w:lvlJc w:val="right"/>
      <w:pPr>
        <w:ind w:left="2236" w:hanging="180"/>
      </w:pPr>
    </w:lvl>
    <w:lvl w:ilvl="3" w:tplc="0415000F" w:tentative="1">
      <w:start w:val="1"/>
      <w:numFmt w:val="decimal"/>
      <w:lvlText w:val="%4."/>
      <w:lvlJc w:val="left"/>
      <w:pPr>
        <w:ind w:left="2956" w:hanging="360"/>
      </w:pPr>
    </w:lvl>
    <w:lvl w:ilvl="4" w:tplc="04150019" w:tentative="1">
      <w:start w:val="1"/>
      <w:numFmt w:val="lowerLetter"/>
      <w:lvlText w:val="%5."/>
      <w:lvlJc w:val="left"/>
      <w:pPr>
        <w:ind w:left="3676" w:hanging="360"/>
      </w:pPr>
    </w:lvl>
    <w:lvl w:ilvl="5" w:tplc="0415001B" w:tentative="1">
      <w:start w:val="1"/>
      <w:numFmt w:val="lowerRoman"/>
      <w:lvlText w:val="%6."/>
      <w:lvlJc w:val="right"/>
      <w:pPr>
        <w:ind w:left="4396" w:hanging="180"/>
      </w:pPr>
    </w:lvl>
    <w:lvl w:ilvl="6" w:tplc="0415000F" w:tentative="1">
      <w:start w:val="1"/>
      <w:numFmt w:val="decimal"/>
      <w:lvlText w:val="%7."/>
      <w:lvlJc w:val="left"/>
      <w:pPr>
        <w:ind w:left="5116" w:hanging="360"/>
      </w:pPr>
    </w:lvl>
    <w:lvl w:ilvl="7" w:tplc="04150019" w:tentative="1">
      <w:start w:val="1"/>
      <w:numFmt w:val="lowerLetter"/>
      <w:lvlText w:val="%8."/>
      <w:lvlJc w:val="left"/>
      <w:pPr>
        <w:ind w:left="5836" w:hanging="360"/>
      </w:pPr>
    </w:lvl>
    <w:lvl w:ilvl="8" w:tplc="0415001B" w:tentative="1">
      <w:start w:val="1"/>
      <w:numFmt w:val="lowerRoman"/>
      <w:lvlText w:val="%9."/>
      <w:lvlJc w:val="right"/>
      <w:pPr>
        <w:ind w:left="6556" w:hanging="180"/>
      </w:pPr>
    </w:lvl>
  </w:abstractNum>
  <w:abstractNum w:abstractNumId="183">
    <w:nsid w:val="674C122F"/>
    <w:multiLevelType w:val="hybridMultilevel"/>
    <w:tmpl w:val="83828514"/>
    <w:lvl w:ilvl="0" w:tplc="C67612C0">
      <w:start w:val="1"/>
      <w:numFmt w:val="decimal"/>
      <w:lvlText w:val="%1."/>
      <w:lvlJc w:val="left"/>
      <w:pPr>
        <w:ind w:left="360" w:hanging="360"/>
      </w:pPr>
      <w:rPr>
        <w:rFonts w:ascii="Arial" w:hAnsi="Arial" w:cs="Arial" w:hint="default"/>
        <w:b w:val="0"/>
        <w:sz w:val="20"/>
        <w:szCs w:val="2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4">
    <w:nsid w:val="68640CB2"/>
    <w:multiLevelType w:val="multilevel"/>
    <w:tmpl w:val="FDEAB142"/>
    <w:name w:val="WW8Num74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185">
    <w:nsid w:val="68B94BF2"/>
    <w:multiLevelType w:val="hybridMultilevel"/>
    <w:tmpl w:val="7D6053A8"/>
    <w:lvl w:ilvl="0" w:tplc="04150017">
      <w:start w:val="1"/>
      <w:numFmt w:val="lowerLetter"/>
      <w:lvlText w:val="%1)"/>
      <w:lvlJc w:val="left"/>
      <w:pPr>
        <w:ind w:left="720" w:hanging="360"/>
      </w:pPr>
    </w:lvl>
    <w:lvl w:ilvl="1" w:tplc="BC5827A4">
      <w:start w:val="1"/>
      <w:numFmt w:val="bullet"/>
      <w:lvlText w:val="-"/>
      <w:lvlJc w:val="left"/>
      <w:pPr>
        <w:ind w:left="1440" w:hanging="360"/>
      </w:pPr>
      <w:rPr>
        <w:rFonts w:ascii="Calibri" w:hAnsi="Calibri" w:hint="default"/>
      </w:rPr>
    </w:lvl>
    <w:lvl w:ilvl="2" w:tplc="BC5827A4">
      <w:start w:val="1"/>
      <w:numFmt w:val="bullet"/>
      <w:lvlText w:val="-"/>
      <w:lvlJc w:val="left"/>
      <w:pPr>
        <w:ind w:left="2160" w:hanging="180"/>
      </w:pPr>
      <w:rPr>
        <w:rFonts w:ascii="Calibri" w:hAnsi="Calibri"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6">
    <w:nsid w:val="69274B2A"/>
    <w:multiLevelType w:val="hybridMultilevel"/>
    <w:tmpl w:val="7CF44006"/>
    <w:lvl w:ilvl="0" w:tplc="07C6780C">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7">
    <w:nsid w:val="6A494D05"/>
    <w:multiLevelType w:val="hybridMultilevel"/>
    <w:tmpl w:val="F37A2A76"/>
    <w:lvl w:ilvl="0" w:tplc="7FFECAB4">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8">
    <w:nsid w:val="6C037CC8"/>
    <w:multiLevelType w:val="hybridMultilevel"/>
    <w:tmpl w:val="A442E136"/>
    <w:name w:val="WW8Num61232"/>
    <w:lvl w:ilvl="0" w:tplc="6D34CCEA">
      <w:start w:val="1"/>
      <w:numFmt w:val="decimal"/>
      <w:lvlText w:val="%1."/>
      <w:lvlJc w:val="left"/>
      <w:pPr>
        <w:tabs>
          <w:tab w:val="num" w:pos="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9">
    <w:nsid w:val="6CE011B0"/>
    <w:multiLevelType w:val="hybridMultilevel"/>
    <w:tmpl w:val="75FE196A"/>
    <w:lvl w:ilvl="0" w:tplc="852E9536">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0">
    <w:nsid w:val="76166EFA"/>
    <w:multiLevelType w:val="hybridMultilevel"/>
    <w:tmpl w:val="80607A60"/>
    <w:lvl w:ilvl="0" w:tplc="A6326980">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1">
    <w:nsid w:val="767701FF"/>
    <w:multiLevelType w:val="hybridMultilevel"/>
    <w:tmpl w:val="6DF4C290"/>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92">
    <w:nsid w:val="79213FA1"/>
    <w:multiLevelType w:val="hybridMultilevel"/>
    <w:tmpl w:val="6756C2CC"/>
    <w:lvl w:ilvl="0" w:tplc="ADC00EE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3">
    <w:nsid w:val="79477887"/>
    <w:multiLevelType w:val="hybridMultilevel"/>
    <w:tmpl w:val="3C840EC6"/>
    <w:name w:val="WW8Num3422"/>
    <w:lvl w:ilvl="0" w:tplc="A3846E9C">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4">
    <w:nsid w:val="7A02600B"/>
    <w:multiLevelType w:val="hybridMultilevel"/>
    <w:tmpl w:val="82208E02"/>
    <w:lvl w:ilvl="0" w:tplc="1958B290">
      <w:start w:val="1"/>
      <w:numFmt w:val="decimal"/>
      <w:lvlText w:val="%1)"/>
      <w:lvlJc w:val="left"/>
      <w:pPr>
        <w:ind w:left="720" w:hanging="360"/>
      </w:pPr>
      <w:rPr>
        <w:rFonts w:hint="default"/>
      </w:rPr>
    </w:lvl>
    <w:lvl w:ilvl="1" w:tplc="04150019" w:tentative="1">
      <w:start w:val="1"/>
      <w:numFmt w:val="lowerLetter"/>
      <w:lvlText w:val="%2."/>
      <w:lvlJc w:val="left"/>
      <w:pPr>
        <w:ind w:left="1516" w:hanging="360"/>
      </w:pPr>
    </w:lvl>
    <w:lvl w:ilvl="2" w:tplc="0415001B" w:tentative="1">
      <w:start w:val="1"/>
      <w:numFmt w:val="lowerRoman"/>
      <w:lvlText w:val="%3."/>
      <w:lvlJc w:val="right"/>
      <w:pPr>
        <w:ind w:left="2236" w:hanging="180"/>
      </w:pPr>
    </w:lvl>
    <w:lvl w:ilvl="3" w:tplc="0415000F" w:tentative="1">
      <w:start w:val="1"/>
      <w:numFmt w:val="decimal"/>
      <w:lvlText w:val="%4."/>
      <w:lvlJc w:val="left"/>
      <w:pPr>
        <w:ind w:left="2956" w:hanging="360"/>
      </w:pPr>
    </w:lvl>
    <w:lvl w:ilvl="4" w:tplc="04150019" w:tentative="1">
      <w:start w:val="1"/>
      <w:numFmt w:val="lowerLetter"/>
      <w:lvlText w:val="%5."/>
      <w:lvlJc w:val="left"/>
      <w:pPr>
        <w:ind w:left="3676" w:hanging="360"/>
      </w:pPr>
    </w:lvl>
    <w:lvl w:ilvl="5" w:tplc="0415001B" w:tentative="1">
      <w:start w:val="1"/>
      <w:numFmt w:val="lowerRoman"/>
      <w:lvlText w:val="%6."/>
      <w:lvlJc w:val="right"/>
      <w:pPr>
        <w:ind w:left="4396" w:hanging="180"/>
      </w:pPr>
    </w:lvl>
    <w:lvl w:ilvl="6" w:tplc="0415000F" w:tentative="1">
      <w:start w:val="1"/>
      <w:numFmt w:val="decimal"/>
      <w:lvlText w:val="%7."/>
      <w:lvlJc w:val="left"/>
      <w:pPr>
        <w:ind w:left="5116" w:hanging="360"/>
      </w:pPr>
    </w:lvl>
    <w:lvl w:ilvl="7" w:tplc="04150019" w:tentative="1">
      <w:start w:val="1"/>
      <w:numFmt w:val="lowerLetter"/>
      <w:lvlText w:val="%8."/>
      <w:lvlJc w:val="left"/>
      <w:pPr>
        <w:ind w:left="5836" w:hanging="360"/>
      </w:pPr>
    </w:lvl>
    <w:lvl w:ilvl="8" w:tplc="0415001B" w:tentative="1">
      <w:start w:val="1"/>
      <w:numFmt w:val="lowerRoman"/>
      <w:lvlText w:val="%9."/>
      <w:lvlJc w:val="right"/>
      <w:pPr>
        <w:ind w:left="6556" w:hanging="180"/>
      </w:pPr>
    </w:lvl>
  </w:abstractNum>
  <w:abstractNum w:abstractNumId="195">
    <w:nsid w:val="7BBE71EE"/>
    <w:multiLevelType w:val="hybridMultilevel"/>
    <w:tmpl w:val="F28C7588"/>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6">
    <w:nsid w:val="7D2D730C"/>
    <w:multiLevelType w:val="hybridMultilevel"/>
    <w:tmpl w:val="E6F624A4"/>
    <w:name w:val="WW8Num512"/>
    <w:lvl w:ilvl="0" w:tplc="67DAAC14">
      <w:start w:val="1"/>
      <w:numFmt w:val="lowerLetter"/>
      <w:lvlText w:val="%1)"/>
      <w:lvlJc w:val="left"/>
      <w:pPr>
        <w:tabs>
          <w:tab w:val="num" w:pos="0"/>
        </w:tabs>
        <w:ind w:left="1068"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7">
    <w:nsid w:val="7F6F236C"/>
    <w:multiLevelType w:val="hybridMultilevel"/>
    <w:tmpl w:val="5194EBE2"/>
    <w:name w:val="WW8Num662"/>
    <w:lvl w:ilvl="0" w:tplc="56741174">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0"/>
  </w:num>
  <w:num w:numId="2">
    <w:abstractNumId w:val="26"/>
  </w:num>
  <w:num w:numId="3">
    <w:abstractNumId w:val="48"/>
  </w:num>
  <w:num w:numId="4">
    <w:abstractNumId w:val="60"/>
  </w:num>
  <w:num w:numId="5">
    <w:abstractNumId w:val="67"/>
  </w:num>
  <w:num w:numId="6">
    <w:abstractNumId w:val="127"/>
  </w:num>
  <w:num w:numId="7">
    <w:abstractNumId w:val="109"/>
  </w:num>
  <w:num w:numId="8">
    <w:abstractNumId w:val="126"/>
  </w:num>
  <w:num w:numId="9">
    <w:abstractNumId w:val="122"/>
  </w:num>
  <w:num w:numId="10">
    <w:abstractNumId w:val="163"/>
  </w:num>
  <w:num w:numId="11">
    <w:abstractNumId w:val="180"/>
  </w:num>
  <w:num w:numId="12">
    <w:abstractNumId w:val="158"/>
  </w:num>
  <w:num w:numId="13">
    <w:abstractNumId w:val="85"/>
  </w:num>
  <w:num w:numId="14">
    <w:abstractNumId w:val="176"/>
  </w:num>
  <w:num w:numId="15">
    <w:abstractNumId w:val="105"/>
  </w:num>
  <w:num w:numId="16">
    <w:abstractNumId w:val="97"/>
  </w:num>
  <w:num w:numId="17">
    <w:abstractNumId w:val="89"/>
  </w:num>
  <w:num w:numId="18">
    <w:abstractNumId w:val="100"/>
  </w:num>
  <w:num w:numId="19">
    <w:abstractNumId w:val="165"/>
  </w:num>
  <w:num w:numId="20">
    <w:abstractNumId w:val="124"/>
  </w:num>
  <w:num w:numId="21">
    <w:abstractNumId w:val="94"/>
  </w:num>
  <w:num w:numId="22">
    <w:abstractNumId w:val="107"/>
  </w:num>
  <w:num w:numId="23">
    <w:abstractNumId w:val="148"/>
  </w:num>
  <w:num w:numId="24">
    <w:abstractNumId w:val="187"/>
  </w:num>
  <w:num w:numId="25">
    <w:abstractNumId w:val="120"/>
  </w:num>
  <w:num w:numId="26">
    <w:abstractNumId w:val="121"/>
  </w:num>
  <w:num w:numId="27">
    <w:abstractNumId w:val="90"/>
  </w:num>
  <w:num w:numId="28">
    <w:abstractNumId w:val="77"/>
  </w:num>
  <w:num w:numId="29">
    <w:abstractNumId w:val="99"/>
  </w:num>
  <w:num w:numId="30">
    <w:abstractNumId w:val="147"/>
  </w:num>
  <w:num w:numId="31">
    <w:abstractNumId w:val="169"/>
  </w:num>
  <w:num w:numId="32">
    <w:abstractNumId w:val="171"/>
  </w:num>
  <w:num w:numId="33">
    <w:abstractNumId w:val="183"/>
  </w:num>
  <w:num w:numId="34">
    <w:abstractNumId w:val="80"/>
  </w:num>
  <w:num w:numId="35">
    <w:abstractNumId w:val="136"/>
  </w:num>
  <w:num w:numId="36">
    <w:abstractNumId w:val="149"/>
  </w:num>
  <w:num w:numId="37">
    <w:abstractNumId w:val="81"/>
  </w:num>
  <w:num w:numId="38">
    <w:abstractNumId w:val="113"/>
  </w:num>
  <w:num w:numId="39">
    <w:abstractNumId w:val="195"/>
  </w:num>
  <w:num w:numId="40">
    <w:abstractNumId w:val="134"/>
  </w:num>
  <w:num w:numId="41">
    <w:abstractNumId w:val="96"/>
  </w:num>
  <w:num w:numId="42">
    <w:abstractNumId w:val="103"/>
  </w:num>
  <w:num w:numId="43">
    <w:abstractNumId w:val="166"/>
  </w:num>
  <w:num w:numId="44">
    <w:abstractNumId w:val="188"/>
  </w:num>
  <w:num w:numId="45">
    <w:abstractNumId w:val="173"/>
  </w:num>
  <w:num w:numId="46">
    <w:abstractNumId w:val="151"/>
  </w:num>
  <w:num w:numId="47">
    <w:abstractNumId w:val="157"/>
  </w:num>
  <w:num w:numId="48">
    <w:abstractNumId w:val="82"/>
  </w:num>
  <w:num w:numId="49">
    <w:abstractNumId w:val="83"/>
  </w:num>
  <w:num w:numId="50">
    <w:abstractNumId w:val="164"/>
  </w:num>
  <w:num w:numId="51">
    <w:abstractNumId w:val="144"/>
  </w:num>
  <w:num w:numId="52">
    <w:abstractNumId w:val="130"/>
  </w:num>
  <w:num w:numId="53">
    <w:abstractNumId w:val="128"/>
  </w:num>
  <w:num w:numId="54">
    <w:abstractNumId w:val="84"/>
  </w:num>
  <w:num w:numId="55">
    <w:abstractNumId w:val="179"/>
  </w:num>
  <w:num w:numId="56">
    <w:abstractNumId w:val="108"/>
  </w:num>
  <w:num w:numId="57">
    <w:abstractNumId w:val="189"/>
  </w:num>
  <w:num w:numId="58">
    <w:abstractNumId w:val="106"/>
  </w:num>
  <w:num w:numId="59">
    <w:abstractNumId w:val="112"/>
  </w:num>
  <w:num w:numId="60">
    <w:abstractNumId w:val="142"/>
  </w:num>
  <w:num w:numId="61">
    <w:abstractNumId w:val="88"/>
  </w:num>
  <w:num w:numId="62">
    <w:abstractNumId w:val="181"/>
  </w:num>
  <w:num w:numId="63">
    <w:abstractNumId w:val="185"/>
  </w:num>
  <w:num w:numId="64">
    <w:abstractNumId w:val="175"/>
  </w:num>
  <w:num w:numId="65">
    <w:abstractNumId w:val="141"/>
  </w:num>
  <w:num w:numId="66">
    <w:abstractNumId w:val="123"/>
  </w:num>
  <w:num w:numId="67">
    <w:abstractNumId w:val="153"/>
  </w:num>
  <w:num w:numId="68">
    <w:abstractNumId w:val="154"/>
  </w:num>
  <w:num w:numId="69">
    <w:abstractNumId w:val="93"/>
  </w:num>
  <w:num w:numId="70">
    <w:abstractNumId w:val="101"/>
  </w:num>
  <w:num w:numId="71">
    <w:abstractNumId w:val="190"/>
  </w:num>
  <w:num w:numId="72">
    <w:abstractNumId w:val="119"/>
  </w:num>
  <w:num w:numId="73">
    <w:abstractNumId w:val="133"/>
  </w:num>
  <w:num w:numId="74">
    <w:abstractNumId w:val="191"/>
  </w:num>
  <w:num w:numId="75">
    <w:abstractNumId w:val="140"/>
  </w:num>
  <w:num w:numId="76">
    <w:abstractNumId w:val="167"/>
  </w:num>
  <w:num w:numId="77">
    <w:abstractNumId w:val="186"/>
  </w:num>
  <w:num w:numId="78">
    <w:abstractNumId w:val="172"/>
  </w:num>
  <w:num w:numId="79">
    <w:abstractNumId w:val="102"/>
  </w:num>
  <w:num w:numId="80">
    <w:abstractNumId w:val="114"/>
  </w:num>
  <w:num w:numId="81">
    <w:abstractNumId w:val="168"/>
  </w:num>
  <w:num w:numId="82">
    <w:abstractNumId w:val="138"/>
  </w:num>
  <w:num w:numId="83">
    <w:abstractNumId w:val="78"/>
  </w:num>
  <w:num w:numId="84">
    <w:abstractNumId w:val="92"/>
  </w:num>
  <w:num w:numId="85">
    <w:abstractNumId w:val="111"/>
  </w:num>
  <w:num w:numId="86">
    <w:abstractNumId w:val="182"/>
  </w:num>
  <w:num w:numId="87">
    <w:abstractNumId w:val="139"/>
  </w:num>
  <w:num w:numId="88">
    <w:abstractNumId w:val="150"/>
  </w:num>
  <w:num w:numId="89">
    <w:abstractNumId w:val="170"/>
  </w:num>
  <w:num w:numId="90">
    <w:abstractNumId w:val="194"/>
  </w:num>
  <w:num w:numId="91">
    <w:abstractNumId w:val="137"/>
  </w:num>
  <w:num w:numId="92">
    <w:abstractNumId w:val="159"/>
  </w:num>
  <w:num w:numId="93">
    <w:abstractNumId w:val="115"/>
  </w:num>
  <w:num w:numId="94">
    <w:abstractNumId w:val="177"/>
  </w:num>
  <w:num w:numId="95">
    <w:abstractNumId w:val="192"/>
  </w:num>
  <w:num w:numId="96">
    <w:abstractNumId w:val="79"/>
  </w:num>
  <w:num w:numId="97">
    <w:abstractNumId w:val="162"/>
  </w:num>
  <w:numIdMacAtCleanup w:val="9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drawingGridHorizontalSpacing w:val="110"/>
  <w:drawingGridVerticalSpacing w:val="0"/>
  <w:displayHorizontalDrawingGridEvery w:val="0"/>
  <w:displayVerticalDrawingGridEvery w:val="0"/>
  <w:characterSpacingControl w:val="doNotCompress"/>
  <w:hdrShapeDefaults>
    <o:shapedefaults v:ext="edit" spidmax="74754"/>
  </w:hdrShapeDefault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0C4C87"/>
    <w:rsid w:val="00000D13"/>
    <w:rsid w:val="000013FD"/>
    <w:rsid w:val="000022A8"/>
    <w:rsid w:val="00003B16"/>
    <w:rsid w:val="00004E55"/>
    <w:rsid w:val="00004E60"/>
    <w:rsid w:val="0000548A"/>
    <w:rsid w:val="00006466"/>
    <w:rsid w:val="00006FF7"/>
    <w:rsid w:val="00007CCC"/>
    <w:rsid w:val="00010A88"/>
    <w:rsid w:val="00010AED"/>
    <w:rsid w:val="00012C1B"/>
    <w:rsid w:val="00016723"/>
    <w:rsid w:val="0001791C"/>
    <w:rsid w:val="00021C62"/>
    <w:rsid w:val="000224C5"/>
    <w:rsid w:val="00022A12"/>
    <w:rsid w:val="0002481B"/>
    <w:rsid w:val="00025012"/>
    <w:rsid w:val="00032A4E"/>
    <w:rsid w:val="00032E37"/>
    <w:rsid w:val="00033259"/>
    <w:rsid w:val="0003532F"/>
    <w:rsid w:val="00037466"/>
    <w:rsid w:val="000434BB"/>
    <w:rsid w:val="0004416F"/>
    <w:rsid w:val="00044C0E"/>
    <w:rsid w:val="00045F44"/>
    <w:rsid w:val="000470A6"/>
    <w:rsid w:val="00047C1D"/>
    <w:rsid w:val="000504C1"/>
    <w:rsid w:val="00051023"/>
    <w:rsid w:val="00052611"/>
    <w:rsid w:val="000540AD"/>
    <w:rsid w:val="00054A41"/>
    <w:rsid w:val="00056732"/>
    <w:rsid w:val="000568F6"/>
    <w:rsid w:val="00057F39"/>
    <w:rsid w:val="00060ADB"/>
    <w:rsid w:val="00060FE5"/>
    <w:rsid w:val="00060FFE"/>
    <w:rsid w:val="000616FE"/>
    <w:rsid w:val="00065562"/>
    <w:rsid w:val="00066416"/>
    <w:rsid w:val="000679FB"/>
    <w:rsid w:val="00070029"/>
    <w:rsid w:val="000700FD"/>
    <w:rsid w:val="000709E0"/>
    <w:rsid w:val="00070B73"/>
    <w:rsid w:val="000711CF"/>
    <w:rsid w:val="0007206A"/>
    <w:rsid w:val="00072223"/>
    <w:rsid w:val="00072DE2"/>
    <w:rsid w:val="00073254"/>
    <w:rsid w:val="0007421E"/>
    <w:rsid w:val="00074682"/>
    <w:rsid w:val="00074E94"/>
    <w:rsid w:val="00075FD2"/>
    <w:rsid w:val="000769B1"/>
    <w:rsid w:val="000774C9"/>
    <w:rsid w:val="00080C1F"/>
    <w:rsid w:val="00080C88"/>
    <w:rsid w:val="00080F4E"/>
    <w:rsid w:val="000812FD"/>
    <w:rsid w:val="00081E3C"/>
    <w:rsid w:val="000826FE"/>
    <w:rsid w:val="000845A6"/>
    <w:rsid w:val="00085109"/>
    <w:rsid w:val="0008555F"/>
    <w:rsid w:val="0008586E"/>
    <w:rsid w:val="00085EEC"/>
    <w:rsid w:val="00085FBD"/>
    <w:rsid w:val="00087CCA"/>
    <w:rsid w:val="0009054B"/>
    <w:rsid w:val="00090E69"/>
    <w:rsid w:val="000912E0"/>
    <w:rsid w:val="0009159C"/>
    <w:rsid w:val="000921F0"/>
    <w:rsid w:val="0009264D"/>
    <w:rsid w:val="00092DC7"/>
    <w:rsid w:val="00092FF2"/>
    <w:rsid w:val="00093B94"/>
    <w:rsid w:val="00093D2B"/>
    <w:rsid w:val="00094BDA"/>
    <w:rsid w:val="00094E51"/>
    <w:rsid w:val="00095589"/>
    <w:rsid w:val="000961B4"/>
    <w:rsid w:val="000966AE"/>
    <w:rsid w:val="000A1421"/>
    <w:rsid w:val="000A191B"/>
    <w:rsid w:val="000A2D19"/>
    <w:rsid w:val="000A6C2D"/>
    <w:rsid w:val="000B23DC"/>
    <w:rsid w:val="000B2EF0"/>
    <w:rsid w:val="000B3545"/>
    <w:rsid w:val="000B4E01"/>
    <w:rsid w:val="000B4F2D"/>
    <w:rsid w:val="000B5418"/>
    <w:rsid w:val="000B5DF6"/>
    <w:rsid w:val="000B7316"/>
    <w:rsid w:val="000C07E7"/>
    <w:rsid w:val="000C10B8"/>
    <w:rsid w:val="000C2502"/>
    <w:rsid w:val="000C26C5"/>
    <w:rsid w:val="000C2F1F"/>
    <w:rsid w:val="000C32F3"/>
    <w:rsid w:val="000C3D7D"/>
    <w:rsid w:val="000C45B5"/>
    <w:rsid w:val="000C4736"/>
    <w:rsid w:val="000C4C87"/>
    <w:rsid w:val="000C5F32"/>
    <w:rsid w:val="000C6177"/>
    <w:rsid w:val="000D0BA4"/>
    <w:rsid w:val="000D1C33"/>
    <w:rsid w:val="000D3A8C"/>
    <w:rsid w:val="000D47F2"/>
    <w:rsid w:val="000D5D30"/>
    <w:rsid w:val="000D68F0"/>
    <w:rsid w:val="000D729F"/>
    <w:rsid w:val="000E38C0"/>
    <w:rsid w:val="000E422D"/>
    <w:rsid w:val="000E5304"/>
    <w:rsid w:val="000E5853"/>
    <w:rsid w:val="000E6101"/>
    <w:rsid w:val="000E626E"/>
    <w:rsid w:val="000F0044"/>
    <w:rsid w:val="000F0B08"/>
    <w:rsid w:val="000F17B2"/>
    <w:rsid w:val="000F3D23"/>
    <w:rsid w:val="000F4757"/>
    <w:rsid w:val="000F4CC4"/>
    <w:rsid w:val="000F5C27"/>
    <w:rsid w:val="000F6A23"/>
    <w:rsid w:val="000F78EF"/>
    <w:rsid w:val="000F7E8F"/>
    <w:rsid w:val="00100E12"/>
    <w:rsid w:val="00100EA3"/>
    <w:rsid w:val="001020D6"/>
    <w:rsid w:val="00102E8F"/>
    <w:rsid w:val="00104648"/>
    <w:rsid w:val="00104CFB"/>
    <w:rsid w:val="001078CC"/>
    <w:rsid w:val="001115F9"/>
    <w:rsid w:val="00111612"/>
    <w:rsid w:val="00112A17"/>
    <w:rsid w:val="00112ADA"/>
    <w:rsid w:val="00112BC3"/>
    <w:rsid w:val="00112C8A"/>
    <w:rsid w:val="001141AF"/>
    <w:rsid w:val="00114EA9"/>
    <w:rsid w:val="001152BE"/>
    <w:rsid w:val="001154FA"/>
    <w:rsid w:val="00115D48"/>
    <w:rsid w:val="001169E3"/>
    <w:rsid w:val="00117001"/>
    <w:rsid w:val="00117329"/>
    <w:rsid w:val="00122EDC"/>
    <w:rsid w:val="0012336A"/>
    <w:rsid w:val="001236AC"/>
    <w:rsid w:val="00123D0C"/>
    <w:rsid w:val="00123D81"/>
    <w:rsid w:val="00126791"/>
    <w:rsid w:val="00127792"/>
    <w:rsid w:val="00127E9E"/>
    <w:rsid w:val="0013047B"/>
    <w:rsid w:val="001324F4"/>
    <w:rsid w:val="00134741"/>
    <w:rsid w:val="00135E5F"/>
    <w:rsid w:val="00136E05"/>
    <w:rsid w:val="0013700A"/>
    <w:rsid w:val="00137259"/>
    <w:rsid w:val="00137C11"/>
    <w:rsid w:val="00140364"/>
    <w:rsid w:val="00140A7E"/>
    <w:rsid w:val="00141857"/>
    <w:rsid w:val="00142FA1"/>
    <w:rsid w:val="00143001"/>
    <w:rsid w:val="0014445F"/>
    <w:rsid w:val="0014485C"/>
    <w:rsid w:val="0014503D"/>
    <w:rsid w:val="00146111"/>
    <w:rsid w:val="00146E8E"/>
    <w:rsid w:val="00151111"/>
    <w:rsid w:val="00151454"/>
    <w:rsid w:val="001515AA"/>
    <w:rsid w:val="00152925"/>
    <w:rsid w:val="00153527"/>
    <w:rsid w:val="00154890"/>
    <w:rsid w:val="00155B54"/>
    <w:rsid w:val="0015605C"/>
    <w:rsid w:val="00156F32"/>
    <w:rsid w:val="00160E5A"/>
    <w:rsid w:val="00160F4D"/>
    <w:rsid w:val="0016111E"/>
    <w:rsid w:val="00163BF8"/>
    <w:rsid w:val="00163EFF"/>
    <w:rsid w:val="00163FB0"/>
    <w:rsid w:val="00164212"/>
    <w:rsid w:val="00166951"/>
    <w:rsid w:val="0016697D"/>
    <w:rsid w:val="00166A13"/>
    <w:rsid w:val="001670BE"/>
    <w:rsid w:val="001673F9"/>
    <w:rsid w:val="001706C4"/>
    <w:rsid w:val="00170903"/>
    <w:rsid w:val="00170C27"/>
    <w:rsid w:val="00172046"/>
    <w:rsid w:val="001731E3"/>
    <w:rsid w:val="00173E51"/>
    <w:rsid w:val="001754D9"/>
    <w:rsid w:val="00175662"/>
    <w:rsid w:val="00176922"/>
    <w:rsid w:val="00176FC4"/>
    <w:rsid w:val="001772B0"/>
    <w:rsid w:val="00180373"/>
    <w:rsid w:val="00180870"/>
    <w:rsid w:val="00182FD8"/>
    <w:rsid w:val="0018300D"/>
    <w:rsid w:val="00183E54"/>
    <w:rsid w:val="00185B55"/>
    <w:rsid w:val="0018601E"/>
    <w:rsid w:val="0018616F"/>
    <w:rsid w:val="00186ED8"/>
    <w:rsid w:val="00187428"/>
    <w:rsid w:val="00190406"/>
    <w:rsid w:val="001909D1"/>
    <w:rsid w:val="0019170E"/>
    <w:rsid w:val="00193AFC"/>
    <w:rsid w:val="00193D06"/>
    <w:rsid w:val="0019720C"/>
    <w:rsid w:val="00197724"/>
    <w:rsid w:val="00197E72"/>
    <w:rsid w:val="001A141D"/>
    <w:rsid w:val="001A5669"/>
    <w:rsid w:val="001A5A36"/>
    <w:rsid w:val="001B1266"/>
    <w:rsid w:val="001B15D4"/>
    <w:rsid w:val="001B1DEE"/>
    <w:rsid w:val="001B2678"/>
    <w:rsid w:val="001B29D2"/>
    <w:rsid w:val="001B3F8D"/>
    <w:rsid w:val="001B5DBF"/>
    <w:rsid w:val="001B6538"/>
    <w:rsid w:val="001B791E"/>
    <w:rsid w:val="001B7BC1"/>
    <w:rsid w:val="001C09E3"/>
    <w:rsid w:val="001C1D38"/>
    <w:rsid w:val="001C255E"/>
    <w:rsid w:val="001C2F3D"/>
    <w:rsid w:val="001C5343"/>
    <w:rsid w:val="001C61D4"/>
    <w:rsid w:val="001C63C5"/>
    <w:rsid w:val="001C6D43"/>
    <w:rsid w:val="001C7B2F"/>
    <w:rsid w:val="001D1256"/>
    <w:rsid w:val="001D1F55"/>
    <w:rsid w:val="001D23E7"/>
    <w:rsid w:val="001D5F91"/>
    <w:rsid w:val="001D6734"/>
    <w:rsid w:val="001D6A82"/>
    <w:rsid w:val="001E2C93"/>
    <w:rsid w:val="001E2CAE"/>
    <w:rsid w:val="001E4B1B"/>
    <w:rsid w:val="001E4BB4"/>
    <w:rsid w:val="001E5719"/>
    <w:rsid w:val="001E78FC"/>
    <w:rsid w:val="001F00B0"/>
    <w:rsid w:val="001F0435"/>
    <w:rsid w:val="001F091B"/>
    <w:rsid w:val="001F1DB4"/>
    <w:rsid w:val="001F3004"/>
    <w:rsid w:val="001F3250"/>
    <w:rsid w:val="001F3306"/>
    <w:rsid w:val="001F6C01"/>
    <w:rsid w:val="00200E31"/>
    <w:rsid w:val="0020230E"/>
    <w:rsid w:val="002052E9"/>
    <w:rsid w:val="002067E9"/>
    <w:rsid w:val="00206933"/>
    <w:rsid w:val="002073BA"/>
    <w:rsid w:val="0021051D"/>
    <w:rsid w:val="00210D0A"/>
    <w:rsid w:val="00211762"/>
    <w:rsid w:val="00211ED4"/>
    <w:rsid w:val="00211F46"/>
    <w:rsid w:val="0021208C"/>
    <w:rsid w:val="00212150"/>
    <w:rsid w:val="00213051"/>
    <w:rsid w:val="002130AA"/>
    <w:rsid w:val="0021427A"/>
    <w:rsid w:val="0021632E"/>
    <w:rsid w:val="00223D44"/>
    <w:rsid w:val="00224E8B"/>
    <w:rsid w:val="00224F50"/>
    <w:rsid w:val="00227E69"/>
    <w:rsid w:val="00227F1E"/>
    <w:rsid w:val="00227FD2"/>
    <w:rsid w:val="00230A07"/>
    <w:rsid w:val="00233C8E"/>
    <w:rsid w:val="00234430"/>
    <w:rsid w:val="00235EF9"/>
    <w:rsid w:val="00236675"/>
    <w:rsid w:val="00237089"/>
    <w:rsid w:val="00237886"/>
    <w:rsid w:val="00240122"/>
    <w:rsid w:val="0024170A"/>
    <w:rsid w:val="00242629"/>
    <w:rsid w:val="0024320E"/>
    <w:rsid w:val="002432AB"/>
    <w:rsid w:val="00243DFE"/>
    <w:rsid w:val="00244ED2"/>
    <w:rsid w:val="00245416"/>
    <w:rsid w:val="0024607C"/>
    <w:rsid w:val="00252479"/>
    <w:rsid w:val="00252B95"/>
    <w:rsid w:val="00252EC7"/>
    <w:rsid w:val="00254B5A"/>
    <w:rsid w:val="00254BF8"/>
    <w:rsid w:val="002559FC"/>
    <w:rsid w:val="00256707"/>
    <w:rsid w:val="00257187"/>
    <w:rsid w:val="00260CD0"/>
    <w:rsid w:val="00262481"/>
    <w:rsid w:val="00262E23"/>
    <w:rsid w:val="0026498D"/>
    <w:rsid w:val="00264EA8"/>
    <w:rsid w:val="00264F67"/>
    <w:rsid w:val="00265964"/>
    <w:rsid w:val="00266D09"/>
    <w:rsid w:val="002706A1"/>
    <w:rsid w:val="0027264B"/>
    <w:rsid w:val="00273035"/>
    <w:rsid w:val="002733EF"/>
    <w:rsid w:val="0027387A"/>
    <w:rsid w:val="00273F0C"/>
    <w:rsid w:val="00274AED"/>
    <w:rsid w:val="00274DD1"/>
    <w:rsid w:val="00274EBD"/>
    <w:rsid w:val="0027513D"/>
    <w:rsid w:val="00276304"/>
    <w:rsid w:val="00276E92"/>
    <w:rsid w:val="00277660"/>
    <w:rsid w:val="00282AE8"/>
    <w:rsid w:val="00283199"/>
    <w:rsid w:val="00283437"/>
    <w:rsid w:val="002836AA"/>
    <w:rsid w:val="00283B1D"/>
    <w:rsid w:val="002842F0"/>
    <w:rsid w:val="00287E40"/>
    <w:rsid w:val="00290582"/>
    <w:rsid w:val="00290D38"/>
    <w:rsid w:val="00292202"/>
    <w:rsid w:val="00293076"/>
    <w:rsid w:val="00296A60"/>
    <w:rsid w:val="00296F0B"/>
    <w:rsid w:val="00297D5D"/>
    <w:rsid w:val="00297FF1"/>
    <w:rsid w:val="002A18C1"/>
    <w:rsid w:val="002A3FD1"/>
    <w:rsid w:val="002A6292"/>
    <w:rsid w:val="002A6AFF"/>
    <w:rsid w:val="002B0FFB"/>
    <w:rsid w:val="002B3B6A"/>
    <w:rsid w:val="002B3FFB"/>
    <w:rsid w:val="002B4957"/>
    <w:rsid w:val="002B73AF"/>
    <w:rsid w:val="002B7524"/>
    <w:rsid w:val="002B7D45"/>
    <w:rsid w:val="002C4680"/>
    <w:rsid w:val="002C535E"/>
    <w:rsid w:val="002C62D8"/>
    <w:rsid w:val="002D45C4"/>
    <w:rsid w:val="002D48B2"/>
    <w:rsid w:val="002D5593"/>
    <w:rsid w:val="002D6886"/>
    <w:rsid w:val="002D6AED"/>
    <w:rsid w:val="002E06A9"/>
    <w:rsid w:val="002E25CD"/>
    <w:rsid w:val="002E32C2"/>
    <w:rsid w:val="002E33EC"/>
    <w:rsid w:val="002E39CF"/>
    <w:rsid w:val="002E4E65"/>
    <w:rsid w:val="002E5635"/>
    <w:rsid w:val="002E761C"/>
    <w:rsid w:val="002E774B"/>
    <w:rsid w:val="002F0F80"/>
    <w:rsid w:val="002F13EF"/>
    <w:rsid w:val="002F14F5"/>
    <w:rsid w:val="002F19F0"/>
    <w:rsid w:val="002F3929"/>
    <w:rsid w:val="002F739C"/>
    <w:rsid w:val="003014D3"/>
    <w:rsid w:val="003030DF"/>
    <w:rsid w:val="0030427C"/>
    <w:rsid w:val="003048A5"/>
    <w:rsid w:val="00305D14"/>
    <w:rsid w:val="00306B5B"/>
    <w:rsid w:val="003119F4"/>
    <w:rsid w:val="00311E4C"/>
    <w:rsid w:val="00311FC6"/>
    <w:rsid w:val="003120CB"/>
    <w:rsid w:val="003121EA"/>
    <w:rsid w:val="0031311F"/>
    <w:rsid w:val="0031468A"/>
    <w:rsid w:val="00314B6A"/>
    <w:rsid w:val="003155CA"/>
    <w:rsid w:val="00316706"/>
    <w:rsid w:val="003175FD"/>
    <w:rsid w:val="003212FC"/>
    <w:rsid w:val="003222BF"/>
    <w:rsid w:val="00323AB0"/>
    <w:rsid w:val="00324941"/>
    <w:rsid w:val="0032498F"/>
    <w:rsid w:val="00330052"/>
    <w:rsid w:val="00330D3E"/>
    <w:rsid w:val="003311D7"/>
    <w:rsid w:val="003322BB"/>
    <w:rsid w:val="0033274E"/>
    <w:rsid w:val="0033304C"/>
    <w:rsid w:val="00333492"/>
    <w:rsid w:val="00335915"/>
    <w:rsid w:val="003376DE"/>
    <w:rsid w:val="0034070C"/>
    <w:rsid w:val="00340D0D"/>
    <w:rsid w:val="00340F9C"/>
    <w:rsid w:val="003416F5"/>
    <w:rsid w:val="0034545A"/>
    <w:rsid w:val="003463F3"/>
    <w:rsid w:val="0034681C"/>
    <w:rsid w:val="003472CF"/>
    <w:rsid w:val="00350095"/>
    <w:rsid w:val="00350731"/>
    <w:rsid w:val="0035125B"/>
    <w:rsid w:val="00351A20"/>
    <w:rsid w:val="00351D91"/>
    <w:rsid w:val="00351DF0"/>
    <w:rsid w:val="003523C0"/>
    <w:rsid w:val="00355EC8"/>
    <w:rsid w:val="00357A50"/>
    <w:rsid w:val="0036061C"/>
    <w:rsid w:val="0036275C"/>
    <w:rsid w:val="00362BF2"/>
    <w:rsid w:val="00362FE8"/>
    <w:rsid w:val="00364044"/>
    <w:rsid w:val="00364A11"/>
    <w:rsid w:val="003661EE"/>
    <w:rsid w:val="003667C8"/>
    <w:rsid w:val="00367BBD"/>
    <w:rsid w:val="0037169B"/>
    <w:rsid w:val="00371E3C"/>
    <w:rsid w:val="003725ED"/>
    <w:rsid w:val="00374087"/>
    <w:rsid w:val="00374BED"/>
    <w:rsid w:val="00375B51"/>
    <w:rsid w:val="00377864"/>
    <w:rsid w:val="00377CBC"/>
    <w:rsid w:val="00380924"/>
    <w:rsid w:val="00380A59"/>
    <w:rsid w:val="003820CC"/>
    <w:rsid w:val="00383663"/>
    <w:rsid w:val="00384BCD"/>
    <w:rsid w:val="003864E4"/>
    <w:rsid w:val="003867BF"/>
    <w:rsid w:val="003876BB"/>
    <w:rsid w:val="00392BDD"/>
    <w:rsid w:val="003938B9"/>
    <w:rsid w:val="003971B5"/>
    <w:rsid w:val="00397E03"/>
    <w:rsid w:val="003A0480"/>
    <w:rsid w:val="003A0704"/>
    <w:rsid w:val="003A17D3"/>
    <w:rsid w:val="003A2469"/>
    <w:rsid w:val="003A3658"/>
    <w:rsid w:val="003A3F2C"/>
    <w:rsid w:val="003A4610"/>
    <w:rsid w:val="003A4EEB"/>
    <w:rsid w:val="003A6196"/>
    <w:rsid w:val="003A694B"/>
    <w:rsid w:val="003A74B9"/>
    <w:rsid w:val="003A76FC"/>
    <w:rsid w:val="003A788F"/>
    <w:rsid w:val="003A7996"/>
    <w:rsid w:val="003B010C"/>
    <w:rsid w:val="003B0258"/>
    <w:rsid w:val="003B02FD"/>
    <w:rsid w:val="003B1255"/>
    <w:rsid w:val="003B1B59"/>
    <w:rsid w:val="003B1C98"/>
    <w:rsid w:val="003B2440"/>
    <w:rsid w:val="003B3B73"/>
    <w:rsid w:val="003B45BE"/>
    <w:rsid w:val="003B5BFB"/>
    <w:rsid w:val="003B6427"/>
    <w:rsid w:val="003C2DCB"/>
    <w:rsid w:val="003C3D3F"/>
    <w:rsid w:val="003C6165"/>
    <w:rsid w:val="003C6B17"/>
    <w:rsid w:val="003D0062"/>
    <w:rsid w:val="003D071B"/>
    <w:rsid w:val="003D12B3"/>
    <w:rsid w:val="003D1435"/>
    <w:rsid w:val="003D3EB8"/>
    <w:rsid w:val="003D44C9"/>
    <w:rsid w:val="003D56AA"/>
    <w:rsid w:val="003D6B99"/>
    <w:rsid w:val="003D6F46"/>
    <w:rsid w:val="003D775C"/>
    <w:rsid w:val="003D7DA7"/>
    <w:rsid w:val="003E1415"/>
    <w:rsid w:val="003E1773"/>
    <w:rsid w:val="003E20A6"/>
    <w:rsid w:val="003E53FF"/>
    <w:rsid w:val="003E56E1"/>
    <w:rsid w:val="003E5C99"/>
    <w:rsid w:val="003E7B5B"/>
    <w:rsid w:val="003F302D"/>
    <w:rsid w:val="003F4081"/>
    <w:rsid w:val="003F485A"/>
    <w:rsid w:val="003F4FED"/>
    <w:rsid w:val="003F774D"/>
    <w:rsid w:val="00401B29"/>
    <w:rsid w:val="00403392"/>
    <w:rsid w:val="004033E7"/>
    <w:rsid w:val="00403464"/>
    <w:rsid w:val="0040438E"/>
    <w:rsid w:val="00404EBF"/>
    <w:rsid w:val="00405032"/>
    <w:rsid w:val="004055C0"/>
    <w:rsid w:val="00406C11"/>
    <w:rsid w:val="004077FC"/>
    <w:rsid w:val="00411830"/>
    <w:rsid w:val="00412BDC"/>
    <w:rsid w:val="00412D6D"/>
    <w:rsid w:val="004138A6"/>
    <w:rsid w:val="0041424F"/>
    <w:rsid w:val="00415298"/>
    <w:rsid w:val="0041588D"/>
    <w:rsid w:val="004162B4"/>
    <w:rsid w:val="004163B7"/>
    <w:rsid w:val="004173D1"/>
    <w:rsid w:val="00420A70"/>
    <w:rsid w:val="004234D3"/>
    <w:rsid w:val="0042487F"/>
    <w:rsid w:val="004248D7"/>
    <w:rsid w:val="004269A1"/>
    <w:rsid w:val="00426EFA"/>
    <w:rsid w:val="004311D6"/>
    <w:rsid w:val="0043166C"/>
    <w:rsid w:val="00432272"/>
    <w:rsid w:val="0043366C"/>
    <w:rsid w:val="0043369F"/>
    <w:rsid w:val="004336DC"/>
    <w:rsid w:val="004338B4"/>
    <w:rsid w:val="004338CC"/>
    <w:rsid w:val="004341B8"/>
    <w:rsid w:val="004344EE"/>
    <w:rsid w:val="00435084"/>
    <w:rsid w:val="0043638A"/>
    <w:rsid w:val="004369B1"/>
    <w:rsid w:val="0044066E"/>
    <w:rsid w:val="0044118F"/>
    <w:rsid w:val="004416BC"/>
    <w:rsid w:val="0044268F"/>
    <w:rsid w:val="00442D30"/>
    <w:rsid w:val="00443533"/>
    <w:rsid w:val="00443761"/>
    <w:rsid w:val="00443B61"/>
    <w:rsid w:val="00444C8B"/>
    <w:rsid w:val="00447F53"/>
    <w:rsid w:val="0045002B"/>
    <w:rsid w:val="00450947"/>
    <w:rsid w:val="00451486"/>
    <w:rsid w:val="00451498"/>
    <w:rsid w:val="00452886"/>
    <w:rsid w:val="0045397C"/>
    <w:rsid w:val="00454949"/>
    <w:rsid w:val="00454B24"/>
    <w:rsid w:val="0045556A"/>
    <w:rsid w:val="004555F7"/>
    <w:rsid w:val="00455AE5"/>
    <w:rsid w:val="00455D54"/>
    <w:rsid w:val="0045600C"/>
    <w:rsid w:val="004569FD"/>
    <w:rsid w:val="00456A13"/>
    <w:rsid w:val="00457868"/>
    <w:rsid w:val="00457EB8"/>
    <w:rsid w:val="00461796"/>
    <w:rsid w:val="004622F0"/>
    <w:rsid w:val="0046314E"/>
    <w:rsid w:val="00463457"/>
    <w:rsid w:val="00463A11"/>
    <w:rsid w:val="00466AD5"/>
    <w:rsid w:val="00470A59"/>
    <w:rsid w:val="00470D0C"/>
    <w:rsid w:val="00471953"/>
    <w:rsid w:val="00471E58"/>
    <w:rsid w:val="00472F8D"/>
    <w:rsid w:val="00473336"/>
    <w:rsid w:val="004734AA"/>
    <w:rsid w:val="00474554"/>
    <w:rsid w:val="00475DF4"/>
    <w:rsid w:val="00476AB0"/>
    <w:rsid w:val="00480F44"/>
    <w:rsid w:val="004831AB"/>
    <w:rsid w:val="00483DDD"/>
    <w:rsid w:val="00483EEB"/>
    <w:rsid w:val="00484DE9"/>
    <w:rsid w:val="00485643"/>
    <w:rsid w:val="00485B33"/>
    <w:rsid w:val="004902B5"/>
    <w:rsid w:val="004904FB"/>
    <w:rsid w:val="00490B31"/>
    <w:rsid w:val="00490F41"/>
    <w:rsid w:val="004926D5"/>
    <w:rsid w:val="00494013"/>
    <w:rsid w:val="00494396"/>
    <w:rsid w:val="0049523A"/>
    <w:rsid w:val="00495770"/>
    <w:rsid w:val="00495980"/>
    <w:rsid w:val="00495D37"/>
    <w:rsid w:val="0049654F"/>
    <w:rsid w:val="0049676D"/>
    <w:rsid w:val="004967AD"/>
    <w:rsid w:val="00496B56"/>
    <w:rsid w:val="004A04CC"/>
    <w:rsid w:val="004A1D46"/>
    <w:rsid w:val="004A1DCD"/>
    <w:rsid w:val="004A2877"/>
    <w:rsid w:val="004A3A83"/>
    <w:rsid w:val="004A4289"/>
    <w:rsid w:val="004A485F"/>
    <w:rsid w:val="004A4B56"/>
    <w:rsid w:val="004A5100"/>
    <w:rsid w:val="004A66C0"/>
    <w:rsid w:val="004A66F9"/>
    <w:rsid w:val="004A67B4"/>
    <w:rsid w:val="004A716F"/>
    <w:rsid w:val="004A74F2"/>
    <w:rsid w:val="004A7AB3"/>
    <w:rsid w:val="004B0AA9"/>
    <w:rsid w:val="004B1398"/>
    <w:rsid w:val="004B1ACD"/>
    <w:rsid w:val="004B1E1B"/>
    <w:rsid w:val="004B1EFB"/>
    <w:rsid w:val="004B27B0"/>
    <w:rsid w:val="004B5457"/>
    <w:rsid w:val="004B663A"/>
    <w:rsid w:val="004B688D"/>
    <w:rsid w:val="004B6F67"/>
    <w:rsid w:val="004B7129"/>
    <w:rsid w:val="004B7B85"/>
    <w:rsid w:val="004C134A"/>
    <w:rsid w:val="004C236E"/>
    <w:rsid w:val="004C282B"/>
    <w:rsid w:val="004C296A"/>
    <w:rsid w:val="004C3AE3"/>
    <w:rsid w:val="004C3BF4"/>
    <w:rsid w:val="004C43FD"/>
    <w:rsid w:val="004C4E6F"/>
    <w:rsid w:val="004C5335"/>
    <w:rsid w:val="004C662B"/>
    <w:rsid w:val="004C7560"/>
    <w:rsid w:val="004D222A"/>
    <w:rsid w:val="004D35C2"/>
    <w:rsid w:val="004D572C"/>
    <w:rsid w:val="004D5A76"/>
    <w:rsid w:val="004D5BE1"/>
    <w:rsid w:val="004E0069"/>
    <w:rsid w:val="004E05BA"/>
    <w:rsid w:val="004E18D7"/>
    <w:rsid w:val="004E4289"/>
    <w:rsid w:val="004E5987"/>
    <w:rsid w:val="004E5AC4"/>
    <w:rsid w:val="004E5D0D"/>
    <w:rsid w:val="004E6123"/>
    <w:rsid w:val="004E6F24"/>
    <w:rsid w:val="004E7479"/>
    <w:rsid w:val="004F0396"/>
    <w:rsid w:val="004F08B9"/>
    <w:rsid w:val="004F0E61"/>
    <w:rsid w:val="004F13F9"/>
    <w:rsid w:val="004F3153"/>
    <w:rsid w:val="004F3159"/>
    <w:rsid w:val="004F3B1F"/>
    <w:rsid w:val="004F43D1"/>
    <w:rsid w:val="004F43E1"/>
    <w:rsid w:val="004F4452"/>
    <w:rsid w:val="004F5A12"/>
    <w:rsid w:val="004F5DC6"/>
    <w:rsid w:val="004F5EE9"/>
    <w:rsid w:val="004F6B38"/>
    <w:rsid w:val="00500840"/>
    <w:rsid w:val="00501B5F"/>
    <w:rsid w:val="0050408F"/>
    <w:rsid w:val="0050456B"/>
    <w:rsid w:val="00505A03"/>
    <w:rsid w:val="005063C8"/>
    <w:rsid w:val="00507BA3"/>
    <w:rsid w:val="00511C2F"/>
    <w:rsid w:val="00512163"/>
    <w:rsid w:val="00512181"/>
    <w:rsid w:val="0051321C"/>
    <w:rsid w:val="00513322"/>
    <w:rsid w:val="00513BB1"/>
    <w:rsid w:val="00513D1A"/>
    <w:rsid w:val="00514803"/>
    <w:rsid w:val="0051483F"/>
    <w:rsid w:val="00515AE6"/>
    <w:rsid w:val="00516B68"/>
    <w:rsid w:val="00517E54"/>
    <w:rsid w:val="00521541"/>
    <w:rsid w:val="0052201C"/>
    <w:rsid w:val="00522100"/>
    <w:rsid w:val="00522B24"/>
    <w:rsid w:val="00522E14"/>
    <w:rsid w:val="0052366A"/>
    <w:rsid w:val="00523DC3"/>
    <w:rsid w:val="00524414"/>
    <w:rsid w:val="005274F7"/>
    <w:rsid w:val="00527CC7"/>
    <w:rsid w:val="00530384"/>
    <w:rsid w:val="00530698"/>
    <w:rsid w:val="00530B16"/>
    <w:rsid w:val="00532315"/>
    <w:rsid w:val="00532B2E"/>
    <w:rsid w:val="00532E10"/>
    <w:rsid w:val="005336AA"/>
    <w:rsid w:val="005343D2"/>
    <w:rsid w:val="00536B8A"/>
    <w:rsid w:val="00543079"/>
    <w:rsid w:val="00543D10"/>
    <w:rsid w:val="00552471"/>
    <w:rsid w:val="005531BE"/>
    <w:rsid w:val="0055408E"/>
    <w:rsid w:val="00554E17"/>
    <w:rsid w:val="00554E2C"/>
    <w:rsid w:val="00555180"/>
    <w:rsid w:val="005571B3"/>
    <w:rsid w:val="00557B72"/>
    <w:rsid w:val="00557C67"/>
    <w:rsid w:val="0056121C"/>
    <w:rsid w:val="00561953"/>
    <w:rsid w:val="00562DCB"/>
    <w:rsid w:val="00564F36"/>
    <w:rsid w:val="0056578A"/>
    <w:rsid w:val="005657AF"/>
    <w:rsid w:val="0056675C"/>
    <w:rsid w:val="0056734F"/>
    <w:rsid w:val="00570740"/>
    <w:rsid w:val="005717E7"/>
    <w:rsid w:val="0057308E"/>
    <w:rsid w:val="00573F16"/>
    <w:rsid w:val="0057491A"/>
    <w:rsid w:val="005758D7"/>
    <w:rsid w:val="00577C7E"/>
    <w:rsid w:val="0058080B"/>
    <w:rsid w:val="00580BFE"/>
    <w:rsid w:val="00583CDB"/>
    <w:rsid w:val="00583DFD"/>
    <w:rsid w:val="005854CB"/>
    <w:rsid w:val="0058553E"/>
    <w:rsid w:val="00586434"/>
    <w:rsid w:val="005867E2"/>
    <w:rsid w:val="0058799A"/>
    <w:rsid w:val="00587D47"/>
    <w:rsid w:val="00590DD8"/>
    <w:rsid w:val="00595ED2"/>
    <w:rsid w:val="00596843"/>
    <w:rsid w:val="00596B7A"/>
    <w:rsid w:val="005A0520"/>
    <w:rsid w:val="005A15D7"/>
    <w:rsid w:val="005A1C66"/>
    <w:rsid w:val="005A3171"/>
    <w:rsid w:val="005A48C7"/>
    <w:rsid w:val="005A4EB6"/>
    <w:rsid w:val="005A69FF"/>
    <w:rsid w:val="005A6E22"/>
    <w:rsid w:val="005A71C7"/>
    <w:rsid w:val="005A768B"/>
    <w:rsid w:val="005B183C"/>
    <w:rsid w:val="005B285C"/>
    <w:rsid w:val="005B2C3D"/>
    <w:rsid w:val="005B2F5D"/>
    <w:rsid w:val="005B36AF"/>
    <w:rsid w:val="005B3C49"/>
    <w:rsid w:val="005B3DC8"/>
    <w:rsid w:val="005B49E4"/>
    <w:rsid w:val="005B65CD"/>
    <w:rsid w:val="005B6D62"/>
    <w:rsid w:val="005B7BB7"/>
    <w:rsid w:val="005C014A"/>
    <w:rsid w:val="005C2132"/>
    <w:rsid w:val="005C24A3"/>
    <w:rsid w:val="005C2BDE"/>
    <w:rsid w:val="005C38DF"/>
    <w:rsid w:val="005C4FEC"/>
    <w:rsid w:val="005C525E"/>
    <w:rsid w:val="005C6131"/>
    <w:rsid w:val="005C7615"/>
    <w:rsid w:val="005D2271"/>
    <w:rsid w:val="005D36E8"/>
    <w:rsid w:val="005D4207"/>
    <w:rsid w:val="005D489A"/>
    <w:rsid w:val="005D4F02"/>
    <w:rsid w:val="005D51BA"/>
    <w:rsid w:val="005D62EA"/>
    <w:rsid w:val="005D7540"/>
    <w:rsid w:val="005E2010"/>
    <w:rsid w:val="005E2C20"/>
    <w:rsid w:val="005E2F7C"/>
    <w:rsid w:val="005E5B82"/>
    <w:rsid w:val="005E66AF"/>
    <w:rsid w:val="005E7E5C"/>
    <w:rsid w:val="005F110D"/>
    <w:rsid w:val="005F1BB1"/>
    <w:rsid w:val="005F221E"/>
    <w:rsid w:val="005F35E5"/>
    <w:rsid w:val="005F3B5C"/>
    <w:rsid w:val="005F57CC"/>
    <w:rsid w:val="005F626A"/>
    <w:rsid w:val="005F6A39"/>
    <w:rsid w:val="005F6FCC"/>
    <w:rsid w:val="005F70B7"/>
    <w:rsid w:val="005F7A9A"/>
    <w:rsid w:val="006003B5"/>
    <w:rsid w:val="0060120C"/>
    <w:rsid w:val="0060163C"/>
    <w:rsid w:val="0060222A"/>
    <w:rsid w:val="00602807"/>
    <w:rsid w:val="00604CB9"/>
    <w:rsid w:val="00606411"/>
    <w:rsid w:val="00606A0D"/>
    <w:rsid w:val="00606AAF"/>
    <w:rsid w:val="00606FC2"/>
    <w:rsid w:val="00610385"/>
    <w:rsid w:val="00611078"/>
    <w:rsid w:val="006115C9"/>
    <w:rsid w:val="00611717"/>
    <w:rsid w:val="00613328"/>
    <w:rsid w:val="006134BB"/>
    <w:rsid w:val="00614412"/>
    <w:rsid w:val="0061475D"/>
    <w:rsid w:val="00615A8C"/>
    <w:rsid w:val="00616293"/>
    <w:rsid w:val="0061652E"/>
    <w:rsid w:val="00616771"/>
    <w:rsid w:val="006168F5"/>
    <w:rsid w:val="00616E32"/>
    <w:rsid w:val="0061766B"/>
    <w:rsid w:val="00617811"/>
    <w:rsid w:val="00620895"/>
    <w:rsid w:val="0062155A"/>
    <w:rsid w:val="00624456"/>
    <w:rsid w:val="0062570B"/>
    <w:rsid w:val="00626FD1"/>
    <w:rsid w:val="006275FF"/>
    <w:rsid w:val="006276E4"/>
    <w:rsid w:val="0063045A"/>
    <w:rsid w:val="00631357"/>
    <w:rsid w:val="00633327"/>
    <w:rsid w:val="006356AA"/>
    <w:rsid w:val="00635704"/>
    <w:rsid w:val="00636345"/>
    <w:rsid w:val="006400F1"/>
    <w:rsid w:val="00641F05"/>
    <w:rsid w:val="006422F2"/>
    <w:rsid w:val="00643255"/>
    <w:rsid w:val="00644997"/>
    <w:rsid w:val="0064499E"/>
    <w:rsid w:val="00645C01"/>
    <w:rsid w:val="00645E53"/>
    <w:rsid w:val="006460C6"/>
    <w:rsid w:val="0064789C"/>
    <w:rsid w:val="00650754"/>
    <w:rsid w:val="00650839"/>
    <w:rsid w:val="006520A4"/>
    <w:rsid w:val="00653059"/>
    <w:rsid w:val="00654042"/>
    <w:rsid w:val="0065410C"/>
    <w:rsid w:val="0066215C"/>
    <w:rsid w:val="00664AB5"/>
    <w:rsid w:val="00664DC2"/>
    <w:rsid w:val="0066531D"/>
    <w:rsid w:val="006653F6"/>
    <w:rsid w:val="0066606E"/>
    <w:rsid w:val="0066725C"/>
    <w:rsid w:val="00670328"/>
    <w:rsid w:val="0067060E"/>
    <w:rsid w:val="00671AC0"/>
    <w:rsid w:val="00671C94"/>
    <w:rsid w:val="006736EA"/>
    <w:rsid w:val="006740B0"/>
    <w:rsid w:val="0067436E"/>
    <w:rsid w:val="006765BE"/>
    <w:rsid w:val="006769AE"/>
    <w:rsid w:val="0067704E"/>
    <w:rsid w:val="0068163C"/>
    <w:rsid w:val="00682D35"/>
    <w:rsid w:val="006839E6"/>
    <w:rsid w:val="00684222"/>
    <w:rsid w:val="00684843"/>
    <w:rsid w:val="0068624E"/>
    <w:rsid w:val="0069119D"/>
    <w:rsid w:val="00692A8C"/>
    <w:rsid w:val="00692C8D"/>
    <w:rsid w:val="0069351D"/>
    <w:rsid w:val="00693F91"/>
    <w:rsid w:val="00694B48"/>
    <w:rsid w:val="00695017"/>
    <w:rsid w:val="00696DCD"/>
    <w:rsid w:val="00696EC0"/>
    <w:rsid w:val="006978C2"/>
    <w:rsid w:val="006A0DC8"/>
    <w:rsid w:val="006A0E2C"/>
    <w:rsid w:val="006A1130"/>
    <w:rsid w:val="006B01E8"/>
    <w:rsid w:val="006B0A00"/>
    <w:rsid w:val="006B1128"/>
    <w:rsid w:val="006B16B3"/>
    <w:rsid w:val="006B1708"/>
    <w:rsid w:val="006B1B79"/>
    <w:rsid w:val="006B5497"/>
    <w:rsid w:val="006B6913"/>
    <w:rsid w:val="006B6D34"/>
    <w:rsid w:val="006B6D47"/>
    <w:rsid w:val="006B728B"/>
    <w:rsid w:val="006B7B22"/>
    <w:rsid w:val="006C2A56"/>
    <w:rsid w:val="006C63EC"/>
    <w:rsid w:val="006C73A8"/>
    <w:rsid w:val="006D1908"/>
    <w:rsid w:val="006D1FD9"/>
    <w:rsid w:val="006D4552"/>
    <w:rsid w:val="006E0AB6"/>
    <w:rsid w:val="006E0E06"/>
    <w:rsid w:val="006E1721"/>
    <w:rsid w:val="006E1D91"/>
    <w:rsid w:val="006E2810"/>
    <w:rsid w:val="006E3725"/>
    <w:rsid w:val="006E3780"/>
    <w:rsid w:val="006E4973"/>
    <w:rsid w:val="006F38D3"/>
    <w:rsid w:val="006F3A60"/>
    <w:rsid w:val="006F3C3E"/>
    <w:rsid w:val="006F3D74"/>
    <w:rsid w:val="006F5EA5"/>
    <w:rsid w:val="0070107B"/>
    <w:rsid w:val="007020FC"/>
    <w:rsid w:val="007021F5"/>
    <w:rsid w:val="0070347A"/>
    <w:rsid w:val="00703A35"/>
    <w:rsid w:val="007042F8"/>
    <w:rsid w:val="007045AF"/>
    <w:rsid w:val="00704D65"/>
    <w:rsid w:val="0070502C"/>
    <w:rsid w:val="007056B7"/>
    <w:rsid w:val="00705961"/>
    <w:rsid w:val="007117EE"/>
    <w:rsid w:val="00711ECB"/>
    <w:rsid w:val="00713616"/>
    <w:rsid w:val="0071477B"/>
    <w:rsid w:val="00714CB1"/>
    <w:rsid w:val="00714FFD"/>
    <w:rsid w:val="00716A75"/>
    <w:rsid w:val="007204DA"/>
    <w:rsid w:val="00720832"/>
    <w:rsid w:val="007208A1"/>
    <w:rsid w:val="00720EFC"/>
    <w:rsid w:val="007217E7"/>
    <w:rsid w:val="00723230"/>
    <w:rsid w:val="00723E9F"/>
    <w:rsid w:val="00724B9C"/>
    <w:rsid w:val="00726A3F"/>
    <w:rsid w:val="00727844"/>
    <w:rsid w:val="00730BA1"/>
    <w:rsid w:val="00732B7F"/>
    <w:rsid w:val="0073327F"/>
    <w:rsid w:val="007336E4"/>
    <w:rsid w:val="00734427"/>
    <w:rsid w:val="00735CE1"/>
    <w:rsid w:val="007371A3"/>
    <w:rsid w:val="00740126"/>
    <w:rsid w:val="007410E7"/>
    <w:rsid w:val="00741CF5"/>
    <w:rsid w:val="00742CE9"/>
    <w:rsid w:val="007430A8"/>
    <w:rsid w:val="007439DC"/>
    <w:rsid w:val="007453B4"/>
    <w:rsid w:val="0074562C"/>
    <w:rsid w:val="0074599E"/>
    <w:rsid w:val="007471D0"/>
    <w:rsid w:val="007512BD"/>
    <w:rsid w:val="007520D0"/>
    <w:rsid w:val="00752555"/>
    <w:rsid w:val="00752C40"/>
    <w:rsid w:val="00753C6B"/>
    <w:rsid w:val="00754703"/>
    <w:rsid w:val="00754CB2"/>
    <w:rsid w:val="007550BA"/>
    <w:rsid w:val="00755F1B"/>
    <w:rsid w:val="0075622E"/>
    <w:rsid w:val="00756931"/>
    <w:rsid w:val="007579C5"/>
    <w:rsid w:val="007601EE"/>
    <w:rsid w:val="00760E45"/>
    <w:rsid w:val="00760E96"/>
    <w:rsid w:val="0076162D"/>
    <w:rsid w:val="0076253D"/>
    <w:rsid w:val="0076303F"/>
    <w:rsid w:val="00765B6D"/>
    <w:rsid w:val="0076693B"/>
    <w:rsid w:val="00767CFF"/>
    <w:rsid w:val="00770BB8"/>
    <w:rsid w:val="00771C9F"/>
    <w:rsid w:val="007723D2"/>
    <w:rsid w:val="00772EC3"/>
    <w:rsid w:val="00774AE7"/>
    <w:rsid w:val="00775E1D"/>
    <w:rsid w:val="0077740E"/>
    <w:rsid w:val="00777531"/>
    <w:rsid w:val="00781FF3"/>
    <w:rsid w:val="007830C5"/>
    <w:rsid w:val="00783658"/>
    <w:rsid w:val="007852CF"/>
    <w:rsid w:val="007855F5"/>
    <w:rsid w:val="00785D1C"/>
    <w:rsid w:val="00787D78"/>
    <w:rsid w:val="00787DAF"/>
    <w:rsid w:val="007922E9"/>
    <w:rsid w:val="007930BF"/>
    <w:rsid w:val="007937CA"/>
    <w:rsid w:val="00793C65"/>
    <w:rsid w:val="00794898"/>
    <w:rsid w:val="00794F74"/>
    <w:rsid w:val="00795931"/>
    <w:rsid w:val="00796493"/>
    <w:rsid w:val="00796B55"/>
    <w:rsid w:val="007A035C"/>
    <w:rsid w:val="007A03BA"/>
    <w:rsid w:val="007A0522"/>
    <w:rsid w:val="007A0EC7"/>
    <w:rsid w:val="007A11C0"/>
    <w:rsid w:val="007A2786"/>
    <w:rsid w:val="007A4CCD"/>
    <w:rsid w:val="007A4D72"/>
    <w:rsid w:val="007A5C85"/>
    <w:rsid w:val="007A61A0"/>
    <w:rsid w:val="007A631E"/>
    <w:rsid w:val="007A6494"/>
    <w:rsid w:val="007A7448"/>
    <w:rsid w:val="007A7DA9"/>
    <w:rsid w:val="007B0E10"/>
    <w:rsid w:val="007B22DC"/>
    <w:rsid w:val="007B26DE"/>
    <w:rsid w:val="007B2779"/>
    <w:rsid w:val="007B2836"/>
    <w:rsid w:val="007B3074"/>
    <w:rsid w:val="007B30F4"/>
    <w:rsid w:val="007B400B"/>
    <w:rsid w:val="007B49BE"/>
    <w:rsid w:val="007B7E08"/>
    <w:rsid w:val="007C09AF"/>
    <w:rsid w:val="007C1DCD"/>
    <w:rsid w:val="007C2285"/>
    <w:rsid w:val="007C31ED"/>
    <w:rsid w:val="007C68BB"/>
    <w:rsid w:val="007C7886"/>
    <w:rsid w:val="007D0E2B"/>
    <w:rsid w:val="007D230D"/>
    <w:rsid w:val="007D3F80"/>
    <w:rsid w:val="007D5BFC"/>
    <w:rsid w:val="007D6102"/>
    <w:rsid w:val="007D70DD"/>
    <w:rsid w:val="007E1B84"/>
    <w:rsid w:val="007E1D80"/>
    <w:rsid w:val="007E2F74"/>
    <w:rsid w:val="007E375A"/>
    <w:rsid w:val="007E3E33"/>
    <w:rsid w:val="007E55E2"/>
    <w:rsid w:val="007E581C"/>
    <w:rsid w:val="007E60E6"/>
    <w:rsid w:val="007E6432"/>
    <w:rsid w:val="007F0DCA"/>
    <w:rsid w:val="007F19E9"/>
    <w:rsid w:val="007F1DEA"/>
    <w:rsid w:val="007F41F6"/>
    <w:rsid w:val="007F450C"/>
    <w:rsid w:val="007F5B63"/>
    <w:rsid w:val="007F60D4"/>
    <w:rsid w:val="007F671D"/>
    <w:rsid w:val="007F7270"/>
    <w:rsid w:val="008015C5"/>
    <w:rsid w:val="00801763"/>
    <w:rsid w:val="0080221E"/>
    <w:rsid w:val="00802BFA"/>
    <w:rsid w:val="008057A2"/>
    <w:rsid w:val="0080762E"/>
    <w:rsid w:val="00807E70"/>
    <w:rsid w:val="0081002F"/>
    <w:rsid w:val="008101B5"/>
    <w:rsid w:val="008106B3"/>
    <w:rsid w:val="00811943"/>
    <w:rsid w:val="00812059"/>
    <w:rsid w:val="008127E9"/>
    <w:rsid w:val="00812B48"/>
    <w:rsid w:val="00813D32"/>
    <w:rsid w:val="00814A56"/>
    <w:rsid w:val="00814A5D"/>
    <w:rsid w:val="0081510B"/>
    <w:rsid w:val="008156E3"/>
    <w:rsid w:val="00816320"/>
    <w:rsid w:val="00820C99"/>
    <w:rsid w:val="00823DBC"/>
    <w:rsid w:val="008247A2"/>
    <w:rsid w:val="00824ABB"/>
    <w:rsid w:val="00826408"/>
    <w:rsid w:val="00826F18"/>
    <w:rsid w:val="00830E2C"/>
    <w:rsid w:val="00830FEA"/>
    <w:rsid w:val="00832B96"/>
    <w:rsid w:val="0083346B"/>
    <w:rsid w:val="0083346D"/>
    <w:rsid w:val="0083477A"/>
    <w:rsid w:val="00835107"/>
    <w:rsid w:val="00837852"/>
    <w:rsid w:val="00840ADB"/>
    <w:rsid w:val="00841281"/>
    <w:rsid w:val="00841DB8"/>
    <w:rsid w:val="00842CDC"/>
    <w:rsid w:val="008432DF"/>
    <w:rsid w:val="00843557"/>
    <w:rsid w:val="00843991"/>
    <w:rsid w:val="0084456A"/>
    <w:rsid w:val="00844BFA"/>
    <w:rsid w:val="00845B37"/>
    <w:rsid w:val="0084731E"/>
    <w:rsid w:val="008476B0"/>
    <w:rsid w:val="00847E36"/>
    <w:rsid w:val="00847F7F"/>
    <w:rsid w:val="00850AE3"/>
    <w:rsid w:val="00853582"/>
    <w:rsid w:val="00853D4F"/>
    <w:rsid w:val="00854BD3"/>
    <w:rsid w:val="00854D8C"/>
    <w:rsid w:val="00855496"/>
    <w:rsid w:val="008570A8"/>
    <w:rsid w:val="0085772A"/>
    <w:rsid w:val="008578FC"/>
    <w:rsid w:val="008605D6"/>
    <w:rsid w:val="00860A46"/>
    <w:rsid w:val="0086163D"/>
    <w:rsid w:val="00861A42"/>
    <w:rsid w:val="00862850"/>
    <w:rsid w:val="00863BF9"/>
    <w:rsid w:val="00863EE0"/>
    <w:rsid w:val="0087039A"/>
    <w:rsid w:val="00870A43"/>
    <w:rsid w:val="00870A97"/>
    <w:rsid w:val="00873AFF"/>
    <w:rsid w:val="008750FB"/>
    <w:rsid w:val="00875405"/>
    <w:rsid w:val="00875BF4"/>
    <w:rsid w:val="0087771B"/>
    <w:rsid w:val="00881437"/>
    <w:rsid w:val="00881B50"/>
    <w:rsid w:val="00881FEB"/>
    <w:rsid w:val="0088211B"/>
    <w:rsid w:val="0088316C"/>
    <w:rsid w:val="00883CF6"/>
    <w:rsid w:val="00884268"/>
    <w:rsid w:val="00884AF3"/>
    <w:rsid w:val="008851C1"/>
    <w:rsid w:val="0088611E"/>
    <w:rsid w:val="00892FCE"/>
    <w:rsid w:val="0089348E"/>
    <w:rsid w:val="008935AF"/>
    <w:rsid w:val="008943A8"/>
    <w:rsid w:val="0089482A"/>
    <w:rsid w:val="00895E55"/>
    <w:rsid w:val="00896BAF"/>
    <w:rsid w:val="008A0042"/>
    <w:rsid w:val="008A0105"/>
    <w:rsid w:val="008A064C"/>
    <w:rsid w:val="008A10D4"/>
    <w:rsid w:val="008A1243"/>
    <w:rsid w:val="008A24DC"/>
    <w:rsid w:val="008A2BB8"/>
    <w:rsid w:val="008A3E52"/>
    <w:rsid w:val="008A646F"/>
    <w:rsid w:val="008A672B"/>
    <w:rsid w:val="008A6F41"/>
    <w:rsid w:val="008B057F"/>
    <w:rsid w:val="008B1F0F"/>
    <w:rsid w:val="008B2650"/>
    <w:rsid w:val="008B29E1"/>
    <w:rsid w:val="008B4966"/>
    <w:rsid w:val="008B49A2"/>
    <w:rsid w:val="008B4BBB"/>
    <w:rsid w:val="008B69D9"/>
    <w:rsid w:val="008B7B95"/>
    <w:rsid w:val="008C0D6C"/>
    <w:rsid w:val="008C184F"/>
    <w:rsid w:val="008C1DC5"/>
    <w:rsid w:val="008C28A1"/>
    <w:rsid w:val="008C28D0"/>
    <w:rsid w:val="008C4754"/>
    <w:rsid w:val="008C5209"/>
    <w:rsid w:val="008C528B"/>
    <w:rsid w:val="008C66B4"/>
    <w:rsid w:val="008C6C95"/>
    <w:rsid w:val="008C7D04"/>
    <w:rsid w:val="008D0F52"/>
    <w:rsid w:val="008D1CE4"/>
    <w:rsid w:val="008D1D7C"/>
    <w:rsid w:val="008D1DCA"/>
    <w:rsid w:val="008D2203"/>
    <w:rsid w:val="008D3E8A"/>
    <w:rsid w:val="008D5751"/>
    <w:rsid w:val="008D5BF9"/>
    <w:rsid w:val="008D69D3"/>
    <w:rsid w:val="008D76E5"/>
    <w:rsid w:val="008D7F9A"/>
    <w:rsid w:val="008E011F"/>
    <w:rsid w:val="008E1DD4"/>
    <w:rsid w:val="008E1E90"/>
    <w:rsid w:val="008E46C8"/>
    <w:rsid w:val="008E7443"/>
    <w:rsid w:val="008E79AB"/>
    <w:rsid w:val="008E79BA"/>
    <w:rsid w:val="008F015C"/>
    <w:rsid w:val="008F140F"/>
    <w:rsid w:val="008F308E"/>
    <w:rsid w:val="008F31EE"/>
    <w:rsid w:val="008F424F"/>
    <w:rsid w:val="008F4508"/>
    <w:rsid w:val="008F50B8"/>
    <w:rsid w:val="008F56DA"/>
    <w:rsid w:val="008F6452"/>
    <w:rsid w:val="008F68F8"/>
    <w:rsid w:val="008F6D17"/>
    <w:rsid w:val="008F6D4A"/>
    <w:rsid w:val="008F7FD7"/>
    <w:rsid w:val="00900633"/>
    <w:rsid w:val="00900848"/>
    <w:rsid w:val="00901615"/>
    <w:rsid w:val="0090349F"/>
    <w:rsid w:val="00903B4B"/>
    <w:rsid w:val="009049F6"/>
    <w:rsid w:val="00904C92"/>
    <w:rsid w:val="00906D55"/>
    <w:rsid w:val="0091097B"/>
    <w:rsid w:val="009142D8"/>
    <w:rsid w:val="00914325"/>
    <w:rsid w:val="00914738"/>
    <w:rsid w:val="009151BE"/>
    <w:rsid w:val="00917B11"/>
    <w:rsid w:val="00920A38"/>
    <w:rsid w:val="00921216"/>
    <w:rsid w:val="00922322"/>
    <w:rsid w:val="009226E6"/>
    <w:rsid w:val="009237F3"/>
    <w:rsid w:val="00923D51"/>
    <w:rsid w:val="0092589C"/>
    <w:rsid w:val="00926407"/>
    <w:rsid w:val="009270ED"/>
    <w:rsid w:val="00927E4B"/>
    <w:rsid w:val="00927F16"/>
    <w:rsid w:val="00930000"/>
    <w:rsid w:val="009305F7"/>
    <w:rsid w:val="00930C8A"/>
    <w:rsid w:val="0093103A"/>
    <w:rsid w:val="0093238B"/>
    <w:rsid w:val="00933083"/>
    <w:rsid w:val="00933F34"/>
    <w:rsid w:val="00934338"/>
    <w:rsid w:val="00937BF9"/>
    <w:rsid w:val="00941AB0"/>
    <w:rsid w:val="00941FCF"/>
    <w:rsid w:val="009449FE"/>
    <w:rsid w:val="00945457"/>
    <w:rsid w:val="00946366"/>
    <w:rsid w:val="00946994"/>
    <w:rsid w:val="00946CEE"/>
    <w:rsid w:val="00947901"/>
    <w:rsid w:val="00950ED4"/>
    <w:rsid w:val="009521C2"/>
    <w:rsid w:val="009530E9"/>
    <w:rsid w:val="009536A9"/>
    <w:rsid w:val="00955A97"/>
    <w:rsid w:val="00955F92"/>
    <w:rsid w:val="00956698"/>
    <w:rsid w:val="00957510"/>
    <w:rsid w:val="0096060F"/>
    <w:rsid w:val="00961061"/>
    <w:rsid w:val="00961AA0"/>
    <w:rsid w:val="00961FFC"/>
    <w:rsid w:val="0096507D"/>
    <w:rsid w:val="00965192"/>
    <w:rsid w:val="00965CE5"/>
    <w:rsid w:val="009676B7"/>
    <w:rsid w:val="009703A9"/>
    <w:rsid w:val="00971CFA"/>
    <w:rsid w:val="00972527"/>
    <w:rsid w:val="00972B9B"/>
    <w:rsid w:val="00972D6F"/>
    <w:rsid w:val="00975587"/>
    <w:rsid w:val="009775D1"/>
    <w:rsid w:val="009778E9"/>
    <w:rsid w:val="009809F8"/>
    <w:rsid w:val="00981940"/>
    <w:rsid w:val="009828B4"/>
    <w:rsid w:val="00984117"/>
    <w:rsid w:val="009854F8"/>
    <w:rsid w:val="0098654C"/>
    <w:rsid w:val="00986CB4"/>
    <w:rsid w:val="00990D25"/>
    <w:rsid w:val="00991E64"/>
    <w:rsid w:val="0099236C"/>
    <w:rsid w:val="00993074"/>
    <w:rsid w:val="00993912"/>
    <w:rsid w:val="00994514"/>
    <w:rsid w:val="00994A4C"/>
    <w:rsid w:val="00994CB8"/>
    <w:rsid w:val="00995CFC"/>
    <w:rsid w:val="00996217"/>
    <w:rsid w:val="009A0407"/>
    <w:rsid w:val="009A1262"/>
    <w:rsid w:val="009A2BB7"/>
    <w:rsid w:val="009A2CC1"/>
    <w:rsid w:val="009A37D0"/>
    <w:rsid w:val="009A40E6"/>
    <w:rsid w:val="009A5553"/>
    <w:rsid w:val="009A6118"/>
    <w:rsid w:val="009A63C0"/>
    <w:rsid w:val="009A733D"/>
    <w:rsid w:val="009B0227"/>
    <w:rsid w:val="009B048E"/>
    <w:rsid w:val="009B10E3"/>
    <w:rsid w:val="009B30D9"/>
    <w:rsid w:val="009B429F"/>
    <w:rsid w:val="009B4D6D"/>
    <w:rsid w:val="009B573E"/>
    <w:rsid w:val="009B633A"/>
    <w:rsid w:val="009B75EC"/>
    <w:rsid w:val="009C0D33"/>
    <w:rsid w:val="009C28D6"/>
    <w:rsid w:val="009C2CD4"/>
    <w:rsid w:val="009C52EB"/>
    <w:rsid w:val="009C5370"/>
    <w:rsid w:val="009C59B0"/>
    <w:rsid w:val="009C6BEA"/>
    <w:rsid w:val="009D07AC"/>
    <w:rsid w:val="009D3172"/>
    <w:rsid w:val="009D367C"/>
    <w:rsid w:val="009D57CB"/>
    <w:rsid w:val="009D6981"/>
    <w:rsid w:val="009D6F0C"/>
    <w:rsid w:val="009D744F"/>
    <w:rsid w:val="009D79AB"/>
    <w:rsid w:val="009D7DC4"/>
    <w:rsid w:val="009E01FB"/>
    <w:rsid w:val="009E10CE"/>
    <w:rsid w:val="009E1D61"/>
    <w:rsid w:val="009E3000"/>
    <w:rsid w:val="009E3832"/>
    <w:rsid w:val="009E4649"/>
    <w:rsid w:val="009E4C11"/>
    <w:rsid w:val="009E5B6A"/>
    <w:rsid w:val="009E6DFC"/>
    <w:rsid w:val="009E7CF3"/>
    <w:rsid w:val="009F0596"/>
    <w:rsid w:val="009F199E"/>
    <w:rsid w:val="009F22E4"/>
    <w:rsid w:val="009F2CEC"/>
    <w:rsid w:val="009F2DAF"/>
    <w:rsid w:val="009F30FA"/>
    <w:rsid w:val="009F579E"/>
    <w:rsid w:val="009F5D59"/>
    <w:rsid w:val="009F736B"/>
    <w:rsid w:val="009F799E"/>
    <w:rsid w:val="009F7C39"/>
    <w:rsid w:val="00A02313"/>
    <w:rsid w:val="00A04C69"/>
    <w:rsid w:val="00A0523F"/>
    <w:rsid w:val="00A10AC4"/>
    <w:rsid w:val="00A10F07"/>
    <w:rsid w:val="00A1162F"/>
    <w:rsid w:val="00A12B31"/>
    <w:rsid w:val="00A12B8A"/>
    <w:rsid w:val="00A12F0C"/>
    <w:rsid w:val="00A13537"/>
    <w:rsid w:val="00A13B12"/>
    <w:rsid w:val="00A1503D"/>
    <w:rsid w:val="00A15810"/>
    <w:rsid w:val="00A20A9D"/>
    <w:rsid w:val="00A21EFD"/>
    <w:rsid w:val="00A23D5D"/>
    <w:rsid w:val="00A25351"/>
    <w:rsid w:val="00A257BA"/>
    <w:rsid w:val="00A25DB8"/>
    <w:rsid w:val="00A26812"/>
    <w:rsid w:val="00A26ABB"/>
    <w:rsid w:val="00A275C3"/>
    <w:rsid w:val="00A33D6B"/>
    <w:rsid w:val="00A3675F"/>
    <w:rsid w:val="00A401DC"/>
    <w:rsid w:val="00A40BF6"/>
    <w:rsid w:val="00A40E75"/>
    <w:rsid w:val="00A41972"/>
    <w:rsid w:val="00A42F88"/>
    <w:rsid w:val="00A436CA"/>
    <w:rsid w:val="00A44561"/>
    <w:rsid w:val="00A4562B"/>
    <w:rsid w:val="00A458A7"/>
    <w:rsid w:val="00A46355"/>
    <w:rsid w:val="00A51A6A"/>
    <w:rsid w:val="00A52433"/>
    <w:rsid w:val="00A52E65"/>
    <w:rsid w:val="00A53D88"/>
    <w:rsid w:val="00A54468"/>
    <w:rsid w:val="00A55CC0"/>
    <w:rsid w:val="00A57031"/>
    <w:rsid w:val="00A57127"/>
    <w:rsid w:val="00A57167"/>
    <w:rsid w:val="00A5759F"/>
    <w:rsid w:val="00A645A5"/>
    <w:rsid w:val="00A67DFB"/>
    <w:rsid w:val="00A71C2E"/>
    <w:rsid w:val="00A75BA6"/>
    <w:rsid w:val="00A763BC"/>
    <w:rsid w:val="00A76599"/>
    <w:rsid w:val="00A80656"/>
    <w:rsid w:val="00A8083F"/>
    <w:rsid w:val="00A818C6"/>
    <w:rsid w:val="00A81C4C"/>
    <w:rsid w:val="00A81DBD"/>
    <w:rsid w:val="00A83D63"/>
    <w:rsid w:val="00A83F57"/>
    <w:rsid w:val="00A843BD"/>
    <w:rsid w:val="00A85BFB"/>
    <w:rsid w:val="00A85CE3"/>
    <w:rsid w:val="00A86D49"/>
    <w:rsid w:val="00A87520"/>
    <w:rsid w:val="00A875EE"/>
    <w:rsid w:val="00A902E3"/>
    <w:rsid w:val="00A9097A"/>
    <w:rsid w:val="00A90B03"/>
    <w:rsid w:val="00A91AA1"/>
    <w:rsid w:val="00A92399"/>
    <w:rsid w:val="00A93CD7"/>
    <w:rsid w:val="00A941AA"/>
    <w:rsid w:val="00A9522E"/>
    <w:rsid w:val="00A95BF2"/>
    <w:rsid w:val="00A9601D"/>
    <w:rsid w:val="00AA03A9"/>
    <w:rsid w:val="00AA0647"/>
    <w:rsid w:val="00AA1ED3"/>
    <w:rsid w:val="00AA540B"/>
    <w:rsid w:val="00AA55D9"/>
    <w:rsid w:val="00AA5637"/>
    <w:rsid w:val="00AA5874"/>
    <w:rsid w:val="00AA7399"/>
    <w:rsid w:val="00AB03E1"/>
    <w:rsid w:val="00AB0AD4"/>
    <w:rsid w:val="00AB405B"/>
    <w:rsid w:val="00AB6116"/>
    <w:rsid w:val="00AB687F"/>
    <w:rsid w:val="00AB6F84"/>
    <w:rsid w:val="00AB7B32"/>
    <w:rsid w:val="00AC05E0"/>
    <w:rsid w:val="00AC0D80"/>
    <w:rsid w:val="00AC2763"/>
    <w:rsid w:val="00AC27D8"/>
    <w:rsid w:val="00AC3FBA"/>
    <w:rsid w:val="00AC4531"/>
    <w:rsid w:val="00AC500F"/>
    <w:rsid w:val="00AC519F"/>
    <w:rsid w:val="00AC5D2D"/>
    <w:rsid w:val="00AC725A"/>
    <w:rsid w:val="00AC7CC5"/>
    <w:rsid w:val="00AD0CF9"/>
    <w:rsid w:val="00AD17F3"/>
    <w:rsid w:val="00AD3E6D"/>
    <w:rsid w:val="00AD45FE"/>
    <w:rsid w:val="00AD5322"/>
    <w:rsid w:val="00AD7E52"/>
    <w:rsid w:val="00AE454E"/>
    <w:rsid w:val="00AE4FB6"/>
    <w:rsid w:val="00AE5438"/>
    <w:rsid w:val="00AE5868"/>
    <w:rsid w:val="00AE65C6"/>
    <w:rsid w:val="00AE6885"/>
    <w:rsid w:val="00AE6EC4"/>
    <w:rsid w:val="00AE7623"/>
    <w:rsid w:val="00AF03AE"/>
    <w:rsid w:val="00AF1230"/>
    <w:rsid w:val="00AF1897"/>
    <w:rsid w:val="00AF1AA5"/>
    <w:rsid w:val="00AF1DA1"/>
    <w:rsid w:val="00AF1EE2"/>
    <w:rsid w:val="00AF45F7"/>
    <w:rsid w:val="00AF7A3D"/>
    <w:rsid w:val="00AF7C67"/>
    <w:rsid w:val="00AF7DB2"/>
    <w:rsid w:val="00AF7E7E"/>
    <w:rsid w:val="00B00F8A"/>
    <w:rsid w:val="00B022DD"/>
    <w:rsid w:val="00B02919"/>
    <w:rsid w:val="00B03970"/>
    <w:rsid w:val="00B04F9F"/>
    <w:rsid w:val="00B10546"/>
    <w:rsid w:val="00B10D41"/>
    <w:rsid w:val="00B13FED"/>
    <w:rsid w:val="00B15B45"/>
    <w:rsid w:val="00B15D82"/>
    <w:rsid w:val="00B16C08"/>
    <w:rsid w:val="00B2002D"/>
    <w:rsid w:val="00B206F6"/>
    <w:rsid w:val="00B20CD7"/>
    <w:rsid w:val="00B21612"/>
    <w:rsid w:val="00B22F76"/>
    <w:rsid w:val="00B23BAD"/>
    <w:rsid w:val="00B23CB1"/>
    <w:rsid w:val="00B243E3"/>
    <w:rsid w:val="00B253F0"/>
    <w:rsid w:val="00B262D1"/>
    <w:rsid w:val="00B303B4"/>
    <w:rsid w:val="00B3329F"/>
    <w:rsid w:val="00B334A8"/>
    <w:rsid w:val="00B33FB6"/>
    <w:rsid w:val="00B3449B"/>
    <w:rsid w:val="00B34699"/>
    <w:rsid w:val="00B34A9E"/>
    <w:rsid w:val="00B36010"/>
    <w:rsid w:val="00B3621F"/>
    <w:rsid w:val="00B36499"/>
    <w:rsid w:val="00B36715"/>
    <w:rsid w:val="00B40011"/>
    <w:rsid w:val="00B41289"/>
    <w:rsid w:val="00B41B19"/>
    <w:rsid w:val="00B41B2F"/>
    <w:rsid w:val="00B4264A"/>
    <w:rsid w:val="00B42C48"/>
    <w:rsid w:val="00B43B51"/>
    <w:rsid w:val="00B44448"/>
    <w:rsid w:val="00B4648E"/>
    <w:rsid w:val="00B46781"/>
    <w:rsid w:val="00B46A0E"/>
    <w:rsid w:val="00B47931"/>
    <w:rsid w:val="00B500B8"/>
    <w:rsid w:val="00B501E7"/>
    <w:rsid w:val="00B50A39"/>
    <w:rsid w:val="00B5279C"/>
    <w:rsid w:val="00B52DA0"/>
    <w:rsid w:val="00B53228"/>
    <w:rsid w:val="00B53AD8"/>
    <w:rsid w:val="00B53F08"/>
    <w:rsid w:val="00B5406E"/>
    <w:rsid w:val="00B57422"/>
    <w:rsid w:val="00B6065F"/>
    <w:rsid w:val="00B617B1"/>
    <w:rsid w:val="00B625DA"/>
    <w:rsid w:val="00B6367E"/>
    <w:rsid w:val="00B666D0"/>
    <w:rsid w:val="00B670C8"/>
    <w:rsid w:val="00B70441"/>
    <w:rsid w:val="00B71400"/>
    <w:rsid w:val="00B718A0"/>
    <w:rsid w:val="00B719D1"/>
    <w:rsid w:val="00B7209C"/>
    <w:rsid w:val="00B72347"/>
    <w:rsid w:val="00B726E8"/>
    <w:rsid w:val="00B7273F"/>
    <w:rsid w:val="00B72B47"/>
    <w:rsid w:val="00B75CFA"/>
    <w:rsid w:val="00B75E28"/>
    <w:rsid w:val="00B76BE4"/>
    <w:rsid w:val="00B774D1"/>
    <w:rsid w:val="00B8149C"/>
    <w:rsid w:val="00B815CA"/>
    <w:rsid w:val="00B81F5F"/>
    <w:rsid w:val="00B81FA3"/>
    <w:rsid w:val="00B8387F"/>
    <w:rsid w:val="00B83AFF"/>
    <w:rsid w:val="00B857DC"/>
    <w:rsid w:val="00B85A04"/>
    <w:rsid w:val="00B86134"/>
    <w:rsid w:val="00B8698E"/>
    <w:rsid w:val="00B86F98"/>
    <w:rsid w:val="00B90CE0"/>
    <w:rsid w:val="00B91F14"/>
    <w:rsid w:val="00B92A37"/>
    <w:rsid w:val="00B92C19"/>
    <w:rsid w:val="00B93947"/>
    <w:rsid w:val="00B93BE2"/>
    <w:rsid w:val="00B93EF6"/>
    <w:rsid w:val="00B9480A"/>
    <w:rsid w:val="00B950B2"/>
    <w:rsid w:val="00B9558F"/>
    <w:rsid w:val="00B96586"/>
    <w:rsid w:val="00BA1C5A"/>
    <w:rsid w:val="00BA2676"/>
    <w:rsid w:val="00BA43B5"/>
    <w:rsid w:val="00BA52D7"/>
    <w:rsid w:val="00BA6352"/>
    <w:rsid w:val="00BA694A"/>
    <w:rsid w:val="00BB2EAB"/>
    <w:rsid w:val="00BB33D3"/>
    <w:rsid w:val="00BB40DA"/>
    <w:rsid w:val="00BB748F"/>
    <w:rsid w:val="00BB7DE4"/>
    <w:rsid w:val="00BC15AB"/>
    <w:rsid w:val="00BC293E"/>
    <w:rsid w:val="00BC4595"/>
    <w:rsid w:val="00BC4F9E"/>
    <w:rsid w:val="00BC6364"/>
    <w:rsid w:val="00BD16FF"/>
    <w:rsid w:val="00BD1CF6"/>
    <w:rsid w:val="00BD3322"/>
    <w:rsid w:val="00BD4887"/>
    <w:rsid w:val="00BD5380"/>
    <w:rsid w:val="00BD6658"/>
    <w:rsid w:val="00BD6802"/>
    <w:rsid w:val="00BD6AD7"/>
    <w:rsid w:val="00BD72C3"/>
    <w:rsid w:val="00BD79ED"/>
    <w:rsid w:val="00BE282C"/>
    <w:rsid w:val="00BE287C"/>
    <w:rsid w:val="00BE2D31"/>
    <w:rsid w:val="00BE3BBE"/>
    <w:rsid w:val="00BE45B8"/>
    <w:rsid w:val="00BE49DD"/>
    <w:rsid w:val="00BE4C56"/>
    <w:rsid w:val="00BE4C8D"/>
    <w:rsid w:val="00BE5BF7"/>
    <w:rsid w:val="00BE6955"/>
    <w:rsid w:val="00BE76B2"/>
    <w:rsid w:val="00BE79F4"/>
    <w:rsid w:val="00BF0439"/>
    <w:rsid w:val="00BF0760"/>
    <w:rsid w:val="00BF0A2D"/>
    <w:rsid w:val="00BF11E4"/>
    <w:rsid w:val="00BF1354"/>
    <w:rsid w:val="00BF1B5F"/>
    <w:rsid w:val="00BF42B1"/>
    <w:rsid w:val="00BF4B1E"/>
    <w:rsid w:val="00BF561A"/>
    <w:rsid w:val="00BF5844"/>
    <w:rsid w:val="00BF67A3"/>
    <w:rsid w:val="00BF7219"/>
    <w:rsid w:val="00C0064B"/>
    <w:rsid w:val="00C01E51"/>
    <w:rsid w:val="00C04A19"/>
    <w:rsid w:val="00C0509F"/>
    <w:rsid w:val="00C053C8"/>
    <w:rsid w:val="00C05503"/>
    <w:rsid w:val="00C0550C"/>
    <w:rsid w:val="00C0580B"/>
    <w:rsid w:val="00C05C8B"/>
    <w:rsid w:val="00C106D4"/>
    <w:rsid w:val="00C11A99"/>
    <w:rsid w:val="00C126F6"/>
    <w:rsid w:val="00C14157"/>
    <w:rsid w:val="00C152FE"/>
    <w:rsid w:val="00C15914"/>
    <w:rsid w:val="00C1591E"/>
    <w:rsid w:val="00C15A61"/>
    <w:rsid w:val="00C17163"/>
    <w:rsid w:val="00C2222D"/>
    <w:rsid w:val="00C270E5"/>
    <w:rsid w:val="00C27483"/>
    <w:rsid w:val="00C32940"/>
    <w:rsid w:val="00C32EA5"/>
    <w:rsid w:val="00C32EC2"/>
    <w:rsid w:val="00C33E10"/>
    <w:rsid w:val="00C3424A"/>
    <w:rsid w:val="00C35180"/>
    <w:rsid w:val="00C37FA9"/>
    <w:rsid w:val="00C408C7"/>
    <w:rsid w:val="00C41E53"/>
    <w:rsid w:val="00C429C0"/>
    <w:rsid w:val="00C44051"/>
    <w:rsid w:val="00C445D2"/>
    <w:rsid w:val="00C447E1"/>
    <w:rsid w:val="00C448C1"/>
    <w:rsid w:val="00C44A9F"/>
    <w:rsid w:val="00C46488"/>
    <w:rsid w:val="00C46899"/>
    <w:rsid w:val="00C508E1"/>
    <w:rsid w:val="00C51989"/>
    <w:rsid w:val="00C523F7"/>
    <w:rsid w:val="00C52AC0"/>
    <w:rsid w:val="00C53768"/>
    <w:rsid w:val="00C53ABB"/>
    <w:rsid w:val="00C54101"/>
    <w:rsid w:val="00C5470D"/>
    <w:rsid w:val="00C552C6"/>
    <w:rsid w:val="00C556A9"/>
    <w:rsid w:val="00C55803"/>
    <w:rsid w:val="00C55CE0"/>
    <w:rsid w:val="00C562BD"/>
    <w:rsid w:val="00C56328"/>
    <w:rsid w:val="00C57426"/>
    <w:rsid w:val="00C61075"/>
    <w:rsid w:val="00C6158B"/>
    <w:rsid w:val="00C62B0A"/>
    <w:rsid w:val="00C6472D"/>
    <w:rsid w:val="00C66020"/>
    <w:rsid w:val="00C66CBC"/>
    <w:rsid w:val="00C6743C"/>
    <w:rsid w:val="00C676C0"/>
    <w:rsid w:val="00C72A0D"/>
    <w:rsid w:val="00C75BC1"/>
    <w:rsid w:val="00C80C47"/>
    <w:rsid w:val="00C8173E"/>
    <w:rsid w:val="00C81C21"/>
    <w:rsid w:val="00C81C2A"/>
    <w:rsid w:val="00C82ADF"/>
    <w:rsid w:val="00C848C5"/>
    <w:rsid w:val="00C86A06"/>
    <w:rsid w:val="00C91A5D"/>
    <w:rsid w:val="00C91A72"/>
    <w:rsid w:val="00C9379A"/>
    <w:rsid w:val="00C93CFB"/>
    <w:rsid w:val="00C94117"/>
    <w:rsid w:val="00C947BE"/>
    <w:rsid w:val="00C94A4E"/>
    <w:rsid w:val="00C94AFB"/>
    <w:rsid w:val="00C94D40"/>
    <w:rsid w:val="00C9617F"/>
    <w:rsid w:val="00C96FC5"/>
    <w:rsid w:val="00C97C31"/>
    <w:rsid w:val="00CA0F71"/>
    <w:rsid w:val="00CA23EF"/>
    <w:rsid w:val="00CA2AF9"/>
    <w:rsid w:val="00CA2D16"/>
    <w:rsid w:val="00CA327E"/>
    <w:rsid w:val="00CA35AC"/>
    <w:rsid w:val="00CA456B"/>
    <w:rsid w:val="00CA4C8E"/>
    <w:rsid w:val="00CA5744"/>
    <w:rsid w:val="00CA57CF"/>
    <w:rsid w:val="00CA591E"/>
    <w:rsid w:val="00CA68E2"/>
    <w:rsid w:val="00CA7EFF"/>
    <w:rsid w:val="00CB1EE6"/>
    <w:rsid w:val="00CB2939"/>
    <w:rsid w:val="00CB2FF8"/>
    <w:rsid w:val="00CB369C"/>
    <w:rsid w:val="00CB4C68"/>
    <w:rsid w:val="00CB5292"/>
    <w:rsid w:val="00CB5DC1"/>
    <w:rsid w:val="00CC1317"/>
    <w:rsid w:val="00CC37C5"/>
    <w:rsid w:val="00CC39A6"/>
    <w:rsid w:val="00CC3F01"/>
    <w:rsid w:val="00CC7CEF"/>
    <w:rsid w:val="00CD01A1"/>
    <w:rsid w:val="00CD035D"/>
    <w:rsid w:val="00CD0868"/>
    <w:rsid w:val="00CD0C1E"/>
    <w:rsid w:val="00CD17D5"/>
    <w:rsid w:val="00CD1D8B"/>
    <w:rsid w:val="00CD4D3D"/>
    <w:rsid w:val="00CD6984"/>
    <w:rsid w:val="00CE0E25"/>
    <w:rsid w:val="00CE1492"/>
    <w:rsid w:val="00CE1CA1"/>
    <w:rsid w:val="00CE2067"/>
    <w:rsid w:val="00CE236B"/>
    <w:rsid w:val="00CE3320"/>
    <w:rsid w:val="00CE358B"/>
    <w:rsid w:val="00CE42B2"/>
    <w:rsid w:val="00CE638C"/>
    <w:rsid w:val="00CE75E5"/>
    <w:rsid w:val="00CF0E6E"/>
    <w:rsid w:val="00CF246D"/>
    <w:rsid w:val="00CF2603"/>
    <w:rsid w:val="00CF4755"/>
    <w:rsid w:val="00CF7388"/>
    <w:rsid w:val="00CF776B"/>
    <w:rsid w:val="00D039AB"/>
    <w:rsid w:val="00D04063"/>
    <w:rsid w:val="00D044F2"/>
    <w:rsid w:val="00D05453"/>
    <w:rsid w:val="00D05A4B"/>
    <w:rsid w:val="00D06135"/>
    <w:rsid w:val="00D06721"/>
    <w:rsid w:val="00D07373"/>
    <w:rsid w:val="00D07AC5"/>
    <w:rsid w:val="00D07EA5"/>
    <w:rsid w:val="00D12E69"/>
    <w:rsid w:val="00D1387B"/>
    <w:rsid w:val="00D14370"/>
    <w:rsid w:val="00D14AE3"/>
    <w:rsid w:val="00D15691"/>
    <w:rsid w:val="00D17628"/>
    <w:rsid w:val="00D20B4C"/>
    <w:rsid w:val="00D213B0"/>
    <w:rsid w:val="00D21C6F"/>
    <w:rsid w:val="00D24548"/>
    <w:rsid w:val="00D2528F"/>
    <w:rsid w:val="00D25D5E"/>
    <w:rsid w:val="00D2776F"/>
    <w:rsid w:val="00D279BF"/>
    <w:rsid w:val="00D27F8D"/>
    <w:rsid w:val="00D304A7"/>
    <w:rsid w:val="00D30D58"/>
    <w:rsid w:val="00D3186F"/>
    <w:rsid w:val="00D31AC0"/>
    <w:rsid w:val="00D3216A"/>
    <w:rsid w:val="00D32593"/>
    <w:rsid w:val="00D32B3F"/>
    <w:rsid w:val="00D3453B"/>
    <w:rsid w:val="00D34844"/>
    <w:rsid w:val="00D35445"/>
    <w:rsid w:val="00D36917"/>
    <w:rsid w:val="00D40479"/>
    <w:rsid w:val="00D4222B"/>
    <w:rsid w:val="00D4225A"/>
    <w:rsid w:val="00D4275A"/>
    <w:rsid w:val="00D4293F"/>
    <w:rsid w:val="00D43E46"/>
    <w:rsid w:val="00D44FCF"/>
    <w:rsid w:val="00D4562D"/>
    <w:rsid w:val="00D51821"/>
    <w:rsid w:val="00D51C2C"/>
    <w:rsid w:val="00D525E0"/>
    <w:rsid w:val="00D530BE"/>
    <w:rsid w:val="00D531FC"/>
    <w:rsid w:val="00D57E3F"/>
    <w:rsid w:val="00D60E0B"/>
    <w:rsid w:val="00D6102F"/>
    <w:rsid w:val="00D6154D"/>
    <w:rsid w:val="00D61E2C"/>
    <w:rsid w:val="00D62281"/>
    <w:rsid w:val="00D65E62"/>
    <w:rsid w:val="00D6649D"/>
    <w:rsid w:val="00D66D4C"/>
    <w:rsid w:val="00D6764B"/>
    <w:rsid w:val="00D70448"/>
    <w:rsid w:val="00D74A98"/>
    <w:rsid w:val="00D75641"/>
    <w:rsid w:val="00D7747A"/>
    <w:rsid w:val="00D80C6B"/>
    <w:rsid w:val="00D856FE"/>
    <w:rsid w:val="00D904A9"/>
    <w:rsid w:val="00D92115"/>
    <w:rsid w:val="00D926EC"/>
    <w:rsid w:val="00D94407"/>
    <w:rsid w:val="00D96766"/>
    <w:rsid w:val="00D967B9"/>
    <w:rsid w:val="00D96979"/>
    <w:rsid w:val="00D9699F"/>
    <w:rsid w:val="00DA0A3A"/>
    <w:rsid w:val="00DA176A"/>
    <w:rsid w:val="00DA1A4D"/>
    <w:rsid w:val="00DA3376"/>
    <w:rsid w:val="00DA3CD8"/>
    <w:rsid w:val="00DA4358"/>
    <w:rsid w:val="00DA4ADF"/>
    <w:rsid w:val="00DA4B97"/>
    <w:rsid w:val="00DA5A7A"/>
    <w:rsid w:val="00DA5D22"/>
    <w:rsid w:val="00DA5FF7"/>
    <w:rsid w:val="00DA7270"/>
    <w:rsid w:val="00DA79F5"/>
    <w:rsid w:val="00DB15BA"/>
    <w:rsid w:val="00DB2139"/>
    <w:rsid w:val="00DB244B"/>
    <w:rsid w:val="00DB34EC"/>
    <w:rsid w:val="00DB3E19"/>
    <w:rsid w:val="00DB3E78"/>
    <w:rsid w:val="00DB5400"/>
    <w:rsid w:val="00DB6493"/>
    <w:rsid w:val="00DB6BA9"/>
    <w:rsid w:val="00DB6F41"/>
    <w:rsid w:val="00DC38C0"/>
    <w:rsid w:val="00DC5D84"/>
    <w:rsid w:val="00DC6925"/>
    <w:rsid w:val="00DD0398"/>
    <w:rsid w:val="00DD07EC"/>
    <w:rsid w:val="00DD11C8"/>
    <w:rsid w:val="00DD19AC"/>
    <w:rsid w:val="00DD1B59"/>
    <w:rsid w:val="00DD30C1"/>
    <w:rsid w:val="00DD39C1"/>
    <w:rsid w:val="00DD4985"/>
    <w:rsid w:val="00DD4A2E"/>
    <w:rsid w:val="00DD4A47"/>
    <w:rsid w:val="00DD627F"/>
    <w:rsid w:val="00DD6D6B"/>
    <w:rsid w:val="00DE0843"/>
    <w:rsid w:val="00DE0A62"/>
    <w:rsid w:val="00DE2C75"/>
    <w:rsid w:val="00DE310A"/>
    <w:rsid w:val="00DE3A09"/>
    <w:rsid w:val="00DE4009"/>
    <w:rsid w:val="00DE4240"/>
    <w:rsid w:val="00DE509B"/>
    <w:rsid w:val="00DE78B5"/>
    <w:rsid w:val="00DF1189"/>
    <w:rsid w:val="00DF13F4"/>
    <w:rsid w:val="00DF24B6"/>
    <w:rsid w:val="00DF3B29"/>
    <w:rsid w:val="00DF4EC8"/>
    <w:rsid w:val="00DF6490"/>
    <w:rsid w:val="00DF6EB1"/>
    <w:rsid w:val="00DF7F6F"/>
    <w:rsid w:val="00E00E0E"/>
    <w:rsid w:val="00E02539"/>
    <w:rsid w:val="00E0357E"/>
    <w:rsid w:val="00E03F7E"/>
    <w:rsid w:val="00E04334"/>
    <w:rsid w:val="00E048FC"/>
    <w:rsid w:val="00E053E6"/>
    <w:rsid w:val="00E06CD4"/>
    <w:rsid w:val="00E07A22"/>
    <w:rsid w:val="00E12715"/>
    <w:rsid w:val="00E129E6"/>
    <w:rsid w:val="00E139C6"/>
    <w:rsid w:val="00E153DC"/>
    <w:rsid w:val="00E162CB"/>
    <w:rsid w:val="00E1646E"/>
    <w:rsid w:val="00E170F5"/>
    <w:rsid w:val="00E20DE4"/>
    <w:rsid w:val="00E211EB"/>
    <w:rsid w:val="00E21E99"/>
    <w:rsid w:val="00E2262A"/>
    <w:rsid w:val="00E228AF"/>
    <w:rsid w:val="00E23680"/>
    <w:rsid w:val="00E244D3"/>
    <w:rsid w:val="00E2692D"/>
    <w:rsid w:val="00E26C04"/>
    <w:rsid w:val="00E30487"/>
    <w:rsid w:val="00E33B84"/>
    <w:rsid w:val="00E348E6"/>
    <w:rsid w:val="00E40403"/>
    <w:rsid w:val="00E413B2"/>
    <w:rsid w:val="00E41DDD"/>
    <w:rsid w:val="00E423A7"/>
    <w:rsid w:val="00E432DC"/>
    <w:rsid w:val="00E43B37"/>
    <w:rsid w:val="00E43D82"/>
    <w:rsid w:val="00E44ACE"/>
    <w:rsid w:val="00E44D54"/>
    <w:rsid w:val="00E45223"/>
    <w:rsid w:val="00E45404"/>
    <w:rsid w:val="00E468C1"/>
    <w:rsid w:val="00E47E50"/>
    <w:rsid w:val="00E50398"/>
    <w:rsid w:val="00E526E0"/>
    <w:rsid w:val="00E53278"/>
    <w:rsid w:val="00E55384"/>
    <w:rsid w:val="00E5625E"/>
    <w:rsid w:val="00E563A3"/>
    <w:rsid w:val="00E56517"/>
    <w:rsid w:val="00E57072"/>
    <w:rsid w:val="00E60182"/>
    <w:rsid w:val="00E617B3"/>
    <w:rsid w:val="00E6198E"/>
    <w:rsid w:val="00E63AE0"/>
    <w:rsid w:val="00E64355"/>
    <w:rsid w:val="00E64708"/>
    <w:rsid w:val="00E66A69"/>
    <w:rsid w:val="00E6710E"/>
    <w:rsid w:val="00E67303"/>
    <w:rsid w:val="00E67B00"/>
    <w:rsid w:val="00E70026"/>
    <w:rsid w:val="00E7215B"/>
    <w:rsid w:val="00E72520"/>
    <w:rsid w:val="00E7345D"/>
    <w:rsid w:val="00E735E3"/>
    <w:rsid w:val="00E75116"/>
    <w:rsid w:val="00E75435"/>
    <w:rsid w:val="00E7636E"/>
    <w:rsid w:val="00E8103A"/>
    <w:rsid w:val="00E82369"/>
    <w:rsid w:val="00E8242E"/>
    <w:rsid w:val="00E82C40"/>
    <w:rsid w:val="00E8313E"/>
    <w:rsid w:val="00E8326A"/>
    <w:rsid w:val="00E833DF"/>
    <w:rsid w:val="00E83C25"/>
    <w:rsid w:val="00E86426"/>
    <w:rsid w:val="00E866D1"/>
    <w:rsid w:val="00E86D95"/>
    <w:rsid w:val="00E86DF2"/>
    <w:rsid w:val="00E87B90"/>
    <w:rsid w:val="00E87E77"/>
    <w:rsid w:val="00E901B7"/>
    <w:rsid w:val="00E9182C"/>
    <w:rsid w:val="00E91EAE"/>
    <w:rsid w:val="00E92495"/>
    <w:rsid w:val="00E924E7"/>
    <w:rsid w:val="00E93048"/>
    <w:rsid w:val="00E93322"/>
    <w:rsid w:val="00E94C22"/>
    <w:rsid w:val="00E95997"/>
    <w:rsid w:val="00E9769A"/>
    <w:rsid w:val="00EA0BFA"/>
    <w:rsid w:val="00EA20C6"/>
    <w:rsid w:val="00EA26DE"/>
    <w:rsid w:val="00EA35E5"/>
    <w:rsid w:val="00EA4287"/>
    <w:rsid w:val="00EA63C3"/>
    <w:rsid w:val="00EA6AB8"/>
    <w:rsid w:val="00EB02D2"/>
    <w:rsid w:val="00EB03EF"/>
    <w:rsid w:val="00EB077B"/>
    <w:rsid w:val="00EB08F1"/>
    <w:rsid w:val="00EB0F29"/>
    <w:rsid w:val="00EB0FFE"/>
    <w:rsid w:val="00EB1D08"/>
    <w:rsid w:val="00EB2525"/>
    <w:rsid w:val="00EB2A38"/>
    <w:rsid w:val="00EB3D24"/>
    <w:rsid w:val="00EB3F18"/>
    <w:rsid w:val="00EB4DF3"/>
    <w:rsid w:val="00EB5741"/>
    <w:rsid w:val="00EB63CF"/>
    <w:rsid w:val="00EC0C12"/>
    <w:rsid w:val="00EC166B"/>
    <w:rsid w:val="00EC23CD"/>
    <w:rsid w:val="00EC2AD9"/>
    <w:rsid w:val="00EC320D"/>
    <w:rsid w:val="00EC338F"/>
    <w:rsid w:val="00EC45F6"/>
    <w:rsid w:val="00EC48F3"/>
    <w:rsid w:val="00EC5DC5"/>
    <w:rsid w:val="00EC5E26"/>
    <w:rsid w:val="00EC62C1"/>
    <w:rsid w:val="00EC647B"/>
    <w:rsid w:val="00ED0530"/>
    <w:rsid w:val="00ED0580"/>
    <w:rsid w:val="00ED271C"/>
    <w:rsid w:val="00ED3C46"/>
    <w:rsid w:val="00ED4947"/>
    <w:rsid w:val="00ED4C8E"/>
    <w:rsid w:val="00ED4DBD"/>
    <w:rsid w:val="00ED5FB7"/>
    <w:rsid w:val="00ED63AE"/>
    <w:rsid w:val="00ED748C"/>
    <w:rsid w:val="00ED7E94"/>
    <w:rsid w:val="00EE1454"/>
    <w:rsid w:val="00EE2353"/>
    <w:rsid w:val="00EE38FF"/>
    <w:rsid w:val="00EE3D16"/>
    <w:rsid w:val="00EE5319"/>
    <w:rsid w:val="00EF022D"/>
    <w:rsid w:val="00EF0634"/>
    <w:rsid w:val="00EF0E82"/>
    <w:rsid w:val="00EF1721"/>
    <w:rsid w:val="00EF1E3D"/>
    <w:rsid w:val="00EF321D"/>
    <w:rsid w:val="00EF3370"/>
    <w:rsid w:val="00EF4F57"/>
    <w:rsid w:val="00EF54FA"/>
    <w:rsid w:val="00EF62E2"/>
    <w:rsid w:val="00EF760A"/>
    <w:rsid w:val="00EF7C33"/>
    <w:rsid w:val="00F0096E"/>
    <w:rsid w:val="00F021A8"/>
    <w:rsid w:val="00F0418C"/>
    <w:rsid w:val="00F05287"/>
    <w:rsid w:val="00F05711"/>
    <w:rsid w:val="00F05DAE"/>
    <w:rsid w:val="00F0625C"/>
    <w:rsid w:val="00F06369"/>
    <w:rsid w:val="00F07298"/>
    <w:rsid w:val="00F119FB"/>
    <w:rsid w:val="00F11E4D"/>
    <w:rsid w:val="00F125B3"/>
    <w:rsid w:val="00F12F97"/>
    <w:rsid w:val="00F15042"/>
    <w:rsid w:val="00F152A5"/>
    <w:rsid w:val="00F15D5D"/>
    <w:rsid w:val="00F1606D"/>
    <w:rsid w:val="00F16DD1"/>
    <w:rsid w:val="00F1741A"/>
    <w:rsid w:val="00F17B65"/>
    <w:rsid w:val="00F202E2"/>
    <w:rsid w:val="00F2064E"/>
    <w:rsid w:val="00F20AA8"/>
    <w:rsid w:val="00F21321"/>
    <w:rsid w:val="00F2317E"/>
    <w:rsid w:val="00F2330E"/>
    <w:rsid w:val="00F23396"/>
    <w:rsid w:val="00F23740"/>
    <w:rsid w:val="00F24B8D"/>
    <w:rsid w:val="00F261B3"/>
    <w:rsid w:val="00F27B4F"/>
    <w:rsid w:val="00F30CD8"/>
    <w:rsid w:val="00F31335"/>
    <w:rsid w:val="00F32DE0"/>
    <w:rsid w:val="00F33D79"/>
    <w:rsid w:val="00F34DBB"/>
    <w:rsid w:val="00F35AEE"/>
    <w:rsid w:val="00F35F9F"/>
    <w:rsid w:val="00F363FE"/>
    <w:rsid w:val="00F379AA"/>
    <w:rsid w:val="00F40CDE"/>
    <w:rsid w:val="00F413C2"/>
    <w:rsid w:val="00F432CA"/>
    <w:rsid w:val="00F4384F"/>
    <w:rsid w:val="00F444D2"/>
    <w:rsid w:val="00F44C34"/>
    <w:rsid w:val="00F45F09"/>
    <w:rsid w:val="00F46353"/>
    <w:rsid w:val="00F46567"/>
    <w:rsid w:val="00F4674E"/>
    <w:rsid w:val="00F46B4E"/>
    <w:rsid w:val="00F50A73"/>
    <w:rsid w:val="00F51190"/>
    <w:rsid w:val="00F53AC7"/>
    <w:rsid w:val="00F53E0C"/>
    <w:rsid w:val="00F54D23"/>
    <w:rsid w:val="00F55D2E"/>
    <w:rsid w:val="00F5609D"/>
    <w:rsid w:val="00F561E9"/>
    <w:rsid w:val="00F57876"/>
    <w:rsid w:val="00F60A06"/>
    <w:rsid w:val="00F6106F"/>
    <w:rsid w:val="00F635B2"/>
    <w:rsid w:val="00F63811"/>
    <w:rsid w:val="00F6425C"/>
    <w:rsid w:val="00F64496"/>
    <w:rsid w:val="00F6485F"/>
    <w:rsid w:val="00F655EB"/>
    <w:rsid w:val="00F669C7"/>
    <w:rsid w:val="00F7087A"/>
    <w:rsid w:val="00F71320"/>
    <w:rsid w:val="00F71F17"/>
    <w:rsid w:val="00F72E06"/>
    <w:rsid w:val="00F74201"/>
    <w:rsid w:val="00F74511"/>
    <w:rsid w:val="00F7679D"/>
    <w:rsid w:val="00F771D9"/>
    <w:rsid w:val="00F804DD"/>
    <w:rsid w:val="00F80B09"/>
    <w:rsid w:val="00F810F5"/>
    <w:rsid w:val="00F81131"/>
    <w:rsid w:val="00F817DA"/>
    <w:rsid w:val="00F82708"/>
    <w:rsid w:val="00F843F2"/>
    <w:rsid w:val="00F84E3D"/>
    <w:rsid w:val="00F85049"/>
    <w:rsid w:val="00F85231"/>
    <w:rsid w:val="00F85B70"/>
    <w:rsid w:val="00F8741A"/>
    <w:rsid w:val="00F8780C"/>
    <w:rsid w:val="00F9020E"/>
    <w:rsid w:val="00F90F1C"/>
    <w:rsid w:val="00F91337"/>
    <w:rsid w:val="00F94DF7"/>
    <w:rsid w:val="00F97285"/>
    <w:rsid w:val="00F97B6E"/>
    <w:rsid w:val="00FA0B02"/>
    <w:rsid w:val="00FA1EDE"/>
    <w:rsid w:val="00FA2668"/>
    <w:rsid w:val="00FA32CC"/>
    <w:rsid w:val="00FA381E"/>
    <w:rsid w:val="00FA4D61"/>
    <w:rsid w:val="00FA5483"/>
    <w:rsid w:val="00FA77B9"/>
    <w:rsid w:val="00FA784B"/>
    <w:rsid w:val="00FB0784"/>
    <w:rsid w:val="00FB0C42"/>
    <w:rsid w:val="00FB10AE"/>
    <w:rsid w:val="00FB18F4"/>
    <w:rsid w:val="00FB2ABC"/>
    <w:rsid w:val="00FB2AEA"/>
    <w:rsid w:val="00FB305B"/>
    <w:rsid w:val="00FB3402"/>
    <w:rsid w:val="00FB3908"/>
    <w:rsid w:val="00FB5540"/>
    <w:rsid w:val="00FB6167"/>
    <w:rsid w:val="00FB7CF6"/>
    <w:rsid w:val="00FC2C2C"/>
    <w:rsid w:val="00FC3940"/>
    <w:rsid w:val="00FC4C1C"/>
    <w:rsid w:val="00FC5FF1"/>
    <w:rsid w:val="00FC7FCB"/>
    <w:rsid w:val="00FD0563"/>
    <w:rsid w:val="00FD12B7"/>
    <w:rsid w:val="00FD2CCE"/>
    <w:rsid w:val="00FD36EB"/>
    <w:rsid w:val="00FD3D0A"/>
    <w:rsid w:val="00FD3FAC"/>
    <w:rsid w:val="00FD43EA"/>
    <w:rsid w:val="00FD6407"/>
    <w:rsid w:val="00FD6D24"/>
    <w:rsid w:val="00FE0073"/>
    <w:rsid w:val="00FE1062"/>
    <w:rsid w:val="00FE1CE5"/>
    <w:rsid w:val="00FE2537"/>
    <w:rsid w:val="00FE2633"/>
    <w:rsid w:val="00FE3B53"/>
    <w:rsid w:val="00FE4D06"/>
    <w:rsid w:val="00FE534C"/>
    <w:rsid w:val="00FE54FB"/>
    <w:rsid w:val="00FE5503"/>
    <w:rsid w:val="00FE5546"/>
    <w:rsid w:val="00FE6C05"/>
    <w:rsid w:val="00FE7C0A"/>
    <w:rsid w:val="00FF1552"/>
    <w:rsid w:val="00FF2007"/>
    <w:rsid w:val="00FF2768"/>
    <w:rsid w:val="00FF39FE"/>
    <w:rsid w:val="00FF4EA7"/>
    <w:rsid w:val="00FF5417"/>
    <w:rsid w:val="00FF72EA"/>
    <w:rsid w:val="00FF7A0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47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ny">
    <w:name w:val="Normal"/>
    <w:qFormat/>
    <w:rsid w:val="00B46781"/>
    <w:pPr>
      <w:suppressAutoHyphens/>
      <w:spacing w:after="200" w:line="276" w:lineRule="auto"/>
    </w:pPr>
    <w:rPr>
      <w:rFonts w:ascii="Cambria" w:hAnsi="Cambria" w:cs="Cambria"/>
      <w:lang w:val="en-US" w:eastAsia="en-US"/>
    </w:rPr>
  </w:style>
  <w:style w:type="paragraph" w:styleId="Nagwek1">
    <w:name w:val="heading 1"/>
    <w:basedOn w:val="IWONANAG"/>
    <w:next w:val="Normalny"/>
    <w:link w:val="Nagwek1Znak1"/>
    <w:uiPriority w:val="99"/>
    <w:qFormat/>
    <w:rsid w:val="00B46781"/>
    <w:pPr>
      <w:numPr>
        <w:numId w:val="1"/>
      </w:numPr>
      <w:outlineLvl w:val="0"/>
    </w:pPr>
    <w:rPr>
      <w:lang w:val="pl-PL"/>
    </w:rPr>
  </w:style>
  <w:style w:type="paragraph" w:styleId="Nagwek2">
    <w:name w:val="heading 2"/>
    <w:basedOn w:val="Normalny"/>
    <w:next w:val="Normalny"/>
    <w:link w:val="Nagwek2Znak1"/>
    <w:uiPriority w:val="99"/>
    <w:qFormat/>
    <w:rsid w:val="00B46781"/>
    <w:pPr>
      <w:tabs>
        <w:tab w:val="num" w:pos="0"/>
      </w:tabs>
      <w:spacing w:before="200" w:after="0" w:line="264" w:lineRule="auto"/>
      <w:ind w:left="576" w:hanging="576"/>
      <w:outlineLvl w:val="1"/>
    </w:pPr>
    <w:rPr>
      <w:smallCaps/>
      <w:sz w:val="28"/>
      <w:szCs w:val="28"/>
    </w:rPr>
  </w:style>
  <w:style w:type="paragraph" w:styleId="Nagwek3">
    <w:name w:val="heading 3"/>
    <w:basedOn w:val="Normalny"/>
    <w:next w:val="Normalny"/>
    <w:link w:val="Nagwek3Znak1"/>
    <w:uiPriority w:val="99"/>
    <w:qFormat/>
    <w:rsid w:val="00B46781"/>
    <w:pPr>
      <w:tabs>
        <w:tab w:val="num" w:pos="0"/>
      </w:tabs>
      <w:spacing w:before="200" w:after="0" w:line="264" w:lineRule="auto"/>
      <w:ind w:left="720" w:hanging="720"/>
      <w:outlineLvl w:val="2"/>
    </w:pPr>
    <w:rPr>
      <w:i/>
      <w:iCs/>
      <w:smallCaps/>
      <w:spacing w:val="5"/>
      <w:sz w:val="26"/>
      <w:szCs w:val="26"/>
    </w:rPr>
  </w:style>
  <w:style w:type="paragraph" w:styleId="Nagwek4">
    <w:name w:val="heading 4"/>
    <w:basedOn w:val="Normalny"/>
    <w:next w:val="Normalny"/>
    <w:link w:val="Nagwek4Znak1"/>
    <w:uiPriority w:val="99"/>
    <w:qFormat/>
    <w:rsid w:val="00B46781"/>
    <w:pPr>
      <w:tabs>
        <w:tab w:val="num" w:pos="0"/>
      </w:tabs>
      <w:spacing w:after="0" w:line="264" w:lineRule="auto"/>
      <w:ind w:left="864" w:hanging="864"/>
      <w:outlineLvl w:val="3"/>
    </w:pPr>
    <w:rPr>
      <w:b/>
      <w:bCs/>
      <w:spacing w:val="5"/>
      <w:sz w:val="24"/>
      <w:szCs w:val="24"/>
    </w:rPr>
  </w:style>
  <w:style w:type="paragraph" w:styleId="Nagwek5">
    <w:name w:val="heading 5"/>
    <w:basedOn w:val="Normalny"/>
    <w:next w:val="Normalny"/>
    <w:link w:val="Nagwek5Znak1"/>
    <w:uiPriority w:val="99"/>
    <w:qFormat/>
    <w:rsid w:val="00B46781"/>
    <w:pPr>
      <w:tabs>
        <w:tab w:val="num" w:pos="0"/>
      </w:tabs>
      <w:spacing w:after="0" w:line="264" w:lineRule="auto"/>
      <w:ind w:left="1008" w:hanging="1008"/>
      <w:outlineLvl w:val="4"/>
    </w:pPr>
    <w:rPr>
      <w:i/>
      <w:iCs/>
      <w:sz w:val="24"/>
      <w:szCs w:val="24"/>
    </w:rPr>
  </w:style>
  <w:style w:type="paragraph" w:styleId="Nagwek6">
    <w:name w:val="heading 6"/>
    <w:basedOn w:val="Normalny"/>
    <w:next w:val="Normalny"/>
    <w:link w:val="Nagwek6Znak1"/>
    <w:uiPriority w:val="99"/>
    <w:qFormat/>
    <w:rsid w:val="00B46781"/>
    <w:pPr>
      <w:shd w:val="clear" w:color="auto" w:fill="FFFFFF"/>
      <w:tabs>
        <w:tab w:val="num" w:pos="0"/>
      </w:tabs>
      <w:spacing w:after="0" w:line="264" w:lineRule="auto"/>
      <w:ind w:left="1152" w:hanging="1152"/>
      <w:outlineLvl w:val="5"/>
    </w:pPr>
    <w:rPr>
      <w:b/>
      <w:bCs/>
      <w:color w:val="595959"/>
      <w:spacing w:val="5"/>
    </w:rPr>
  </w:style>
  <w:style w:type="paragraph" w:styleId="Nagwek7">
    <w:name w:val="heading 7"/>
    <w:basedOn w:val="Normalny"/>
    <w:next w:val="Normalny"/>
    <w:link w:val="Nagwek7Znak1"/>
    <w:uiPriority w:val="99"/>
    <w:qFormat/>
    <w:rsid w:val="00B46781"/>
    <w:pPr>
      <w:tabs>
        <w:tab w:val="num" w:pos="0"/>
      </w:tabs>
      <w:spacing w:after="0"/>
      <w:ind w:left="1296" w:hanging="1296"/>
      <w:outlineLvl w:val="6"/>
    </w:pPr>
    <w:rPr>
      <w:b/>
      <w:bCs/>
      <w:i/>
      <w:iCs/>
      <w:color w:val="5A5A5A"/>
      <w:sz w:val="20"/>
      <w:szCs w:val="20"/>
    </w:rPr>
  </w:style>
  <w:style w:type="paragraph" w:styleId="Nagwek8">
    <w:name w:val="heading 8"/>
    <w:basedOn w:val="Normalny"/>
    <w:next w:val="Normalny"/>
    <w:link w:val="Nagwek8Znak1"/>
    <w:uiPriority w:val="99"/>
    <w:qFormat/>
    <w:rsid w:val="00B46781"/>
    <w:pPr>
      <w:tabs>
        <w:tab w:val="num" w:pos="0"/>
      </w:tabs>
      <w:spacing w:after="0"/>
      <w:ind w:left="1440" w:hanging="1440"/>
      <w:outlineLvl w:val="7"/>
    </w:pPr>
    <w:rPr>
      <w:b/>
      <w:bCs/>
      <w:color w:val="7F7F7F"/>
      <w:sz w:val="20"/>
      <w:szCs w:val="20"/>
    </w:rPr>
  </w:style>
  <w:style w:type="paragraph" w:styleId="Nagwek9">
    <w:name w:val="heading 9"/>
    <w:basedOn w:val="Normalny"/>
    <w:next w:val="Normalny"/>
    <w:link w:val="Nagwek9Znak1"/>
    <w:uiPriority w:val="99"/>
    <w:qFormat/>
    <w:rsid w:val="00B46781"/>
    <w:pPr>
      <w:tabs>
        <w:tab w:val="num" w:pos="0"/>
      </w:tabs>
      <w:spacing w:after="0" w:line="264" w:lineRule="auto"/>
      <w:ind w:left="1584" w:hanging="1584"/>
      <w:outlineLvl w:val="8"/>
    </w:pPr>
    <w:rPr>
      <w:b/>
      <w:bCs/>
      <w:i/>
      <w:iCs/>
      <w:color w:val="7F7F7F"/>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1">
    <w:name w:val="Nagłówek 1 Znak1"/>
    <w:basedOn w:val="Domylnaczcionkaakapitu"/>
    <w:link w:val="Nagwek1"/>
    <w:uiPriority w:val="99"/>
    <w:locked/>
    <w:rsid w:val="00860A46"/>
    <w:rPr>
      <w:rFonts w:ascii="Arial" w:hAnsi="Arial" w:cs="Arial"/>
      <w:b/>
      <w:bCs/>
      <w:spacing w:val="5"/>
      <w:kern w:val="1"/>
      <w:u w:val="single"/>
      <w:lang w:eastAsia="en-US"/>
    </w:rPr>
  </w:style>
  <w:style w:type="character" w:customStyle="1" w:styleId="Nagwek2Znak1">
    <w:name w:val="Nagłówek 2 Znak1"/>
    <w:basedOn w:val="Domylnaczcionkaakapitu"/>
    <w:link w:val="Nagwek2"/>
    <w:uiPriority w:val="99"/>
    <w:semiHidden/>
    <w:locked/>
    <w:rsid w:val="00860A46"/>
    <w:rPr>
      <w:rFonts w:ascii="Cambria" w:hAnsi="Cambria" w:cs="Times New Roman"/>
      <w:b/>
      <w:bCs/>
      <w:i/>
      <w:iCs/>
      <w:sz w:val="28"/>
      <w:szCs w:val="28"/>
      <w:lang w:val="en-US" w:eastAsia="en-US"/>
    </w:rPr>
  </w:style>
  <w:style w:type="character" w:customStyle="1" w:styleId="Nagwek3Znak1">
    <w:name w:val="Nagłówek 3 Znak1"/>
    <w:basedOn w:val="Domylnaczcionkaakapitu"/>
    <w:link w:val="Nagwek3"/>
    <w:uiPriority w:val="99"/>
    <w:semiHidden/>
    <w:locked/>
    <w:rsid w:val="00860A46"/>
    <w:rPr>
      <w:rFonts w:ascii="Cambria" w:hAnsi="Cambria" w:cs="Times New Roman"/>
      <w:b/>
      <w:bCs/>
      <w:sz w:val="26"/>
      <w:szCs w:val="26"/>
      <w:lang w:val="en-US" w:eastAsia="en-US"/>
    </w:rPr>
  </w:style>
  <w:style w:type="character" w:customStyle="1" w:styleId="Nagwek4Znak1">
    <w:name w:val="Nagłówek 4 Znak1"/>
    <w:basedOn w:val="Domylnaczcionkaakapitu"/>
    <w:link w:val="Nagwek4"/>
    <w:uiPriority w:val="99"/>
    <w:semiHidden/>
    <w:locked/>
    <w:rsid w:val="00860A46"/>
    <w:rPr>
      <w:rFonts w:ascii="Calibri" w:hAnsi="Calibri" w:cs="Times New Roman"/>
      <w:b/>
      <w:bCs/>
      <w:sz w:val="28"/>
      <w:szCs w:val="28"/>
      <w:lang w:val="en-US" w:eastAsia="en-US"/>
    </w:rPr>
  </w:style>
  <w:style w:type="character" w:customStyle="1" w:styleId="Nagwek5Znak1">
    <w:name w:val="Nagłówek 5 Znak1"/>
    <w:basedOn w:val="Domylnaczcionkaakapitu"/>
    <w:link w:val="Nagwek5"/>
    <w:uiPriority w:val="99"/>
    <w:semiHidden/>
    <w:locked/>
    <w:rsid w:val="00860A46"/>
    <w:rPr>
      <w:rFonts w:ascii="Calibri" w:hAnsi="Calibri" w:cs="Times New Roman"/>
      <w:b/>
      <w:bCs/>
      <w:i/>
      <w:iCs/>
      <w:sz w:val="26"/>
      <w:szCs w:val="26"/>
      <w:lang w:val="en-US" w:eastAsia="en-US"/>
    </w:rPr>
  </w:style>
  <w:style w:type="character" w:customStyle="1" w:styleId="Nagwek6Znak1">
    <w:name w:val="Nagłówek 6 Znak1"/>
    <w:basedOn w:val="Domylnaczcionkaakapitu"/>
    <w:link w:val="Nagwek6"/>
    <w:uiPriority w:val="99"/>
    <w:semiHidden/>
    <w:locked/>
    <w:rsid w:val="00860A46"/>
    <w:rPr>
      <w:rFonts w:ascii="Calibri" w:hAnsi="Calibri" w:cs="Times New Roman"/>
      <w:b/>
      <w:bCs/>
      <w:lang w:val="en-US" w:eastAsia="en-US"/>
    </w:rPr>
  </w:style>
  <w:style w:type="character" w:customStyle="1" w:styleId="Nagwek7Znak1">
    <w:name w:val="Nagłówek 7 Znak1"/>
    <w:basedOn w:val="Domylnaczcionkaakapitu"/>
    <w:link w:val="Nagwek7"/>
    <w:uiPriority w:val="99"/>
    <w:semiHidden/>
    <w:locked/>
    <w:rsid w:val="00860A46"/>
    <w:rPr>
      <w:rFonts w:ascii="Calibri" w:hAnsi="Calibri" w:cs="Times New Roman"/>
      <w:sz w:val="24"/>
      <w:szCs w:val="24"/>
      <w:lang w:val="en-US" w:eastAsia="en-US"/>
    </w:rPr>
  </w:style>
  <w:style w:type="character" w:customStyle="1" w:styleId="Nagwek8Znak1">
    <w:name w:val="Nagłówek 8 Znak1"/>
    <w:basedOn w:val="Domylnaczcionkaakapitu"/>
    <w:link w:val="Nagwek8"/>
    <w:uiPriority w:val="99"/>
    <w:semiHidden/>
    <w:locked/>
    <w:rsid w:val="00860A46"/>
    <w:rPr>
      <w:rFonts w:ascii="Calibri" w:hAnsi="Calibri" w:cs="Times New Roman"/>
      <w:i/>
      <w:iCs/>
      <w:sz w:val="24"/>
      <w:szCs w:val="24"/>
      <w:lang w:val="en-US" w:eastAsia="en-US"/>
    </w:rPr>
  </w:style>
  <w:style w:type="character" w:customStyle="1" w:styleId="Nagwek9Znak1">
    <w:name w:val="Nagłówek 9 Znak1"/>
    <w:basedOn w:val="Domylnaczcionkaakapitu"/>
    <w:link w:val="Nagwek9"/>
    <w:uiPriority w:val="99"/>
    <w:semiHidden/>
    <w:locked/>
    <w:rsid w:val="00860A46"/>
    <w:rPr>
      <w:rFonts w:ascii="Cambria" w:hAnsi="Cambria" w:cs="Times New Roman"/>
      <w:lang w:val="en-US" w:eastAsia="en-US"/>
    </w:rPr>
  </w:style>
  <w:style w:type="paragraph" w:customStyle="1" w:styleId="IWONANAG">
    <w:name w:val="IWONA NAGŁ"/>
    <w:basedOn w:val="Nagwek4"/>
    <w:uiPriority w:val="99"/>
    <w:rsid w:val="00B46781"/>
    <w:pPr>
      <w:tabs>
        <w:tab w:val="clear" w:pos="0"/>
      </w:tabs>
      <w:ind w:left="360" w:hanging="360"/>
    </w:pPr>
    <w:rPr>
      <w:rFonts w:ascii="Arial" w:hAnsi="Arial" w:cs="Arial"/>
      <w:kern w:val="1"/>
      <w:sz w:val="22"/>
      <w:szCs w:val="22"/>
      <w:u w:val="single"/>
    </w:rPr>
  </w:style>
  <w:style w:type="character" w:customStyle="1" w:styleId="WW8Num3z0">
    <w:name w:val="WW8Num3z0"/>
    <w:uiPriority w:val="99"/>
    <w:rsid w:val="00B46781"/>
  </w:style>
  <w:style w:type="character" w:customStyle="1" w:styleId="WW8Num4z0">
    <w:name w:val="WW8Num4z0"/>
    <w:uiPriority w:val="99"/>
    <w:rsid w:val="00B46781"/>
  </w:style>
  <w:style w:type="character" w:customStyle="1" w:styleId="WW8Num5z0">
    <w:name w:val="WW8Num5z0"/>
    <w:uiPriority w:val="99"/>
    <w:rsid w:val="00B46781"/>
    <w:rPr>
      <w:color w:val="auto"/>
    </w:rPr>
  </w:style>
  <w:style w:type="character" w:customStyle="1" w:styleId="WW8Num7z0">
    <w:name w:val="WW8Num7z0"/>
    <w:uiPriority w:val="99"/>
    <w:rsid w:val="00B46781"/>
  </w:style>
  <w:style w:type="character" w:customStyle="1" w:styleId="WW8Num9z0">
    <w:name w:val="WW8Num9z0"/>
    <w:uiPriority w:val="99"/>
    <w:rsid w:val="00B46781"/>
  </w:style>
  <w:style w:type="character" w:customStyle="1" w:styleId="WW8Num10z0">
    <w:name w:val="WW8Num10z0"/>
    <w:uiPriority w:val="99"/>
    <w:rsid w:val="00B46781"/>
    <w:rPr>
      <w:rFonts w:ascii="StarSymbol" w:eastAsia="StarSymbol"/>
    </w:rPr>
  </w:style>
  <w:style w:type="character" w:customStyle="1" w:styleId="WW8Num14z0">
    <w:name w:val="WW8Num14z0"/>
    <w:uiPriority w:val="99"/>
    <w:rsid w:val="00B46781"/>
  </w:style>
  <w:style w:type="character" w:customStyle="1" w:styleId="WW8Num15z0">
    <w:name w:val="WW8Num15z0"/>
    <w:uiPriority w:val="99"/>
    <w:rsid w:val="00B46781"/>
  </w:style>
  <w:style w:type="character" w:customStyle="1" w:styleId="WW8Num16z0">
    <w:name w:val="WW8Num16z0"/>
    <w:uiPriority w:val="99"/>
    <w:rsid w:val="00B46781"/>
    <w:rPr>
      <w:rFonts w:ascii="Arial" w:hAnsi="Arial"/>
      <w:sz w:val="20"/>
    </w:rPr>
  </w:style>
  <w:style w:type="character" w:customStyle="1" w:styleId="WW8Num17z0">
    <w:name w:val="WW8Num17z0"/>
    <w:uiPriority w:val="99"/>
    <w:rsid w:val="00B46781"/>
  </w:style>
  <w:style w:type="character" w:customStyle="1" w:styleId="WW8Num19z0">
    <w:name w:val="WW8Num19z0"/>
    <w:uiPriority w:val="99"/>
    <w:rsid w:val="00B46781"/>
  </w:style>
  <w:style w:type="character" w:customStyle="1" w:styleId="WW8Num20z0">
    <w:name w:val="WW8Num20z0"/>
    <w:uiPriority w:val="99"/>
    <w:rsid w:val="00B46781"/>
    <w:rPr>
      <w:color w:val="auto"/>
    </w:rPr>
  </w:style>
  <w:style w:type="character" w:customStyle="1" w:styleId="WW8Num21z0">
    <w:name w:val="WW8Num21z0"/>
    <w:uiPriority w:val="99"/>
    <w:rsid w:val="00B46781"/>
  </w:style>
  <w:style w:type="character" w:customStyle="1" w:styleId="WW8Num23z0">
    <w:name w:val="WW8Num23z0"/>
    <w:uiPriority w:val="99"/>
    <w:rsid w:val="00B46781"/>
    <w:rPr>
      <w:rFonts w:ascii="Symbol" w:hAnsi="Symbol"/>
    </w:rPr>
  </w:style>
  <w:style w:type="character" w:customStyle="1" w:styleId="WW8Num27z1">
    <w:name w:val="WW8Num27z1"/>
    <w:uiPriority w:val="99"/>
    <w:rsid w:val="00B46781"/>
    <w:rPr>
      <w:rFonts w:ascii="Symbol" w:hAnsi="Symbol"/>
      <w:sz w:val="18"/>
    </w:rPr>
  </w:style>
  <w:style w:type="character" w:customStyle="1" w:styleId="WW8Num28z0">
    <w:name w:val="WW8Num28z0"/>
    <w:uiPriority w:val="99"/>
    <w:rsid w:val="00B46781"/>
    <w:rPr>
      <w:color w:val="auto"/>
    </w:rPr>
  </w:style>
  <w:style w:type="character" w:customStyle="1" w:styleId="WW8Num30z0">
    <w:name w:val="WW8Num30z0"/>
    <w:uiPriority w:val="99"/>
    <w:rsid w:val="00B46781"/>
  </w:style>
  <w:style w:type="character" w:customStyle="1" w:styleId="WW8Num33z0">
    <w:name w:val="WW8Num33z0"/>
    <w:uiPriority w:val="99"/>
    <w:rsid w:val="00B46781"/>
    <w:rPr>
      <w:position w:val="0"/>
      <w:sz w:val="24"/>
      <w:vertAlign w:val="baseline"/>
    </w:rPr>
  </w:style>
  <w:style w:type="character" w:customStyle="1" w:styleId="WW8Num35z0">
    <w:name w:val="WW8Num35z0"/>
    <w:uiPriority w:val="99"/>
    <w:rsid w:val="00B46781"/>
    <w:rPr>
      <w:rFonts w:ascii="Symbol" w:hAnsi="Symbol"/>
    </w:rPr>
  </w:style>
  <w:style w:type="character" w:customStyle="1" w:styleId="WW8Num37z0">
    <w:name w:val="WW8Num37z0"/>
    <w:uiPriority w:val="99"/>
    <w:rsid w:val="00B46781"/>
    <w:rPr>
      <w:rFonts w:ascii="Symbol" w:hAnsi="Symbol"/>
    </w:rPr>
  </w:style>
  <w:style w:type="character" w:customStyle="1" w:styleId="WW8Num38z0">
    <w:name w:val="WW8Num38z0"/>
    <w:uiPriority w:val="99"/>
    <w:rsid w:val="00B46781"/>
  </w:style>
  <w:style w:type="character" w:customStyle="1" w:styleId="WW8Num39z0">
    <w:name w:val="WW8Num39z0"/>
    <w:uiPriority w:val="99"/>
    <w:rsid w:val="00B46781"/>
    <w:rPr>
      <w:rFonts w:ascii="Arial" w:hAnsi="Arial"/>
      <w:sz w:val="20"/>
    </w:rPr>
  </w:style>
  <w:style w:type="character" w:customStyle="1" w:styleId="WW8Num42z0">
    <w:name w:val="WW8Num42z0"/>
    <w:uiPriority w:val="99"/>
    <w:rsid w:val="00B46781"/>
  </w:style>
  <w:style w:type="character" w:customStyle="1" w:styleId="WW8Num43z0">
    <w:name w:val="WW8Num43z0"/>
    <w:uiPriority w:val="99"/>
    <w:rsid w:val="00B46781"/>
  </w:style>
  <w:style w:type="character" w:customStyle="1" w:styleId="WW8Num44z0">
    <w:name w:val="WW8Num44z0"/>
    <w:uiPriority w:val="99"/>
    <w:rsid w:val="00B46781"/>
    <w:rPr>
      <w:color w:val="auto"/>
    </w:rPr>
  </w:style>
  <w:style w:type="character" w:customStyle="1" w:styleId="WW8Num47z0">
    <w:name w:val="WW8Num47z0"/>
    <w:uiPriority w:val="99"/>
    <w:rsid w:val="00B46781"/>
  </w:style>
  <w:style w:type="character" w:customStyle="1" w:styleId="WW8Num49z0">
    <w:name w:val="WW8Num49z0"/>
    <w:uiPriority w:val="99"/>
    <w:rsid w:val="00B46781"/>
  </w:style>
  <w:style w:type="character" w:customStyle="1" w:styleId="WW8Num50z0">
    <w:name w:val="WW8Num50z0"/>
    <w:uiPriority w:val="99"/>
    <w:rsid w:val="00B46781"/>
  </w:style>
  <w:style w:type="character" w:customStyle="1" w:styleId="WW8Num53z0">
    <w:name w:val="WW8Num53z0"/>
    <w:uiPriority w:val="99"/>
    <w:rsid w:val="00B46781"/>
  </w:style>
  <w:style w:type="character" w:customStyle="1" w:styleId="WW8Num54z0">
    <w:name w:val="WW8Num54z0"/>
    <w:uiPriority w:val="99"/>
    <w:rsid w:val="00B46781"/>
  </w:style>
  <w:style w:type="character" w:customStyle="1" w:styleId="WW8Num55z0">
    <w:name w:val="WW8Num55z0"/>
    <w:uiPriority w:val="99"/>
    <w:rsid w:val="00B46781"/>
    <w:rPr>
      <w:position w:val="0"/>
      <w:sz w:val="24"/>
      <w:vertAlign w:val="baseline"/>
    </w:rPr>
  </w:style>
  <w:style w:type="character" w:customStyle="1" w:styleId="WW8Num57z0">
    <w:name w:val="WW8Num57z0"/>
    <w:uiPriority w:val="99"/>
    <w:rsid w:val="00B46781"/>
  </w:style>
  <w:style w:type="character" w:customStyle="1" w:styleId="WW8Num58z0">
    <w:name w:val="WW8Num58z0"/>
    <w:uiPriority w:val="99"/>
    <w:rsid w:val="00B46781"/>
  </w:style>
  <w:style w:type="character" w:customStyle="1" w:styleId="WW8Num59z0">
    <w:name w:val="WW8Num59z0"/>
    <w:uiPriority w:val="99"/>
    <w:rsid w:val="00B46781"/>
    <w:rPr>
      <w:rFonts w:ascii="Symbol" w:hAnsi="Symbol"/>
    </w:rPr>
  </w:style>
  <w:style w:type="character" w:customStyle="1" w:styleId="WW8Num60z0">
    <w:name w:val="WW8Num60z0"/>
    <w:uiPriority w:val="99"/>
    <w:rsid w:val="00B46781"/>
    <w:rPr>
      <w:rFonts w:ascii="StarSymbol" w:eastAsia="StarSymbol"/>
      <w:sz w:val="18"/>
    </w:rPr>
  </w:style>
  <w:style w:type="character" w:customStyle="1" w:styleId="WW8Num61z0">
    <w:name w:val="WW8Num61z0"/>
    <w:uiPriority w:val="99"/>
    <w:rsid w:val="00B46781"/>
  </w:style>
  <w:style w:type="character" w:customStyle="1" w:styleId="WW8Num62z0">
    <w:name w:val="WW8Num62z0"/>
    <w:uiPriority w:val="99"/>
    <w:rsid w:val="00B46781"/>
  </w:style>
  <w:style w:type="character" w:customStyle="1" w:styleId="WW8Num63z0">
    <w:name w:val="WW8Num63z0"/>
    <w:uiPriority w:val="99"/>
    <w:rsid w:val="00B46781"/>
  </w:style>
  <w:style w:type="character" w:customStyle="1" w:styleId="WW8Num64z0">
    <w:name w:val="WW8Num64z0"/>
    <w:uiPriority w:val="99"/>
    <w:rsid w:val="00B46781"/>
    <w:rPr>
      <w:rFonts w:ascii="Arial" w:hAnsi="Arial"/>
    </w:rPr>
  </w:style>
  <w:style w:type="character" w:customStyle="1" w:styleId="WW8Num67z0">
    <w:name w:val="WW8Num67z0"/>
    <w:uiPriority w:val="99"/>
    <w:rsid w:val="00B46781"/>
  </w:style>
  <w:style w:type="character" w:customStyle="1" w:styleId="WW8Num70z0">
    <w:name w:val="WW8Num70z0"/>
    <w:uiPriority w:val="99"/>
    <w:rsid w:val="00B46781"/>
  </w:style>
  <w:style w:type="character" w:customStyle="1" w:styleId="WW8Num71z0">
    <w:name w:val="WW8Num71z0"/>
    <w:uiPriority w:val="99"/>
    <w:rsid w:val="00B46781"/>
    <w:rPr>
      <w:sz w:val="20"/>
    </w:rPr>
  </w:style>
  <w:style w:type="character" w:customStyle="1" w:styleId="WW8Num72z0">
    <w:name w:val="WW8Num72z0"/>
    <w:uiPriority w:val="99"/>
    <w:rsid w:val="00B46781"/>
    <w:rPr>
      <w:rFonts w:ascii="Arial" w:hAnsi="Arial"/>
      <w:sz w:val="20"/>
    </w:rPr>
  </w:style>
  <w:style w:type="character" w:customStyle="1" w:styleId="Absatz-Standardschriftart">
    <w:name w:val="Absatz-Standardschriftart"/>
    <w:uiPriority w:val="99"/>
    <w:rsid w:val="00B46781"/>
  </w:style>
  <w:style w:type="character" w:customStyle="1" w:styleId="WW-Absatz-Standardschriftart">
    <w:name w:val="WW-Absatz-Standardschriftart"/>
    <w:uiPriority w:val="99"/>
    <w:rsid w:val="00B46781"/>
  </w:style>
  <w:style w:type="character" w:customStyle="1" w:styleId="WW-Absatz-Standardschriftart1">
    <w:name w:val="WW-Absatz-Standardschriftart1"/>
    <w:uiPriority w:val="99"/>
    <w:rsid w:val="00B46781"/>
  </w:style>
  <w:style w:type="character" w:customStyle="1" w:styleId="WW-Absatz-Standardschriftart11">
    <w:name w:val="WW-Absatz-Standardschriftart11"/>
    <w:uiPriority w:val="99"/>
    <w:rsid w:val="00B46781"/>
  </w:style>
  <w:style w:type="character" w:customStyle="1" w:styleId="WW-Absatz-Standardschriftart111">
    <w:name w:val="WW-Absatz-Standardschriftart111"/>
    <w:uiPriority w:val="99"/>
    <w:rsid w:val="00B46781"/>
  </w:style>
  <w:style w:type="character" w:customStyle="1" w:styleId="WW8Num2z0">
    <w:name w:val="WW8Num2z0"/>
    <w:uiPriority w:val="99"/>
    <w:rsid w:val="00B46781"/>
  </w:style>
  <w:style w:type="character" w:customStyle="1" w:styleId="WW8Num6z0">
    <w:name w:val="WW8Num6z0"/>
    <w:uiPriority w:val="99"/>
    <w:rsid w:val="00B46781"/>
  </w:style>
  <w:style w:type="character" w:customStyle="1" w:styleId="WW8Num12z0">
    <w:name w:val="WW8Num12z0"/>
    <w:uiPriority w:val="99"/>
    <w:rsid w:val="00B46781"/>
  </w:style>
  <w:style w:type="character" w:customStyle="1" w:styleId="WW8Num13z0">
    <w:name w:val="WW8Num13z0"/>
    <w:uiPriority w:val="99"/>
    <w:rsid w:val="00B46781"/>
    <w:rPr>
      <w:rFonts w:ascii="Symbol" w:hAnsi="Symbol"/>
    </w:rPr>
  </w:style>
  <w:style w:type="character" w:customStyle="1" w:styleId="WW8Num18z0">
    <w:name w:val="WW8Num18z0"/>
    <w:uiPriority w:val="99"/>
    <w:rsid w:val="00B46781"/>
  </w:style>
  <w:style w:type="character" w:customStyle="1" w:styleId="WW8Num24z0">
    <w:name w:val="WW8Num24z0"/>
    <w:uiPriority w:val="99"/>
    <w:rsid w:val="00B46781"/>
  </w:style>
  <w:style w:type="character" w:customStyle="1" w:styleId="WW8Num26z0">
    <w:name w:val="WW8Num26z0"/>
    <w:uiPriority w:val="99"/>
    <w:rsid w:val="00B46781"/>
  </w:style>
  <w:style w:type="character" w:customStyle="1" w:styleId="WW8Num27z0">
    <w:name w:val="WW8Num27z0"/>
    <w:uiPriority w:val="99"/>
    <w:rsid w:val="00B46781"/>
    <w:rPr>
      <w:rFonts w:ascii="StarSymbol" w:eastAsia="StarSymbol"/>
      <w:sz w:val="18"/>
    </w:rPr>
  </w:style>
  <w:style w:type="character" w:customStyle="1" w:styleId="WW8Num35z1">
    <w:name w:val="WW8Num35z1"/>
    <w:uiPriority w:val="99"/>
    <w:rsid w:val="00B46781"/>
  </w:style>
  <w:style w:type="character" w:customStyle="1" w:styleId="WW8Num36z0">
    <w:name w:val="WW8Num36z0"/>
    <w:uiPriority w:val="99"/>
    <w:rsid w:val="00B46781"/>
  </w:style>
  <w:style w:type="character" w:customStyle="1" w:styleId="WW8Num40z0">
    <w:name w:val="WW8Num40z0"/>
    <w:uiPriority w:val="99"/>
    <w:rsid w:val="00B46781"/>
  </w:style>
  <w:style w:type="character" w:customStyle="1" w:styleId="WW8Num45z0">
    <w:name w:val="WW8Num45z0"/>
    <w:uiPriority w:val="99"/>
    <w:rsid w:val="00B46781"/>
    <w:rPr>
      <w:position w:val="0"/>
      <w:sz w:val="24"/>
      <w:vertAlign w:val="baseline"/>
    </w:rPr>
  </w:style>
  <w:style w:type="character" w:customStyle="1" w:styleId="WW8Num48z0">
    <w:name w:val="WW8Num48z0"/>
    <w:uiPriority w:val="99"/>
    <w:rsid w:val="00B46781"/>
  </w:style>
  <w:style w:type="character" w:customStyle="1" w:styleId="WW8Num51z0">
    <w:name w:val="WW8Num51z0"/>
    <w:uiPriority w:val="99"/>
    <w:rsid w:val="00B46781"/>
    <w:rPr>
      <w:rFonts w:ascii="Symbol" w:hAnsi="Symbol"/>
    </w:rPr>
  </w:style>
  <w:style w:type="character" w:customStyle="1" w:styleId="WW8Num52z0">
    <w:name w:val="WW8Num52z0"/>
    <w:uiPriority w:val="99"/>
    <w:rsid w:val="00B46781"/>
  </w:style>
  <w:style w:type="character" w:customStyle="1" w:styleId="WW8Num66z0">
    <w:name w:val="WW8Num66z0"/>
    <w:uiPriority w:val="99"/>
    <w:rsid w:val="00B46781"/>
  </w:style>
  <w:style w:type="character" w:customStyle="1" w:styleId="WW8Num68z0">
    <w:name w:val="WW8Num68z0"/>
    <w:uiPriority w:val="99"/>
    <w:rsid w:val="00B46781"/>
  </w:style>
  <w:style w:type="character" w:customStyle="1" w:styleId="WW8Num76z0">
    <w:name w:val="WW8Num76z0"/>
    <w:uiPriority w:val="99"/>
    <w:rsid w:val="00B46781"/>
  </w:style>
  <w:style w:type="character" w:customStyle="1" w:styleId="WW8Num77z0">
    <w:name w:val="WW8Num77z0"/>
    <w:uiPriority w:val="99"/>
    <w:rsid w:val="00B46781"/>
  </w:style>
  <w:style w:type="character" w:customStyle="1" w:styleId="WW8Num79z0">
    <w:name w:val="WW8Num79z0"/>
    <w:uiPriority w:val="99"/>
    <w:rsid w:val="00B46781"/>
    <w:rPr>
      <w:sz w:val="20"/>
    </w:rPr>
  </w:style>
  <w:style w:type="character" w:customStyle="1" w:styleId="WW8Num80z0">
    <w:name w:val="WW8Num80z0"/>
    <w:uiPriority w:val="99"/>
    <w:rsid w:val="00B46781"/>
    <w:rPr>
      <w:position w:val="0"/>
      <w:sz w:val="24"/>
      <w:vertAlign w:val="baseline"/>
    </w:rPr>
  </w:style>
  <w:style w:type="character" w:customStyle="1" w:styleId="WW8Num81z0">
    <w:name w:val="WW8Num81z0"/>
    <w:uiPriority w:val="99"/>
    <w:rsid w:val="00B46781"/>
    <w:rPr>
      <w:color w:val="auto"/>
    </w:rPr>
  </w:style>
  <w:style w:type="character" w:customStyle="1" w:styleId="WW8Num83z0">
    <w:name w:val="WW8Num83z0"/>
    <w:uiPriority w:val="99"/>
    <w:rsid w:val="00B46781"/>
  </w:style>
  <w:style w:type="character" w:customStyle="1" w:styleId="WW8Num84z0">
    <w:name w:val="WW8Num84z0"/>
    <w:uiPriority w:val="99"/>
    <w:rsid w:val="00B46781"/>
  </w:style>
  <w:style w:type="character" w:customStyle="1" w:styleId="WW8Num85z0">
    <w:name w:val="WW8Num85z0"/>
    <w:uiPriority w:val="99"/>
    <w:rsid w:val="00B46781"/>
  </w:style>
  <w:style w:type="character" w:customStyle="1" w:styleId="WW8Num86z0">
    <w:name w:val="WW8Num86z0"/>
    <w:uiPriority w:val="99"/>
    <w:rsid w:val="00B46781"/>
  </w:style>
  <w:style w:type="character" w:customStyle="1" w:styleId="WW8Num87z0">
    <w:name w:val="WW8Num87z0"/>
    <w:uiPriority w:val="99"/>
    <w:rsid w:val="00B46781"/>
  </w:style>
  <w:style w:type="character" w:customStyle="1" w:styleId="WW8Num88z0">
    <w:name w:val="WW8Num88z0"/>
    <w:uiPriority w:val="99"/>
    <w:rsid w:val="00B46781"/>
  </w:style>
  <w:style w:type="character" w:customStyle="1" w:styleId="WW8Num90z0">
    <w:name w:val="WW8Num90z0"/>
    <w:uiPriority w:val="99"/>
    <w:rsid w:val="00B46781"/>
  </w:style>
  <w:style w:type="character" w:customStyle="1" w:styleId="WW8Num91z0">
    <w:name w:val="WW8Num91z0"/>
    <w:uiPriority w:val="99"/>
    <w:rsid w:val="00B46781"/>
    <w:rPr>
      <w:sz w:val="20"/>
    </w:rPr>
  </w:style>
  <w:style w:type="character" w:customStyle="1" w:styleId="WW8Num95z0">
    <w:name w:val="WW8Num95z0"/>
    <w:uiPriority w:val="99"/>
    <w:rsid w:val="00B46781"/>
  </w:style>
  <w:style w:type="character" w:customStyle="1" w:styleId="WW8Num97z0">
    <w:name w:val="WW8Num97z0"/>
    <w:uiPriority w:val="99"/>
    <w:rsid w:val="00B46781"/>
  </w:style>
  <w:style w:type="character" w:customStyle="1" w:styleId="WW8Num98z0">
    <w:name w:val="WW8Num98z0"/>
    <w:uiPriority w:val="99"/>
    <w:rsid w:val="00B46781"/>
  </w:style>
  <w:style w:type="character" w:customStyle="1" w:styleId="WW8Num100z0">
    <w:name w:val="WW8Num100z0"/>
    <w:uiPriority w:val="99"/>
    <w:rsid w:val="00B46781"/>
  </w:style>
  <w:style w:type="character" w:customStyle="1" w:styleId="WW8Num102z0">
    <w:name w:val="WW8Num102z0"/>
    <w:uiPriority w:val="99"/>
    <w:rsid w:val="00B46781"/>
    <w:rPr>
      <w:rFonts w:ascii="Symbol" w:hAnsi="Symbol"/>
    </w:rPr>
  </w:style>
  <w:style w:type="character" w:customStyle="1" w:styleId="WW8Num103z0">
    <w:name w:val="WW8Num103z0"/>
    <w:uiPriority w:val="99"/>
    <w:rsid w:val="00B46781"/>
    <w:rPr>
      <w:sz w:val="20"/>
    </w:rPr>
  </w:style>
  <w:style w:type="character" w:customStyle="1" w:styleId="WW8Num104z0">
    <w:name w:val="WW8Num104z0"/>
    <w:uiPriority w:val="99"/>
    <w:rsid w:val="00B46781"/>
    <w:rPr>
      <w:sz w:val="20"/>
    </w:rPr>
  </w:style>
  <w:style w:type="character" w:customStyle="1" w:styleId="WW8Num108z0">
    <w:name w:val="WW8Num108z0"/>
    <w:uiPriority w:val="99"/>
    <w:rsid w:val="00B46781"/>
  </w:style>
  <w:style w:type="character" w:customStyle="1" w:styleId="Domylnaczcionkaakapitu4">
    <w:name w:val="Domyślna czcionka akapitu4"/>
    <w:uiPriority w:val="99"/>
    <w:rsid w:val="00B46781"/>
  </w:style>
  <w:style w:type="character" w:customStyle="1" w:styleId="WW8Num1z0">
    <w:name w:val="WW8Num1z0"/>
    <w:uiPriority w:val="99"/>
    <w:rsid w:val="00B46781"/>
    <w:rPr>
      <w:rFonts w:ascii="Arial" w:hAnsi="Arial"/>
      <w:b/>
      <w:sz w:val="28"/>
    </w:rPr>
  </w:style>
  <w:style w:type="character" w:customStyle="1" w:styleId="WW8Num1z2">
    <w:name w:val="WW8Num1z2"/>
    <w:uiPriority w:val="99"/>
    <w:rsid w:val="00B46781"/>
    <w:rPr>
      <w:sz w:val="18"/>
    </w:rPr>
  </w:style>
  <w:style w:type="character" w:customStyle="1" w:styleId="WW8Num1z3">
    <w:name w:val="WW8Num1z3"/>
    <w:uiPriority w:val="99"/>
    <w:rsid w:val="00B46781"/>
    <w:rPr>
      <w:rFonts w:ascii="Arial" w:hAnsi="Arial"/>
      <w:b/>
      <w:sz w:val="22"/>
    </w:rPr>
  </w:style>
  <w:style w:type="character" w:customStyle="1" w:styleId="WW8Num1z4">
    <w:name w:val="WW8Num1z4"/>
    <w:uiPriority w:val="99"/>
    <w:rsid w:val="00B46781"/>
    <w:rPr>
      <w:rFonts w:ascii="Wingdings 2" w:hAnsi="Wingdings 2"/>
      <w:sz w:val="18"/>
    </w:rPr>
  </w:style>
  <w:style w:type="character" w:customStyle="1" w:styleId="WW8Num1z5">
    <w:name w:val="WW8Num1z5"/>
    <w:uiPriority w:val="99"/>
    <w:rsid w:val="00B46781"/>
    <w:rPr>
      <w:rFonts w:ascii="StarSymbol" w:eastAsia="StarSymbol"/>
      <w:sz w:val="18"/>
    </w:rPr>
  </w:style>
  <w:style w:type="character" w:customStyle="1" w:styleId="WW8Num12z4">
    <w:name w:val="WW8Num12z4"/>
    <w:uiPriority w:val="99"/>
    <w:rsid w:val="00B46781"/>
    <w:rPr>
      <w:lang w:val="pl-PL"/>
    </w:rPr>
  </w:style>
  <w:style w:type="character" w:customStyle="1" w:styleId="WW8Num13z4">
    <w:name w:val="WW8Num13z4"/>
    <w:uiPriority w:val="99"/>
    <w:rsid w:val="00B46781"/>
    <w:rPr>
      <w:rFonts w:ascii="Courier New" w:hAnsi="Courier New"/>
    </w:rPr>
  </w:style>
  <w:style w:type="character" w:customStyle="1" w:styleId="WW8Num13z5">
    <w:name w:val="WW8Num13z5"/>
    <w:uiPriority w:val="99"/>
    <w:rsid w:val="00B46781"/>
    <w:rPr>
      <w:rFonts w:ascii="Wingdings" w:hAnsi="Wingdings"/>
    </w:rPr>
  </w:style>
  <w:style w:type="character" w:customStyle="1" w:styleId="WW8Num19z2">
    <w:name w:val="WW8Num19z2"/>
    <w:uiPriority w:val="99"/>
    <w:rsid w:val="00B46781"/>
  </w:style>
  <w:style w:type="character" w:customStyle="1" w:styleId="WW8Num22z3">
    <w:name w:val="WW8Num22z3"/>
    <w:uiPriority w:val="99"/>
    <w:rsid w:val="00B46781"/>
    <w:rPr>
      <w:b/>
    </w:rPr>
  </w:style>
  <w:style w:type="character" w:customStyle="1" w:styleId="WW8Num27z4">
    <w:name w:val="WW8Num27z4"/>
    <w:uiPriority w:val="99"/>
    <w:rsid w:val="00B46781"/>
    <w:rPr>
      <w:rFonts w:ascii="Wingdings 2" w:hAnsi="Wingdings 2"/>
      <w:sz w:val="18"/>
    </w:rPr>
  </w:style>
  <w:style w:type="character" w:customStyle="1" w:styleId="WW8Num28z3">
    <w:name w:val="WW8Num28z3"/>
    <w:uiPriority w:val="99"/>
    <w:rsid w:val="00B46781"/>
    <w:rPr>
      <w:rFonts w:ascii="Symbol" w:hAnsi="Symbol"/>
      <w:sz w:val="18"/>
    </w:rPr>
  </w:style>
  <w:style w:type="character" w:customStyle="1" w:styleId="WW8Num31z0">
    <w:name w:val="WW8Num31z0"/>
    <w:uiPriority w:val="99"/>
    <w:rsid w:val="00B46781"/>
    <w:rPr>
      <w:rFonts w:ascii="Arial" w:hAnsi="Arial"/>
      <w:b/>
      <w:sz w:val="28"/>
    </w:rPr>
  </w:style>
  <w:style w:type="character" w:customStyle="1" w:styleId="WW8Num31z3">
    <w:name w:val="WW8Num31z3"/>
    <w:uiPriority w:val="99"/>
    <w:rsid w:val="00B46781"/>
    <w:rPr>
      <w:rFonts w:ascii="Arial" w:hAnsi="Arial"/>
    </w:rPr>
  </w:style>
  <w:style w:type="character" w:customStyle="1" w:styleId="WW8Num34z0">
    <w:name w:val="WW8Num34z0"/>
    <w:uiPriority w:val="99"/>
    <w:rsid w:val="00B46781"/>
  </w:style>
  <w:style w:type="character" w:customStyle="1" w:styleId="WW8Num40z3">
    <w:name w:val="WW8Num40z3"/>
    <w:uiPriority w:val="99"/>
    <w:rsid w:val="00B46781"/>
    <w:rPr>
      <w:rFonts w:ascii="Symbol" w:hAnsi="Symbol"/>
      <w:sz w:val="18"/>
    </w:rPr>
  </w:style>
  <w:style w:type="character" w:customStyle="1" w:styleId="WW8Num46z0">
    <w:name w:val="WW8Num46z0"/>
    <w:uiPriority w:val="99"/>
    <w:rsid w:val="00B46781"/>
    <w:rPr>
      <w:color w:val="auto"/>
    </w:rPr>
  </w:style>
  <w:style w:type="character" w:customStyle="1" w:styleId="WW8Num50z3">
    <w:name w:val="WW8Num50z3"/>
    <w:uiPriority w:val="99"/>
    <w:rsid w:val="00B46781"/>
    <w:rPr>
      <w:sz w:val="18"/>
    </w:rPr>
  </w:style>
  <w:style w:type="character" w:customStyle="1" w:styleId="WW8Num56z0">
    <w:name w:val="WW8Num56z0"/>
    <w:uiPriority w:val="99"/>
    <w:rsid w:val="00B46781"/>
    <w:rPr>
      <w:sz w:val="20"/>
    </w:rPr>
  </w:style>
  <w:style w:type="character" w:customStyle="1" w:styleId="WW8Num56z2">
    <w:name w:val="WW8Num56z2"/>
    <w:uiPriority w:val="99"/>
    <w:rsid w:val="00B46781"/>
    <w:rPr>
      <w:sz w:val="18"/>
    </w:rPr>
  </w:style>
  <w:style w:type="character" w:customStyle="1" w:styleId="WW8Num56z3">
    <w:name w:val="WW8Num56z3"/>
    <w:uiPriority w:val="99"/>
    <w:rsid w:val="00B46781"/>
    <w:rPr>
      <w:rFonts w:ascii="StarSymbol" w:eastAsia="StarSymbol"/>
      <w:sz w:val="18"/>
    </w:rPr>
  </w:style>
  <w:style w:type="character" w:customStyle="1" w:styleId="WW8Num56z4">
    <w:name w:val="WW8Num56z4"/>
    <w:uiPriority w:val="99"/>
    <w:rsid w:val="00B46781"/>
    <w:rPr>
      <w:rFonts w:ascii="Wingdings 2" w:hAnsi="Wingdings 2"/>
      <w:sz w:val="18"/>
    </w:rPr>
  </w:style>
  <w:style w:type="character" w:customStyle="1" w:styleId="WW8Num60z3">
    <w:name w:val="WW8Num60z3"/>
    <w:uiPriority w:val="99"/>
    <w:rsid w:val="00B46781"/>
    <w:rPr>
      <w:rFonts w:ascii="Symbol" w:hAnsi="Symbol"/>
      <w:b/>
      <w:sz w:val="18"/>
    </w:rPr>
  </w:style>
  <w:style w:type="character" w:customStyle="1" w:styleId="WW8Num63z3">
    <w:name w:val="WW8Num63z3"/>
    <w:uiPriority w:val="99"/>
    <w:rsid w:val="00B46781"/>
    <w:rPr>
      <w:b/>
    </w:rPr>
  </w:style>
  <w:style w:type="character" w:customStyle="1" w:styleId="WW8Num64z3">
    <w:name w:val="WW8Num64z3"/>
    <w:uiPriority w:val="99"/>
    <w:rsid w:val="00B46781"/>
    <w:rPr>
      <w:b/>
    </w:rPr>
  </w:style>
  <w:style w:type="character" w:customStyle="1" w:styleId="WW8Num65z0">
    <w:name w:val="WW8Num65z0"/>
    <w:uiPriority w:val="99"/>
    <w:rsid w:val="00B46781"/>
    <w:rPr>
      <w:rFonts w:ascii="Arial" w:hAnsi="Arial"/>
      <w:b/>
      <w:sz w:val="28"/>
    </w:rPr>
  </w:style>
  <w:style w:type="character" w:customStyle="1" w:styleId="WW8Num69z0">
    <w:name w:val="WW8Num69z0"/>
    <w:uiPriority w:val="99"/>
    <w:rsid w:val="00B46781"/>
    <w:rPr>
      <w:rFonts w:ascii="Symbol" w:hAnsi="Symbol"/>
    </w:rPr>
  </w:style>
  <w:style w:type="character" w:customStyle="1" w:styleId="WW8Num69z2">
    <w:name w:val="WW8Num69z2"/>
    <w:uiPriority w:val="99"/>
    <w:rsid w:val="00B46781"/>
    <w:rPr>
      <w:rFonts w:ascii="Wingdings" w:hAnsi="Wingdings"/>
    </w:rPr>
  </w:style>
  <w:style w:type="character" w:customStyle="1" w:styleId="WW8Num69z3">
    <w:name w:val="WW8Num69z3"/>
    <w:uiPriority w:val="99"/>
    <w:rsid w:val="00B46781"/>
    <w:rPr>
      <w:rFonts w:ascii="StarSymbol" w:eastAsia="StarSymbol"/>
      <w:sz w:val="18"/>
    </w:rPr>
  </w:style>
  <w:style w:type="character" w:customStyle="1" w:styleId="WW8Num69z4">
    <w:name w:val="WW8Num69z4"/>
    <w:uiPriority w:val="99"/>
    <w:rsid w:val="00B46781"/>
    <w:rPr>
      <w:rFonts w:ascii="Wingdings 2" w:hAnsi="Wingdings 2"/>
      <w:sz w:val="18"/>
    </w:rPr>
  </w:style>
  <w:style w:type="character" w:customStyle="1" w:styleId="WW8Num74z0">
    <w:name w:val="WW8Num74z0"/>
    <w:uiPriority w:val="99"/>
    <w:rsid w:val="00B46781"/>
  </w:style>
  <w:style w:type="character" w:customStyle="1" w:styleId="WW8Num74z3">
    <w:name w:val="WW8Num74z3"/>
    <w:uiPriority w:val="99"/>
    <w:rsid w:val="00B46781"/>
    <w:rPr>
      <w:rFonts w:ascii="Symbol" w:hAnsi="Symbol"/>
      <w:sz w:val="18"/>
    </w:rPr>
  </w:style>
  <w:style w:type="character" w:customStyle="1" w:styleId="WW8Num78z0">
    <w:name w:val="WW8Num78z0"/>
    <w:uiPriority w:val="99"/>
    <w:rsid w:val="00B46781"/>
    <w:rPr>
      <w:color w:val="auto"/>
    </w:rPr>
  </w:style>
  <w:style w:type="character" w:customStyle="1" w:styleId="WW8Num79z1">
    <w:name w:val="WW8Num79z1"/>
    <w:uiPriority w:val="99"/>
    <w:rsid w:val="00B46781"/>
  </w:style>
  <w:style w:type="character" w:customStyle="1" w:styleId="WW8Num79z3">
    <w:name w:val="WW8Num79z3"/>
    <w:uiPriority w:val="99"/>
    <w:rsid w:val="00B46781"/>
    <w:rPr>
      <w:rFonts w:ascii="Symbol" w:hAnsi="Symbol"/>
      <w:sz w:val="18"/>
    </w:rPr>
  </w:style>
  <w:style w:type="character" w:customStyle="1" w:styleId="WW8Num80z3">
    <w:name w:val="WW8Num80z3"/>
    <w:uiPriority w:val="99"/>
    <w:rsid w:val="00B46781"/>
    <w:rPr>
      <w:b/>
    </w:rPr>
  </w:style>
  <w:style w:type="character" w:customStyle="1" w:styleId="WW8Num81z3">
    <w:name w:val="WW8Num81z3"/>
    <w:uiPriority w:val="99"/>
    <w:rsid w:val="00B46781"/>
    <w:rPr>
      <w:rFonts w:ascii="Symbol" w:hAnsi="Symbol"/>
      <w:b/>
      <w:sz w:val="18"/>
    </w:rPr>
  </w:style>
  <w:style w:type="character" w:customStyle="1" w:styleId="WW8Num82z0">
    <w:name w:val="WW8Num82z0"/>
    <w:uiPriority w:val="99"/>
    <w:rsid w:val="00B46781"/>
  </w:style>
  <w:style w:type="character" w:customStyle="1" w:styleId="WW8Num88z1">
    <w:name w:val="WW8Num88z1"/>
    <w:uiPriority w:val="99"/>
    <w:rsid w:val="00B46781"/>
    <w:rPr>
      <w:rFonts w:ascii="Arial" w:hAnsi="Arial"/>
      <w:sz w:val="20"/>
    </w:rPr>
  </w:style>
  <w:style w:type="character" w:customStyle="1" w:styleId="WW8Num91z1">
    <w:name w:val="WW8Num91z1"/>
    <w:uiPriority w:val="99"/>
    <w:rsid w:val="00B46781"/>
  </w:style>
  <w:style w:type="character" w:customStyle="1" w:styleId="WW8Num91z3">
    <w:name w:val="WW8Num91z3"/>
    <w:uiPriority w:val="99"/>
    <w:rsid w:val="00B46781"/>
    <w:rPr>
      <w:rFonts w:ascii="StarSymbol" w:eastAsia="StarSymbol"/>
      <w:sz w:val="18"/>
    </w:rPr>
  </w:style>
  <w:style w:type="character" w:customStyle="1" w:styleId="WW8Num92z0">
    <w:name w:val="WW8Num92z0"/>
    <w:uiPriority w:val="99"/>
    <w:rsid w:val="00B46781"/>
  </w:style>
  <w:style w:type="character" w:customStyle="1" w:styleId="WW8Num93z0">
    <w:name w:val="WW8Num93z0"/>
    <w:uiPriority w:val="99"/>
    <w:rsid w:val="00B46781"/>
  </w:style>
  <w:style w:type="character" w:customStyle="1" w:styleId="WW8Num96z0">
    <w:name w:val="WW8Num96z0"/>
    <w:uiPriority w:val="99"/>
    <w:rsid w:val="00B46781"/>
    <w:rPr>
      <w:color w:val="auto"/>
    </w:rPr>
  </w:style>
  <w:style w:type="character" w:customStyle="1" w:styleId="WW8Num99z0">
    <w:name w:val="WW8Num99z0"/>
    <w:uiPriority w:val="99"/>
    <w:rsid w:val="00B46781"/>
  </w:style>
  <w:style w:type="character" w:customStyle="1" w:styleId="WW8Num101z0">
    <w:name w:val="WW8Num101z0"/>
    <w:uiPriority w:val="99"/>
    <w:rsid w:val="00B46781"/>
  </w:style>
  <w:style w:type="character" w:customStyle="1" w:styleId="WW8Num103z2">
    <w:name w:val="WW8Num103z2"/>
    <w:uiPriority w:val="99"/>
    <w:rsid w:val="00B46781"/>
    <w:rPr>
      <w:sz w:val="18"/>
    </w:rPr>
  </w:style>
  <w:style w:type="character" w:customStyle="1" w:styleId="WW8Num103z3">
    <w:name w:val="WW8Num103z3"/>
    <w:uiPriority w:val="99"/>
    <w:rsid w:val="00B46781"/>
    <w:rPr>
      <w:rFonts w:ascii="StarSymbol" w:eastAsia="StarSymbol"/>
      <w:sz w:val="18"/>
    </w:rPr>
  </w:style>
  <w:style w:type="character" w:customStyle="1" w:styleId="WW8Num103z4">
    <w:name w:val="WW8Num103z4"/>
    <w:uiPriority w:val="99"/>
    <w:rsid w:val="00B46781"/>
    <w:rPr>
      <w:rFonts w:ascii="Wingdings 2" w:hAnsi="Wingdings 2"/>
      <w:sz w:val="18"/>
    </w:rPr>
  </w:style>
  <w:style w:type="character" w:customStyle="1" w:styleId="WW8Num109z0">
    <w:name w:val="WW8Num109z0"/>
    <w:uiPriority w:val="99"/>
    <w:rsid w:val="00B46781"/>
  </w:style>
  <w:style w:type="character" w:customStyle="1" w:styleId="WW8Num110z0">
    <w:name w:val="WW8Num110z0"/>
    <w:uiPriority w:val="99"/>
    <w:rsid w:val="00B46781"/>
  </w:style>
  <w:style w:type="character" w:customStyle="1" w:styleId="WW8Num112z3">
    <w:name w:val="WW8Num112z3"/>
    <w:uiPriority w:val="99"/>
    <w:rsid w:val="00B46781"/>
    <w:rPr>
      <w:b/>
    </w:rPr>
  </w:style>
  <w:style w:type="character" w:customStyle="1" w:styleId="WW8Num114z0">
    <w:name w:val="WW8Num114z0"/>
    <w:uiPriority w:val="99"/>
    <w:rsid w:val="00B46781"/>
    <w:rPr>
      <w:rFonts w:ascii="Arial" w:hAnsi="Arial"/>
      <w:sz w:val="20"/>
    </w:rPr>
  </w:style>
  <w:style w:type="character" w:customStyle="1" w:styleId="WW8Num115z0">
    <w:name w:val="WW8Num115z0"/>
    <w:uiPriority w:val="99"/>
    <w:rsid w:val="00B46781"/>
  </w:style>
  <w:style w:type="character" w:customStyle="1" w:styleId="WW8Num117z0">
    <w:name w:val="WW8Num117z0"/>
    <w:uiPriority w:val="99"/>
    <w:rsid w:val="00B46781"/>
  </w:style>
  <w:style w:type="character" w:customStyle="1" w:styleId="WW8Num118z0">
    <w:name w:val="WW8Num118z0"/>
    <w:uiPriority w:val="99"/>
    <w:rsid w:val="00B46781"/>
  </w:style>
  <w:style w:type="character" w:customStyle="1" w:styleId="WW8Num118z2">
    <w:name w:val="WW8Num118z2"/>
    <w:uiPriority w:val="99"/>
    <w:rsid w:val="00B46781"/>
    <w:rPr>
      <w:rFonts w:ascii="Symbol" w:hAnsi="Symbol"/>
    </w:rPr>
  </w:style>
  <w:style w:type="character" w:customStyle="1" w:styleId="WW8Num119z0">
    <w:name w:val="WW8Num119z0"/>
    <w:uiPriority w:val="99"/>
    <w:rsid w:val="00B46781"/>
    <w:rPr>
      <w:color w:val="auto"/>
    </w:rPr>
  </w:style>
  <w:style w:type="character" w:customStyle="1" w:styleId="WW8Num120z0">
    <w:name w:val="WW8Num120z0"/>
    <w:uiPriority w:val="99"/>
    <w:rsid w:val="00B46781"/>
  </w:style>
  <w:style w:type="character" w:customStyle="1" w:styleId="WW8Num121z0">
    <w:name w:val="WW8Num121z0"/>
    <w:uiPriority w:val="99"/>
    <w:rsid w:val="00B46781"/>
  </w:style>
  <w:style w:type="character" w:customStyle="1" w:styleId="WW8Num124z0">
    <w:name w:val="WW8Num124z0"/>
    <w:uiPriority w:val="99"/>
    <w:rsid w:val="00B46781"/>
  </w:style>
  <w:style w:type="character" w:customStyle="1" w:styleId="WW8Num126z0">
    <w:name w:val="WW8Num126z0"/>
    <w:uiPriority w:val="99"/>
    <w:rsid w:val="00B46781"/>
    <w:rPr>
      <w:sz w:val="20"/>
    </w:rPr>
  </w:style>
  <w:style w:type="character" w:customStyle="1" w:styleId="WW8Num127z0">
    <w:name w:val="WW8Num127z0"/>
    <w:uiPriority w:val="99"/>
    <w:rsid w:val="00B46781"/>
  </w:style>
  <w:style w:type="character" w:customStyle="1" w:styleId="WW8Num128z0">
    <w:name w:val="WW8Num128z0"/>
    <w:uiPriority w:val="99"/>
    <w:rsid w:val="00B46781"/>
    <w:rPr>
      <w:b/>
    </w:rPr>
  </w:style>
  <w:style w:type="character" w:customStyle="1" w:styleId="WW8Num128z1">
    <w:name w:val="WW8Num128z1"/>
    <w:uiPriority w:val="99"/>
    <w:rsid w:val="00B46781"/>
    <w:rPr>
      <w:rFonts w:ascii="Courier New" w:hAnsi="Courier New"/>
    </w:rPr>
  </w:style>
  <w:style w:type="character" w:customStyle="1" w:styleId="WW8Num128z2">
    <w:name w:val="WW8Num128z2"/>
    <w:uiPriority w:val="99"/>
    <w:rsid w:val="00B46781"/>
    <w:rPr>
      <w:rFonts w:ascii="Wingdings" w:hAnsi="Wingdings"/>
    </w:rPr>
  </w:style>
  <w:style w:type="character" w:customStyle="1" w:styleId="WW8Num129z0">
    <w:name w:val="WW8Num129z0"/>
    <w:uiPriority w:val="99"/>
    <w:rsid w:val="00B46781"/>
  </w:style>
  <w:style w:type="character" w:customStyle="1" w:styleId="WW8Num134z0">
    <w:name w:val="WW8Num134z0"/>
    <w:uiPriority w:val="99"/>
    <w:rsid w:val="00B46781"/>
  </w:style>
  <w:style w:type="character" w:customStyle="1" w:styleId="WW8Num136z0">
    <w:name w:val="WW8Num136z0"/>
    <w:uiPriority w:val="99"/>
    <w:rsid w:val="00B46781"/>
  </w:style>
  <w:style w:type="character" w:customStyle="1" w:styleId="WW8Num137z0">
    <w:name w:val="WW8Num137z0"/>
    <w:uiPriority w:val="99"/>
    <w:rsid w:val="00B46781"/>
  </w:style>
  <w:style w:type="character" w:customStyle="1" w:styleId="WW8Num139z0">
    <w:name w:val="WW8Num139z0"/>
    <w:uiPriority w:val="99"/>
    <w:rsid w:val="00B46781"/>
    <w:rPr>
      <w:rFonts w:ascii="Symbol" w:hAnsi="Symbol"/>
    </w:rPr>
  </w:style>
  <w:style w:type="character" w:customStyle="1" w:styleId="WW8Num140z0">
    <w:name w:val="WW8Num140z0"/>
    <w:uiPriority w:val="99"/>
    <w:rsid w:val="00B46781"/>
  </w:style>
  <w:style w:type="character" w:customStyle="1" w:styleId="WW8Num141z1">
    <w:name w:val="WW8Num141z1"/>
    <w:uiPriority w:val="99"/>
    <w:rsid w:val="00B46781"/>
    <w:rPr>
      <w:rFonts w:ascii="Symbol" w:hAnsi="Symbol"/>
    </w:rPr>
  </w:style>
  <w:style w:type="character" w:customStyle="1" w:styleId="WW8Num142z0">
    <w:name w:val="WW8Num142z0"/>
    <w:uiPriority w:val="99"/>
    <w:rsid w:val="00B46781"/>
  </w:style>
  <w:style w:type="character" w:customStyle="1" w:styleId="WW8Num143z0">
    <w:name w:val="WW8Num143z0"/>
    <w:uiPriority w:val="99"/>
    <w:rsid w:val="00B46781"/>
  </w:style>
  <w:style w:type="character" w:customStyle="1" w:styleId="WW8Num144z0">
    <w:name w:val="WW8Num144z0"/>
    <w:uiPriority w:val="99"/>
    <w:rsid w:val="00B46781"/>
    <w:rPr>
      <w:color w:val="auto"/>
    </w:rPr>
  </w:style>
  <w:style w:type="character" w:customStyle="1" w:styleId="WW8Num147z0">
    <w:name w:val="WW8Num147z0"/>
    <w:uiPriority w:val="99"/>
    <w:rsid w:val="00B46781"/>
  </w:style>
  <w:style w:type="character" w:customStyle="1" w:styleId="WW8Num152z1">
    <w:name w:val="WW8Num152z1"/>
    <w:uiPriority w:val="99"/>
    <w:rsid w:val="00B46781"/>
  </w:style>
  <w:style w:type="character" w:customStyle="1" w:styleId="WW8Num153z0">
    <w:name w:val="WW8Num153z0"/>
    <w:uiPriority w:val="99"/>
    <w:rsid w:val="00B46781"/>
  </w:style>
  <w:style w:type="character" w:customStyle="1" w:styleId="WW8Num157z0">
    <w:name w:val="WW8Num157z0"/>
    <w:uiPriority w:val="99"/>
    <w:rsid w:val="00B46781"/>
  </w:style>
  <w:style w:type="character" w:customStyle="1" w:styleId="WW8Num159z0">
    <w:name w:val="WW8Num159z0"/>
    <w:uiPriority w:val="99"/>
    <w:rsid w:val="00B46781"/>
  </w:style>
  <w:style w:type="character" w:customStyle="1" w:styleId="WW8Num160z0">
    <w:name w:val="WW8Num160z0"/>
    <w:uiPriority w:val="99"/>
    <w:rsid w:val="00B46781"/>
  </w:style>
  <w:style w:type="character" w:customStyle="1" w:styleId="WW8Num161z0">
    <w:name w:val="WW8Num161z0"/>
    <w:uiPriority w:val="99"/>
    <w:rsid w:val="00B46781"/>
  </w:style>
  <w:style w:type="character" w:customStyle="1" w:styleId="WW8Num162z0">
    <w:name w:val="WW8Num162z0"/>
    <w:uiPriority w:val="99"/>
    <w:rsid w:val="00B46781"/>
  </w:style>
  <w:style w:type="character" w:customStyle="1" w:styleId="WW8Num165z0">
    <w:name w:val="WW8Num165z0"/>
    <w:uiPriority w:val="99"/>
    <w:rsid w:val="00B46781"/>
  </w:style>
  <w:style w:type="character" w:customStyle="1" w:styleId="WW8Num167z0">
    <w:name w:val="WW8Num167z0"/>
    <w:uiPriority w:val="99"/>
    <w:rsid w:val="00B46781"/>
  </w:style>
  <w:style w:type="character" w:customStyle="1" w:styleId="WW8Num168z1">
    <w:name w:val="WW8Num168z1"/>
    <w:uiPriority w:val="99"/>
    <w:rsid w:val="00B46781"/>
    <w:rPr>
      <w:rFonts w:ascii="Symbol" w:hAnsi="Symbol"/>
    </w:rPr>
  </w:style>
  <w:style w:type="character" w:customStyle="1" w:styleId="WW8Num171z0">
    <w:name w:val="WW8Num171z0"/>
    <w:uiPriority w:val="99"/>
    <w:rsid w:val="00B46781"/>
  </w:style>
  <w:style w:type="character" w:customStyle="1" w:styleId="WW8Num172z0">
    <w:name w:val="WW8Num172z0"/>
    <w:uiPriority w:val="99"/>
    <w:rsid w:val="00B46781"/>
  </w:style>
  <w:style w:type="character" w:customStyle="1" w:styleId="WW8Num174z0">
    <w:name w:val="WW8Num174z0"/>
    <w:uiPriority w:val="99"/>
    <w:rsid w:val="00B46781"/>
    <w:rPr>
      <w:rFonts w:ascii="Symbol" w:hAnsi="Symbol"/>
    </w:rPr>
  </w:style>
  <w:style w:type="character" w:customStyle="1" w:styleId="WW8Num174z1">
    <w:name w:val="WW8Num174z1"/>
    <w:uiPriority w:val="99"/>
    <w:rsid w:val="00B46781"/>
    <w:rPr>
      <w:rFonts w:ascii="Courier New" w:hAnsi="Courier New"/>
    </w:rPr>
  </w:style>
  <w:style w:type="character" w:customStyle="1" w:styleId="WW8Num174z2">
    <w:name w:val="WW8Num174z2"/>
    <w:uiPriority w:val="99"/>
    <w:rsid w:val="00B46781"/>
    <w:rPr>
      <w:rFonts w:ascii="Wingdings" w:hAnsi="Wingdings"/>
    </w:rPr>
  </w:style>
  <w:style w:type="character" w:customStyle="1" w:styleId="WW8Num175z0">
    <w:name w:val="WW8Num175z0"/>
    <w:uiPriority w:val="99"/>
    <w:rsid w:val="00B46781"/>
  </w:style>
  <w:style w:type="character" w:customStyle="1" w:styleId="WW8Num177z0">
    <w:name w:val="WW8Num177z0"/>
    <w:uiPriority w:val="99"/>
    <w:rsid w:val="00B46781"/>
    <w:rPr>
      <w:rFonts w:ascii="Symbol" w:hAnsi="Symbol"/>
    </w:rPr>
  </w:style>
  <w:style w:type="character" w:customStyle="1" w:styleId="WW8Num177z1">
    <w:name w:val="WW8Num177z1"/>
    <w:uiPriority w:val="99"/>
    <w:rsid w:val="00B46781"/>
    <w:rPr>
      <w:rFonts w:ascii="Courier New" w:hAnsi="Courier New"/>
    </w:rPr>
  </w:style>
  <w:style w:type="character" w:customStyle="1" w:styleId="WW8Num177z2">
    <w:name w:val="WW8Num177z2"/>
    <w:uiPriority w:val="99"/>
    <w:rsid w:val="00B46781"/>
    <w:rPr>
      <w:rFonts w:ascii="Wingdings" w:hAnsi="Wingdings"/>
    </w:rPr>
  </w:style>
  <w:style w:type="character" w:customStyle="1" w:styleId="WW8Num182z0">
    <w:name w:val="WW8Num182z0"/>
    <w:uiPriority w:val="99"/>
    <w:rsid w:val="00B46781"/>
  </w:style>
  <w:style w:type="character" w:customStyle="1" w:styleId="WW8Num184z0">
    <w:name w:val="WW8Num184z0"/>
    <w:uiPriority w:val="99"/>
    <w:rsid w:val="00B46781"/>
  </w:style>
  <w:style w:type="character" w:customStyle="1" w:styleId="WW8Num185z0">
    <w:name w:val="WW8Num185z0"/>
    <w:uiPriority w:val="99"/>
    <w:rsid w:val="00B46781"/>
  </w:style>
  <w:style w:type="character" w:customStyle="1" w:styleId="WW8Num186z1">
    <w:name w:val="WW8Num186z1"/>
    <w:uiPriority w:val="99"/>
    <w:rsid w:val="00B46781"/>
    <w:rPr>
      <w:rFonts w:ascii="Symbol" w:hAnsi="Symbol"/>
    </w:rPr>
  </w:style>
  <w:style w:type="character" w:customStyle="1" w:styleId="WW8Num189z0">
    <w:name w:val="WW8Num189z0"/>
    <w:uiPriority w:val="99"/>
    <w:rsid w:val="00B46781"/>
  </w:style>
  <w:style w:type="character" w:customStyle="1" w:styleId="WW8Num191z0">
    <w:name w:val="WW8Num191z0"/>
    <w:uiPriority w:val="99"/>
    <w:rsid w:val="00B46781"/>
  </w:style>
  <w:style w:type="character" w:customStyle="1" w:styleId="WW8Num193z0">
    <w:name w:val="WW8Num193z0"/>
    <w:uiPriority w:val="99"/>
    <w:rsid w:val="00B46781"/>
  </w:style>
  <w:style w:type="character" w:customStyle="1" w:styleId="WW8Num194z0">
    <w:name w:val="WW8Num194z0"/>
    <w:uiPriority w:val="99"/>
    <w:rsid w:val="00B46781"/>
  </w:style>
  <w:style w:type="character" w:customStyle="1" w:styleId="WW8Num197z0">
    <w:name w:val="WW8Num197z0"/>
    <w:uiPriority w:val="99"/>
    <w:rsid w:val="00B46781"/>
  </w:style>
  <w:style w:type="character" w:customStyle="1" w:styleId="WW8Num198z1">
    <w:name w:val="WW8Num198z1"/>
    <w:uiPriority w:val="99"/>
    <w:rsid w:val="00B46781"/>
    <w:rPr>
      <w:rFonts w:ascii="Symbol" w:hAnsi="Symbol"/>
    </w:rPr>
  </w:style>
  <w:style w:type="character" w:customStyle="1" w:styleId="WW8Num201z0">
    <w:name w:val="WW8Num201z0"/>
    <w:uiPriority w:val="99"/>
    <w:rsid w:val="00B46781"/>
    <w:rPr>
      <w:rFonts w:ascii="Symbol" w:hAnsi="Symbol"/>
    </w:rPr>
  </w:style>
  <w:style w:type="character" w:customStyle="1" w:styleId="WW8Num201z1">
    <w:name w:val="WW8Num201z1"/>
    <w:uiPriority w:val="99"/>
    <w:rsid w:val="00B46781"/>
    <w:rPr>
      <w:rFonts w:ascii="Courier New" w:hAnsi="Courier New"/>
    </w:rPr>
  </w:style>
  <w:style w:type="character" w:customStyle="1" w:styleId="WW8Num201z2">
    <w:name w:val="WW8Num201z2"/>
    <w:uiPriority w:val="99"/>
    <w:rsid w:val="00B46781"/>
    <w:rPr>
      <w:rFonts w:ascii="Wingdings" w:hAnsi="Wingdings"/>
    </w:rPr>
  </w:style>
  <w:style w:type="character" w:customStyle="1" w:styleId="WW8Num202z0">
    <w:name w:val="WW8Num202z0"/>
    <w:uiPriority w:val="99"/>
    <w:rsid w:val="00B46781"/>
  </w:style>
  <w:style w:type="character" w:customStyle="1" w:styleId="WW8Num203z0">
    <w:name w:val="WW8Num203z0"/>
    <w:uiPriority w:val="99"/>
    <w:rsid w:val="00B46781"/>
  </w:style>
  <w:style w:type="character" w:customStyle="1" w:styleId="WW8Num204z0">
    <w:name w:val="WW8Num204z0"/>
    <w:uiPriority w:val="99"/>
    <w:rsid w:val="00B46781"/>
  </w:style>
  <w:style w:type="character" w:customStyle="1" w:styleId="WW8Num206z0">
    <w:name w:val="WW8Num206z0"/>
    <w:uiPriority w:val="99"/>
    <w:rsid w:val="00B46781"/>
  </w:style>
  <w:style w:type="character" w:customStyle="1" w:styleId="WW8Num207z0">
    <w:name w:val="WW8Num207z0"/>
    <w:uiPriority w:val="99"/>
    <w:rsid w:val="00B46781"/>
  </w:style>
  <w:style w:type="character" w:customStyle="1" w:styleId="WW8Num208z0">
    <w:name w:val="WW8Num208z0"/>
    <w:uiPriority w:val="99"/>
    <w:rsid w:val="00B46781"/>
  </w:style>
  <w:style w:type="character" w:customStyle="1" w:styleId="WW8Num210z0">
    <w:name w:val="WW8Num210z0"/>
    <w:uiPriority w:val="99"/>
    <w:rsid w:val="00B46781"/>
  </w:style>
  <w:style w:type="character" w:customStyle="1" w:styleId="WW8Num211z0">
    <w:name w:val="WW8Num211z0"/>
    <w:uiPriority w:val="99"/>
    <w:rsid w:val="00B46781"/>
  </w:style>
  <w:style w:type="character" w:customStyle="1" w:styleId="WW8Num212z0">
    <w:name w:val="WW8Num212z0"/>
    <w:uiPriority w:val="99"/>
    <w:rsid w:val="00B46781"/>
  </w:style>
  <w:style w:type="character" w:customStyle="1" w:styleId="WW8Num213z0">
    <w:name w:val="WW8Num213z0"/>
    <w:uiPriority w:val="99"/>
    <w:rsid w:val="00B46781"/>
  </w:style>
  <w:style w:type="character" w:customStyle="1" w:styleId="WW8Num214z0">
    <w:name w:val="WW8Num214z0"/>
    <w:uiPriority w:val="99"/>
    <w:rsid w:val="00B46781"/>
  </w:style>
  <w:style w:type="character" w:customStyle="1" w:styleId="WW8Num215z0">
    <w:name w:val="WW8Num215z0"/>
    <w:uiPriority w:val="99"/>
    <w:rsid w:val="00B46781"/>
  </w:style>
  <w:style w:type="character" w:customStyle="1" w:styleId="WW8Num217z0">
    <w:name w:val="WW8Num217z0"/>
    <w:uiPriority w:val="99"/>
    <w:rsid w:val="00B46781"/>
  </w:style>
  <w:style w:type="character" w:customStyle="1" w:styleId="WW8Num218z0">
    <w:name w:val="WW8Num218z0"/>
    <w:uiPriority w:val="99"/>
    <w:rsid w:val="00B46781"/>
  </w:style>
  <w:style w:type="character" w:customStyle="1" w:styleId="WW8Num219z0">
    <w:name w:val="WW8Num219z0"/>
    <w:uiPriority w:val="99"/>
    <w:rsid w:val="00B46781"/>
  </w:style>
  <w:style w:type="character" w:customStyle="1" w:styleId="WW8Num224z0">
    <w:name w:val="WW8Num224z0"/>
    <w:uiPriority w:val="99"/>
    <w:rsid w:val="00B46781"/>
  </w:style>
  <w:style w:type="character" w:customStyle="1" w:styleId="WW8Num225z0">
    <w:name w:val="WW8Num225z0"/>
    <w:uiPriority w:val="99"/>
    <w:rsid w:val="00B46781"/>
  </w:style>
  <w:style w:type="character" w:customStyle="1" w:styleId="WW8Num227z0">
    <w:name w:val="WW8Num227z0"/>
    <w:uiPriority w:val="99"/>
    <w:rsid w:val="00B46781"/>
  </w:style>
  <w:style w:type="character" w:customStyle="1" w:styleId="WW8Num228z0">
    <w:name w:val="WW8Num228z0"/>
    <w:uiPriority w:val="99"/>
    <w:rsid w:val="00B46781"/>
  </w:style>
  <w:style w:type="character" w:customStyle="1" w:styleId="WW8Num229z0">
    <w:name w:val="WW8Num229z0"/>
    <w:uiPriority w:val="99"/>
    <w:rsid w:val="00B46781"/>
  </w:style>
  <w:style w:type="character" w:customStyle="1" w:styleId="WW8Num230z1">
    <w:name w:val="WW8Num230z1"/>
    <w:uiPriority w:val="99"/>
    <w:rsid w:val="00B46781"/>
    <w:rPr>
      <w:rFonts w:ascii="Symbol" w:hAnsi="Symbol"/>
    </w:rPr>
  </w:style>
  <w:style w:type="character" w:customStyle="1" w:styleId="WW8Num231z0">
    <w:name w:val="WW8Num231z0"/>
    <w:uiPriority w:val="99"/>
    <w:rsid w:val="00B46781"/>
  </w:style>
  <w:style w:type="character" w:customStyle="1" w:styleId="WW8Num233z0">
    <w:name w:val="WW8Num233z0"/>
    <w:uiPriority w:val="99"/>
    <w:rsid w:val="00B46781"/>
    <w:rPr>
      <w:rFonts w:ascii="Symbol" w:hAnsi="Symbol"/>
    </w:rPr>
  </w:style>
  <w:style w:type="character" w:customStyle="1" w:styleId="WW8Num233z1">
    <w:name w:val="WW8Num233z1"/>
    <w:uiPriority w:val="99"/>
    <w:rsid w:val="00B46781"/>
    <w:rPr>
      <w:rFonts w:ascii="Courier New" w:hAnsi="Courier New"/>
    </w:rPr>
  </w:style>
  <w:style w:type="character" w:customStyle="1" w:styleId="WW8Num233z2">
    <w:name w:val="WW8Num233z2"/>
    <w:uiPriority w:val="99"/>
    <w:rsid w:val="00B46781"/>
    <w:rPr>
      <w:rFonts w:ascii="Wingdings" w:hAnsi="Wingdings"/>
    </w:rPr>
  </w:style>
  <w:style w:type="character" w:customStyle="1" w:styleId="WW8Num234z0">
    <w:name w:val="WW8Num234z0"/>
    <w:uiPriority w:val="99"/>
    <w:rsid w:val="00B46781"/>
  </w:style>
  <w:style w:type="character" w:customStyle="1" w:styleId="WW8Num235z0">
    <w:name w:val="WW8Num235z0"/>
    <w:uiPriority w:val="99"/>
    <w:rsid w:val="00B46781"/>
  </w:style>
  <w:style w:type="character" w:customStyle="1" w:styleId="WW8Num240z0">
    <w:name w:val="WW8Num240z0"/>
    <w:uiPriority w:val="99"/>
    <w:rsid w:val="00B46781"/>
  </w:style>
  <w:style w:type="character" w:customStyle="1" w:styleId="Domylnaczcionkaakapitu3">
    <w:name w:val="Domyślna czcionka akapitu3"/>
    <w:uiPriority w:val="99"/>
    <w:rsid w:val="00B46781"/>
  </w:style>
  <w:style w:type="character" w:customStyle="1" w:styleId="WW-Absatz-Standardschriftart1111">
    <w:name w:val="WW-Absatz-Standardschriftart1111"/>
    <w:uiPriority w:val="99"/>
    <w:rsid w:val="00B46781"/>
  </w:style>
  <w:style w:type="character" w:customStyle="1" w:styleId="WW8Num20z3">
    <w:name w:val="WW8Num20z3"/>
    <w:uiPriority w:val="99"/>
    <w:rsid w:val="00B46781"/>
    <w:rPr>
      <w:rFonts w:ascii="StarSymbol" w:eastAsia="StarSymbol"/>
    </w:rPr>
  </w:style>
  <w:style w:type="character" w:customStyle="1" w:styleId="WW8Num32z4">
    <w:name w:val="WW8Num32z4"/>
    <w:uiPriority w:val="99"/>
    <w:rsid w:val="00B46781"/>
    <w:rPr>
      <w:lang w:val="pl-PL"/>
    </w:rPr>
  </w:style>
  <w:style w:type="character" w:customStyle="1" w:styleId="WW8Num35z4">
    <w:name w:val="WW8Num35z4"/>
    <w:uiPriority w:val="99"/>
    <w:rsid w:val="00B46781"/>
    <w:rPr>
      <w:rFonts w:ascii="Courier New" w:hAnsi="Courier New"/>
    </w:rPr>
  </w:style>
  <w:style w:type="character" w:customStyle="1" w:styleId="WW8Num35z5">
    <w:name w:val="WW8Num35z5"/>
    <w:uiPriority w:val="99"/>
    <w:rsid w:val="00B46781"/>
    <w:rPr>
      <w:rFonts w:ascii="Wingdings" w:hAnsi="Wingdings"/>
    </w:rPr>
  </w:style>
  <w:style w:type="character" w:customStyle="1" w:styleId="WW8Num42z2">
    <w:name w:val="WW8Num42z2"/>
    <w:uiPriority w:val="99"/>
    <w:rsid w:val="00B46781"/>
  </w:style>
  <w:style w:type="character" w:customStyle="1" w:styleId="WW8Num46z3">
    <w:name w:val="WW8Num46z3"/>
    <w:uiPriority w:val="99"/>
    <w:rsid w:val="00B46781"/>
    <w:rPr>
      <w:b/>
    </w:rPr>
  </w:style>
  <w:style w:type="character" w:customStyle="1" w:styleId="WW8Num48z2">
    <w:name w:val="WW8Num48z2"/>
    <w:uiPriority w:val="99"/>
    <w:rsid w:val="00B46781"/>
    <w:rPr>
      <w:rFonts w:ascii="StarSymbol" w:eastAsia="StarSymbol"/>
      <w:sz w:val="18"/>
    </w:rPr>
  </w:style>
  <w:style w:type="character" w:customStyle="1" w:styleId="WW8Num48z4">
    <w:name w:val="WW8Num48z4"/>
    <w:uiPriority w:val="99"/>
    <w:rsid w:val="00B46781"/>
    <w:rPr>
      <w:rFonts w:ascii="Wingdings 2" w:hAnsi="Wingdings 2"/>
      <w:sz w:val="18"/>
    </w:rPr>
  </w:style>
  <w:style w:type="character" w:customStyle="1" w:styleId="WW8Num57z1">
    <w:name w:val="WW8Num57z1"/>
    <w:uiPriority w:val="99"/>
    <w:rsid w:val="00B46781"/>
    <w:rPr>
      <w:rFonts w:ascii="Symbol" w:hAnsi="Symbol"/>
    </w:rPr>
  </w:style>
  <w:style w:type="character" w:customStyle="1" w:styleId="WW8Num60z1">
    <w:name w:val="WW8Num60z1"/>
    <w:uiPriority w:val="99"/>
    <w:rsid w:val="00B46781"/>
    <w:rPr>
      <w:rFonts w:ascii="Symbol" w:hAnsi="Symbol"/>
      <w:sz w:val="18"/>
    </w:rPr>
  </w:style>
  <w:style w:type="character" w:customStyle="1" w:styleId="WW8Num60z4">
    <w:name w:val="WW8Num60z4"/>
    <w:uiPriority w:val="99"/>
    <w:rsid w:val="00B46781"/>
    <w:rPr>
      <w:rFonts w:ascii="Wingdings 2" w:hAnsi="Wingdings 2"/>
      <w:sz w:val="18"/>
    </w:rPr>
  </w:style>
  <w:style w:type="character" w:customStyle="1" w:styleId="WW8Num61z3">
    <w:name w:val="WW8Num61z3"/>
    <w:uiPriority w:val="99"/>
    <w:rsid w:val="00B46781"/>
    <w:rPr>
      <w:rFonts w:ascii="Symbol" w:hAnsi="Symbol"/>
      <w:sz w:val="18"/>
    </w:rPr>
  </w:style>
  <w:style w:type="character" w:customStyle="1" w:styleId="WW8Num65z3">
    <w:name w:val="WW8Num65z3"/>
    <w:uiPriority w:val="99"/>
    <w:rsid w:val="00B46781"/>
    <w:rPr>
      <w:rFonts w:ascii="Arial" w:hAnsi="Arial"/>
    </w:rPr>
  </w:style>
  <w:style w:type="character" w:customStyle="1" w:styleId="WW8Num69z1">
    <w:name w:val="WW8Num69z1"/>
    <w:uiPriority w:val="99"/>
    <w:rsid w:val="00B46781"/>
    <w:rPr>
      <w:rFonts w:ascii="Courier New" w:hAnsi="Courier New"/>
    </w:rPr>
  </w:style>
  <w:style w:type="character" w:customStyle="1" w:styleId="WW8Num72z2">
    <w:name w:val="WW8Num72z2"/>
    <w:uiPriority w:val="99"/>
    <w:rsid w:val="00B46781"/>
    <w:rPr>
      <w:sz w:val="18"/>
    </w:rPr>
  </w:style>
  <w:style w:type="character" w:customStyle="1" w:styleId="WW8Num72z3">
    <w:name w:val="WW8Num72z3"/>
    <w:uiPriority w:val="99"/>
    <w:rsid w:val="00B46781"/>
    <w:rPr>
      <w:rFonts w:ascii="StarSymbol" w:eastAsia="StarSymbol"/>
      <w:sz w:val="18"/>
    </w:rPr>
  </w:style>
  <w:style w:type="character" w:customStyle="1" w:styleId="WW8Num72z4">
    <w:name w:val="WW8Num72z4"/>
    <w:uiPriority w:val="99"/>
    <w:rsid w:val="00B46781"/>
    <w:rPr>
      <w:rFonts w:ascii="Wingdings 2" w:hAnsi="Wingdings 2"/>
      <w:sz w:val="18"/>
    </w:rPr>
  </w:style>
  <w:style w:type="character" w:customStyle="1" w:styleId="WW8Num73z0">
    <w:name w:val="WW8Num73z0"/>
    <w:uiPriority w:val="99"/>
    <w:rsid w:val="00B46781"/>
  </w:style>
  <w:style w:type="character" w:customStyle="1" w:styleId="WW8Num75z3">
    <w:name w:val="WW8Num75z3"/>
    <w:uiPriority w:val="99"/>
    <w:rsid w:val="00B46781"/>
    <w:rPr>
      <w:rFonts w:ascii="Symbol" w:hAnsi="Symbol"/>
      <w:sz w:val="18"/>
    </w:rPr>
  </w:style>
  <w:style w:type="character" w:customStyle="1" w:styleId="WW8Num85z3">
    <w:name w:val="WW8Num85z3"/>
    <w:uiPriority w:val="99"/>
    <w:rsid w:val="00B46781"/>
    <w:rPr>
      <w:sz w:val="18"/>
    </w:rPr>
  </w:style>
  <w:style w:type="character" w:customStyle="1" w:styleId="WW8Num91z2">
    <w:name w:val="WW8Num91z2"/>
    <w:uiPriority w:val="99"/>
    <w:rsid w:val="00B46781"/>
    <w:rPr>
      <w:sz w:val="18"/>
    </w:rPr>
  </w:style>
  <w:style w:type="character" w:customStyle="1" w:styleId="WW8Num91z4">
    <w:name w:val="WW8Num91z4"/>
    <w:uiPriority w:val="99"/>
    <w:rsid w:val="00B46781"/>
    <w:rPr>
      <w:rFonts w:ascii="Wingdings 2" w:hAnsi="Wingdings 2"/>
      <w:sz w:val="18"/>
    </w:rPr>
  </w:style>
  <w:style w:type="character" w:customStyle="1" w:styleId="WW8Num94z0">
    <w:name w:val="WW8Num94z0"/>
    <w:uiPriority w:val="99"/>
    <w:rsid w:val="00B46781"/>
    <w:rPr>
      <w:color w:val="auto"/>
    </w:rPr>
  </w:style>
  <w:style w:type="character" w:customStyle="1" w:styleId="WW8Num95z3">
    <w:name w:val="WW8Num95z3"/>
    <w:uiPriority w:val="99"/>
    <w:rsid w:val="00B46781"/>
    <w:rPr>
      <w:rFonts w:ascii="Symbol" w:hAnsi="Symbol"/>
      <w:b/>
      <w:sz w:val="18"/>
    </w:rPr>
  </w:style>
  <w:style w:type="character" w:customStyle="1" w:styleId="WW8Num98z3">
    <w:name w:val="WW8Num98z3"/>
    <w:uiPriority w:val="99"/>
    <w:rsid w:val="00B46781"/>
    <w:rPr>
      <w:b/>
    </w:rPr>
  </w:style>
  <w:style w:type="character" w:customStyle="1" w:styleId="WW8Num99z3">
    <w:name w:val="WW8Num99z3"/>
    <w:uiPriority w:val="99"/>
    <w:rsid w:val="00B46781"/>
    <w:rPr>
      <w:b/>
    </w:rPr>
  </w:style>
  <w:style w:type="character" w:customStyle="1" w:styleId="WW8Num104z2">
    <w:name w:val="WW8Num104z2"/>
    <w:uiPriority w:val="99"/>
    <w:rsid w:val="00B46781"/>
    <w:rPr>
      <w:sz w:val="18"/>
    </w:rPr>
  </w:style>
  <w:style w:type="character" w:customStyle="1" w:styleId="WW8Num104z3">
    <w:name w:val="WW8Num104z3"/>
    <w:uiPriority w:val="99"/>
    <w:rsid w:val="00B46781"/>
    <w:rPr>
      <w:rFonts w:ascii="StarSymbol" w:eastAsia="StarSymbol"/>
      <w:sz w:val="18"/>
    </w:rPr>
  </w:style>
  <w:style w:type="character" w:customStyle="1" w:styleId="WW8Num104z4">
    <w:name w:val="WW8Num104z4"/>
    <w:uiPriority w:val="99"/>
    <w:rsid w:val="00B46781"/>
    <w:rPr>
      <w:rFonts w:ascii="Wingdings 2" w:hAnsi="Wingdings 2"/>
      <w:sz w:val="18"/>
    </w:rPr>
  </w:style>
  <w:style w:type="character" w:customStyle="1" w:styleId="WW8Num105z0">
    <w:name w:val="WW8Num105z0"/>
    <w:uiPriority w:val="99"/>
    <w:rsid w:val="00B46781"/>
  </w:style>
  <w:style w:type="character" w:customStyle="1" w:styleId="WW8Num107z0">
    <w:name w:val="WW8Num107z0"/>
    <w:uiPriority w:val="99"/>
    <w:rsid w:val="00B46781"/>
  </w:style>
  <w:style w:type="character" w:customStyle="1" w:styleId="WW8Num109z3">
    <w:name w:val="WW8Num109z3"/>
    <w:uiPriority w:val="99"/>
    <w:rsid w:val="00B46781"/>
    <w:rPr>
      <w:rFonts w:ascii="Symbol" w:hAnsi="Symbol"/>
      <w:sz w:val="18"/>
    </w:rPr>
  </w:style>
  <w:style w:type="character" w:customStyle="1" w:styleId="WW8Num113z0">
    <w:name w:val="WW8Num113z0"/>
    <w:uiPriority w:val="99"/>
    <w:rsid w:val="00B46781"/>
    <w:rPr>
      <w:color w:val="auto"/>
    </w:rPr>
  </w:style>
  <w:style w:type="character" w:customStyle="1" w:styleId="WW8Num114z1">
    <w:name w:val="WW8Num114z1"/>
    <w:uiPriority w:val="99"/>
    <w:rsid w:val="00B46781"/>
  </w:style>
  <w:style w:type="character" w:customStyle="1" w:styleId="WW8Num114z3">
    <w:name w:val="WW8Num114z3"/>
    <w:uiPriority w:val="99"/>
    <w:rsid w:val="00B46781"/>
    <w:rPr>
      <w:rFonts w:ascii="Symbol" w:hAnsi="Symbol"/>
      <w:sz w:val="18"/>
    </w:rPr>
  </w:style>
  <w:style w:type="character" w:customStyle="1" w:styleId="WW8Num115z3">
    <w:name w:val="WW8Num115z3"/>
    <w:uiPriority w:val="99"/>
    <w:rsid w:val="00B46781"/>
    <w:rPr>
      <w:b/>
    </w:rPr>
  </w:style>
  <w:style w:type="character" w:customStyle="1" w:styleId="WW8Num116z3">
    <w:name w:val="WW8Num116z3"/>
    <w:uiPriority w:val="99"/>
    <w:rsid w:val="00B46781"/>
    <w:rPr>
      <w:rFonts w:ascii="Symbol" w:hAnsi="Symbol"/>
      <w:b/>
      <w:sz w:val="18"/>
    </w:rPr>
  </w:style>
  <w:style w:type="character" w:customStyle="1" w:styleId="WW8Num122z0">
    <w:name w:val="WW8Num122z0"/>
    <w:uiPriority w:val="99"/>
    <w:rsid w:val="00B46781"/>
  </w:style>
  <w:style w:type="character" w:customStyle="1" w:styleId="WW8Num123z1">
    <w:name w:val="WW8Num123z1"/>
    <w:uiPriority w:val="99"/>
    <w:rsid w:val="00B46781"/>
    <w:rPr>
      <w:rFonts w:ascii="Arial" w:hAnsi="Arial"/>
      <w:sz w:val="20"/>
    </w:rPr>
  </w:style>
  <w:style w:type="character" w:customStyle="1" w:styleId="WW8Num125z0">
    <w:name w:val="WW8Num125z0"/>
    <w:uiPriority w:val="99"/>
    <w:rsid w:val="00B46781"/>
  </w:style>
  <w:style w:type="character" w:customStyle="1" w:styleId="WW8Num126z1">
    <w:name w:val="WW8Num126z1"/>
    <w:uiPriority w:val="99"/>
    <w:rsid w:val="00B46781"/>
  </w:style>
  <w:style w:type="character" w:customStyle="1" w:styleId="WW8Num126z3">
    <w:name w:val="WW8Num126z3"/>
    <w:uiPriority w:val="99"/>
    <w:rsid w:val="00B46781"/>
    <w:rPr>
      <w:rFonts w:ascii="Symbol" w:hAnsi="Symbol"/>
      <w:sz w:val="18"/>
    </w:rPr>
  </w:style>
  <w:style w:type="character" w:customStyle="1" w:styleId="WW8Num130z0">
    <w:name w:val="WW8Num130z0"/>
    <w:uiPriority w:val="99"/>
    <w:rsid w:val="00B46781"/>
  </w:style>
  <w:style w:type="character" w:customStyle="1" w:styleId="WW8Num131z0">
    <w:name w:val="WW8Num131z0"/>
    <w:uiPriority w:val="99"/>
    <w:rsid w:val="00B46781"/>
    <w:rPr>
      <w:color w:val="auto"/>
    </w:rPr>
  </w:style>
  <w:style w:type="character" w:customStyle="1" w:styleId="WW8Num138z0">
    <w:name w:val="WW8Num138z0"/>
    <w:uiPriority w:val="99"/>
    <w:rsid w:val="00B46781"/>
    <w:rPr>
      <w:sz w:val="20"/>
    </w:rPr>
  </w:style>
  <w:style w:type="character" w:customStyle="1" w:styleId="WW8Num138z2">
    <w:name w:val="WW8Num138z2"/>
    <w:uiPriority w:val="99"/>
    <w:rsid w:val="00B46781"/>
    <w:rPr>
      <w:sz w:val="18"/>
    </w:rPr>
  </w:style>
  <w:style w:type="character" w:customStyle="1" w:styleId="WW8Num138z3">
    <w:name w:val="WW8Num138z3"/>
    <w:uiPriority w:val="99"/>
    <w:rsid w:val="00B46781"/>
    <w:rPr>
      <w:rFonts w:ascii="StarSymbol" w:eastAsia="StarSymbol"/>
      <w:sz w:val="18"/>
    </w:rPr>
  </w:style>
  <w:style w:type="character" w:customStyle="1" w:styleId="WW8Num138z4">
    <w:name w:val="WW8Num138z4"/>
    <w:uiPriority w:val="99"/>
    <w:rsid w:val="00B46781"/>
    <w:rPr>
      <w:rFonts w:ascii="Wingdings 2" w:hAnsi="Wingdings 2"/>
      <w:sz w:val="18"/>
    </w:rPr>
  </w:style>
  <w:style w:type="character" w:customStyle="1" w:styleId="WW8Num139z1">
    <w:name w:val="WW8Num139z1"/>
    <w:uiPriority w:val="99"/>
    <w:rsid w:val="00B46781"/>
    <w:rPr>
      <w:rFonts w:ascii="Courier New" w:hAnsi="Courier New"/>
    </w:rPr>
  </w:style>
  <w:style w:type="character" w:customStyle="1" w:styleId="WW8Num139z2">
    <w:name w:val="WW8Num139z2"/>
    <w:uiPriority w:val="99"/>
    <w:rsid w:val="00B46781"/>
    <w:rPr>
      <w:rFonts w:ascii="Wingdings" w:hAnsi="Wingdings"/>
    </w:rPr>
  </w:style>
  <w:style w:type="character" w:customStyle="1" w:styleId="WW8Num145z0">
    <w:name w:val="WW8Num145z0"/>
    <w:uiPriority w:val="99"/>
    <w:rsid w:val="00B46781"/>
  </w:style>
  <w:style w:type="character" w:customStyle="1" w:styleId="WW8Num147z3">
    <w:name w:val="WW8Num147z3"/>
    <w:uiPriority w:val="99"/>
    <w:rsid w:val="00B46781"/>
    <w:rPr>
      <w:b/>
    </w:rPr>
  </w:style>
  <w:style w:type="character" w:customStyle="1" w:styleId="WW8Num149z0">
    <w:name w:val="WW8Num149z0"/>
    <w:uiPriority w:val="99"/>
    <w:rsid w:val="00B46781"/>
  </w:style>
  <w:style w:type="character" w:customStyle="1" w:styleId="Domylnaczcionkaakapitu2">
    <w:name w:val="Domyślna czcionka akapitu2"/>
    <w:uiPriority w:val="99"/>
    <w:rsid w:val="00B46781"/>
  </w:style>
  <w:style w:type="character" w:customStyle="1" w:styleId="WW8Num22z0">
    <w:name w:val="WW8Num22z0"/>
    <w:uiPriority w:val="99"/>
    <w:rsid w:val="00B46781"/>
    <w:rPr>
      <w:rFonts w:ascii="StarSymbol" w:eastAsia="StarSymbol"/>
    </w:rPr>
  </w:style>
  <w:style w:type="character" w:customStyle="1" w:styleId="WW-Absatz-Standardschriftart11111">
    <w:name w:val="WW-Absatz-Standardschriftart11111"/>
    <w:uiPriority w:val="99"/>
    <w:rsid w:val="00B46781"/>
  </w:style>
  <w:style w:type="character" w:customStyle="1" w:styleId="Domylnaczcionkaakapitu1">
    <w:name w:val="Domyślna czcionka akapitu1"/>
    <w:uiPriority w:val="99"/>
    <w:rsid w:val="00B46781"/>
  </w:style>
  <w:style w:type="character" w:customStyle="1" w:styleId="Nagwek1Znak">
    <w:name w:val="Nagłówek 1 Znak"/>
    <w:basedOn w:val="Domylnaczcionkaakapitu2"/>
    <w:uiPriority w:val="99"/>
    <w:rsid w:val="00B46781"/>
    <w:rPr>
      <w:rFonts w:cs="Times New Roman"/>
      <w:smallCaps/>
      <w:spacing w:val="5"/>
      <w:sz w:val="36"/>
      <w:szCs w:val="36"/>
    </w:rPr>
  </w:style>
  <w:style w:type="character" w:customStyle="1" w:styleId="Nagwek2Znak">
    <w:name w:val="Nagłówek 2 Znak"/>
    <w:basedOn w:val="Domylnaczcionkaakapitu2"/>
    <w:uiPriority w:val="99"/>
    <w:rsid w:val="00B46781"/>
    <w:rPr>
      <w:rFonts w:cs="Times New Roman"/>
      <w:smallCaps/>
      <w:sz w:val="28"/>
      <w:szCs w:val="28"/>
    </w:rPr>
  </w:style>
  <w:style w:type="character" w:customStyle="1" w:styleId="Nagwek8Znak">
    <w:name w:val="Nagłówek 8 Znak"/>
    <w:basedOn w:val="Domylnaczcionkaakapitu2"/>
    <w:uiPriority w:val="99"/>
    <w:rsid w:val="00B46781"/>
    <w:rPr>
      <w:rFonts w:cs="Times New Roman"/>
      <w:b/>
      <w:bCs/>
      <w:color w:val="7F7F7F"/>
      <w:sz w:val="20"/>
      <w:szCs w:val="20"/>
    </w:rPr>
  </w:style>
  <w:style w:type="character" w:customStyle="1" w:styleId="NagwekZnak">
    <w:name w:val="Nagłówek Znak"/>
    <w:basedOn w:val="Domylnaczcionkaakapitu1"/>
    <w:uiPriority w:val="99"/>
    <w:rsid w:val="00B46781"/>
    <w:rPr>
      <w:rFonts w:ascii="Times New Roman" w:hAnsi="Times New Roman" w:cs="Times New Roman"/>
      <w:sz w:val="20"/>
      <w:szCs w:val="20"/>
    </w:rPr>
  </w:style>
  <w:style w:type="character" w:customStyle="1" w:styleId="StopkaZnak">
    <w:name w:val="Stopka Znak"/>
    <w:basedOn w:val="Domylnaczcionkaakapitu1"/>
    <w:uiPriority w:val="99"/>
    <w:rsid w:val="00B46781"/>
    <w:rPr>
      <w:rFonts w:ascii="Times New Roman" w:hAnsi="Times New Roman" w:cs="Times New Roman"/>
      <w:sz w:val="24"/>
      <w:szCs w:val="24"/>
    </w:rPr>
  </w:style>
  <w:style w:type="character" w:customStyle="1" w:styleId="TytuZnak">
    <w:name w:val="Tytuł Znak"/>
    <w:basedOn w:val="Domylnaczcionkaakapitu2"/>
    <w:uiPriority w:val="99"/>
    <w:rsid w:val="00B46781"/>
    <w:rPr>
      <w:rFonts w:cs="Times New Roman"/>
      <w:smallCaps/>
      <w:sz w:val="52"/>
      <w:szCs w:val="52"/>
    </w:rPr>
  </w:style>
  <w:style w:type="character" w:customStyle="1" w:styleId="TekstpodstawowyZnak">
    <w:name w:val="Tekst podstawowy Znak"/>
    <w:basedOn w:val="Domylnaczcionkaakapitu1"/>
    <w:uiPriority w:val="99"/>
    <w:rsid w:val="00B46781"/>
    <w:rPr>
      <w:rFonts w:ascii="Times New Roman" w:hAnsi="Times New Roman" w:cs="Times New Roman"/>
      <w:sz w:val="20"/>
      <w:szCs w:val="20"/>
    </w:rPr>
  </w:style>
  <w:style w:type="character" w:customStyle="1" w:styleId="TekstpodstawowywcityZnak">
    <w:name w:val="Tekst podstawowy wcięty Znak"/>
    <w:basedOn w:val="Domylnaczcionkaakapitu1"/>
    <w:uiPriority w:val="99"/>
    <w:rsid w:val="00B46781"/>
    <w:rPr>
      <w:rFonts w:ascii="Times New Roman" w:hAnsi="Times New Roman" w:cs="Times New Roman"/>
      <w:sz w:val="20"/>
      <w:szCs w:val="20"/>
    </w:rPr>
  </w:style>
  <w:style w:type="character" w:customStyle="1" w:styleId="Tekstpodstawowy2Znak">
    <w:name w:val="Tekst podstawowy 2 Znak"/>
    <w:basedOn w:val="Domylnaczcionkaakapitu1"/>
    <w:uiPriority w:val="99"/>
    <w:rsid w:val="00B46781"/>
    <w:rPr>
      <w:rFonts w:ascii="Times New Roman" w:hAnsi="Times New Roman" w:cs="Times New Roman"/>
      <w:b/>
      <w:sz w:val="20"/>
      <w:szCs w:val="20"/>
    </w:rPr>
  </w:style>
  <w:style w:type="character" w:customStyle="1" w:styleId="Tekstpodstawowy3Znak">
    <w:name w:val="Tekst podstawowy 3 Znak"/>
    <w:basedOn w:val="Domylnaczcionkaakapitu1"/>
    <w:uiPriority w:val="99"/>
    <w:rsid w:val="00B46781"/>
    <w:rPr>
      <w:rFonts w:ascii="Times New Roman" w:hAnsi="Times New Roman" w:cs="Times New Roman"/>
      <w:sz w:val="20"/>
      <w:szCs w:val="20"/>
    </w:rPr>
  </w:style>
  <w:style w:type="character" w:customStyle="1" w:styleId="Tekstpodstawowywcity3Znak">
    <w:name w:val="Tekst podstawowy wcięty 3 Znak"/>
    <w:basedOn w:val="Domylnaczcionkaakapitu1"/>
    <w:uiPriority w:val="99"/>
    <w:rsid w:val="00B46781"/>
    <w:rPr>
      <w:rFonts w:ascii="Times New Roman" w:hAnsi="Times New Roman" w:cs="Times New Roman"/>
      <w:sz w:val="20"/>
      <w:szCs w:val="20"/>
    </w:rPr>
  </w:style>
  <w:style w:type="character" w:customStyle="1" w:styleId="Nagwek6Znak">
    <w:name w:val="Nagłówek 6 Znak"/>
    <w:basedOn w:val="Domylnaczcionkaakapitu2"/>
    <w:uiPriority w:val="99"/>
    <w:rsid w:val="00B46781"/>
    <w:rPr>
      <w:rFonts w:cs="Times New Roman"/>
      <w:b/>
      <w:bCs/>
      <w:color w:val="595959"/>
      <w:spacing w:val="5"/>
      <w:shd w:val="clear" w:color="auto" w:fill="FFFFFF"/>
    </w:rPr>
  </w:style>
  <w:style w:type="character" w:customStyle="1" w:styleId="Tekstpodstawowywcity2Znak">
    <w:name w:val="Tekst podstawowy wcięty 2 Znak"/>
    <w:basedOn w:val="Domylnaczcionkaakapitu1"/>
    <w:uiPriority w:val="99"/>
    <w:rsid w:val="00B46781"/>
    <w:rPr>
      <w:rFonts w:ascii="Times New Roman" w:hAnsi="Times New Roman" w:cs="Times New Roman"/>
      <w:sz w:val="24"/>
      <w:szCs w:val="24"/>
    </w:rPr>
  </w:style>
  <w:style w:type="character" w:customStyle="1" w:styleId="PlandokumentuZnak">
    <w:name w:val="Plan dokumentu Znak"/>
    <w:basedOn w:val="Domylnaczcionkaakapitu1"/>
    <w:uiPriority w:val="99"/>
    <w:rsid w:val="00B46781"/>
    <w:rPr>
      <w:rFonts w:ascii="Tahoma" w:hAnsi="Tahoma" w:cs="Tahoma"/>
      <w:sz w:val="16"/>
      <w:szCs w:val="16"/>
    </w:rPr>
  </w:style>
  <w:style w:type="character" w:styleId="Hipercze">
    <w:name w:val="Hyperlink"/>
    <w:basedOn w:val="Domylnaczcionkaakapitu2"/>
    <w:uiPriority w:val="99"/>
    <w:rsid w:val="00B46781"/>
    <w:rPr>
      <w:rFonts w:cs="Times New Roman"/>
      <w:color w:val="0000FF"/>
      <w:u w:val="single"/>
    </w:rPr>
  </w:style>
  <w:style w:type="character" w:customStyle="1" w:styleId="TekstdymkaZnak">
    <w:name w:val="Tekst dymka Znak"/>
    <w:basedOn w:val="Domylnaczcionkaakapitu2"/>
    <w:uiPriority w:val="99"/>
    <w:rsid w:val="00B46781"/>
    <w:rPr>
      <w:rFonts w:ascii="Tahoma" w:hAnsi="Tahoma" w:cs="Tahoma"/>
      <w:sz w:val="16"/>
      <w:szCs w:val="16"/>
    </w:rPr>
  </w:style>
  <w:style w:type="character" w:styleId="Numerstrony">
    <w:name w:val="page number"/>
    <w:basedOn w:val="Domylnaczcionkaakapitu1"/>
    <w:uiPriority w:val="99"/>
    <w:semiHidden/>
    <w:rsid w:val="00B46781"/>
    <w:rPr>
      <w:rFonts w:cs="Times New Roman"/>
    </w:rPr>
  </w:style>
  <w:style w:type="character" w:customStyle="1" w:styleId="Nagwek3Znak">
    <w:name w:val="Nagłówek 3 Znak"/>
    <w:basedOn w:val="Domylnaczcionkaakapitu2"/>
    <w:uiPriority w:val="99"/>
    <w:rsid w:val="00B46781"/>
    <w:rPr>
      <w:rFonts w:cs="Times New Roman"/>
      <w:i/>
      <w:iCs/>
      <w:smallCaps/>
      <w:spacing w:val="5"/>
      <w:sz w:val="26"/>
      <w:szCs w:val="26"/>
    </w:rPr>
  </w:style>
  <w:style w:type="character" w:customStyle="1" w:styleId="Nagwek4Znak">
    <w:name w:val="Nagłówek 4 Znak"/>
    <w:basedOn w:val="Domylnaczcionkaakapitu2"/>
    <w:uiPriority w:val="99"/>
    <w:rsid w:val="00B46781"/>
    <w:rPr>
      <w:rFonts w:cs="Times New Roman"/>
      <w:b/>
      <w:bCs/>
      <w:spacing w:val="5"/>
      <w:sz w:val="24"/>
      <w:szCs w:val="24"/>
    </w:rPr>
  </w:style>
  <w:style w:type="character" w:customStyle="1" w:styleId="TekstprzypisudolnegoZnak">
    <w:name w:val="Tekst przypisu dolnego Znak"/>
    <w:basedOn w:val="Domylnaczcionkaakapitu2"/>
    <w:uiPriority w:val="99"/>
    <w:rsid w:val="00B46781"/>
    <w:rPr>
      <w:rFonts w:cs="Calibri"/>
    </w:rPr>
  </w:style>
  <w:style w:type="character" w:customStyle="1" w:styleId="Znakiprzypiswdolnych">
    <w:name w:val="Znaki przypisów dolnych"/>
    <w:basedOn w:val="Domylnaczcionkaakapitu2"/>
    <w:uiPriority w:val="99"/>
    <w:rsid w:val="00B46781"/>
    <w:rPr>
      <w:rFonts w:cs="Times New Roman"/>
      <w:vertAlign w:val="superscript"/>
    </w:rPr>
  </w:style>
  <w:style w:type="character" w:customStyle="1" w:styleId="Nagwek5Znak">
    <w:name w:val="Nagłówek 5 Znak"/>
    <w:basedOn w:val="Domylnaczcionkaakapitu2"/>
    <w:uiPriority w:val="99"/>
    <w:rsid w:val="00B46781"/>
    <w:rPr>
      <w:rFonts w:cs="Times New Roman"/>
      <w:i/>
      <w:iCs/>
      <w:sz w:val="24"/>
      <w:szCs w:val="24"/>
    </w:rPr>
  </w:style>
  <w:style w:type="character" w:customStyle="1" w:styleId="Nagwek7Znak">
    <w:name w:val="Nagłówek 7 Znak"/>
    <w:basedOn w:val="Domylnaczcionkaakapitu2"/>
    <w:uiPriority w:val="99"/>
    <w:rsid w:val="00B46781"/>
    <w:rPr>
      <w:rFonts w:cs="Times New Roman"/>
      <w:b/>
      <w:bCs/>
      <w:i/>
      <w:iCs/>
      <w:color w:val="5A5A5A"/>
      <w:sz w:val="20"/>
      <w:szCs w:val="20"/>
    </w:rPr>
  </w:style>
  <w:style w:type="character" w:customStyle="1" w:styleId="Nagwek9Znak">
    <w:name w:val="Nagłówek 9 Znak"/>
    <w:basedOn w:val="Domylnaczcionkaakapitu2"/>
    <w:uiPriority w:val="99"/>
    <w:rsid w:val="00B46781"/>
    <w:rPr>
      <w:rFonts w:cs="Times New Roman"/>
      <w:b/>
      <w:bCs/>
      <w:i/>
      <w:iCs/>
      <w:color w:val="7F7F7F"/>
      <w:sz w:val="18"/>
      <w:szCs w:val="18"/>
    </w:rPr>
  </w:style>
  <w:style w:type="character" w:customStyle="1" w:styleId="PodtytuZnak">
    <w:name w:val="Podtytuł Znak"/>
    <w:basedOn w:val="Domylnaczcionkaakapitu2"/>
    <w:uiPriority w:val="99"/>
    <w:rsid w:val="00B46781"/>
    <w:rPr>
      <w:rFonts w:cs="Times New Roman"/>
      <w:i/>
      <w:iCs/>
      <w:smallCaps/>
      <w:spacing w:val="10"/>
      <w:sz w:val="28"/>
      <w:szCs w:val="28"/>
    </w:rPr>
  </w:style>
  <w:style w:type="character" w:styleId="Pogrubienie">
    <w:name w:val="Strong"/>
    <w:basedOn w:val="Domylnaczcionkaakapitu"/>
    <w:uiPriority w:val="22"/>
    <w:qFormat/>
    <w:rsid w:val="00B46781"/>
    <w:rPr>
      <w:rFonts w:cs="Times New Roman"/>
      <w:b/>
    </w:rPr>
  </w:style>
  <w:style w:type="character" w:styleId="Uwydatnienie">
    <w:name w:val="Emphasis"/>
    <w:basedOn w:val="Domylnaczcionkaakapitu"/>
    <w:uiPriority w:val="99"/>
    <w:qFormat/>
    <w:rsid w:val="00B46781"/>
    <w:rPr>
      <w:rFonts w:cs="Times New Roman"/>
      <w:b/>
      <w:i/>
      <w:spacing w:val="10"/>
    </w:rPr>
  </w:style>
  <w:style w:type="character" w:customStyle="1" w:styleId="CytatZnak">
    <w:name w:val="Cytat Znak"/>
    <w:basedOn w:val="Domylnaczcionkaakapitu2"/>
    <w:uiPriority w:val="99"/>
    <w:rsid w:val="00B46781"/>
    <w:rPr>
      <w:rFonts w:cs="Times New Roman"/>
      <w:i/>
      <w:iCs/>
    </w:rPr>
  </w:style>
  <w:style w:type="character" w:customStyle="1" w:styleId="CytatintensywnyZnak">
    <w:name w:val="Cytat intensywny Znak"/>
    <w:basedOn w:val="Domylnaczcionkaakapitu2"/>
    <w:uiPriority w:val="99"/>
    <w:rsid w:val="00B46781"/>
    <w:rPr>
      <w:rFonts w:cs="Times New Roman"/>
      <w:i/>
      <w:iCs/>
    </w:rPr>
  </w:style>
  <w:style w:type="character" w:styleId="Wyrnieniedelikatne">
    <w:name w:val="Subtle Emphasis"/>
    <w:basedOn w:val="Domylnaczcionkaakapitu"/>
    <w:uiPriority w:val="99"/>
    <w:qFormat/>
    <w:rsid w:val="00B46781"/>
    <w:rPr>
      <w:rFonts w:cs="Times New Roman"/>
      <w:i/>
    </w:rPr>
  </w:style>
  <w:style w:type="character" w:styleId="Wyrnienieintensywne">
    <w:name w:val="Intense Emphasis"/>
    <w:basedOn w:val="Domylnaczcionkaakapitu"/>
    <w:uiPriority w:val="99"/>
    <w:qFormat/>
    <w:rsid w:val="00B46781"/>
    <w:rPr>
      <w:rFonts w:cs="Times New Roman"/>
      <w:b/>
      <w:i/>
    </w:rPr>
  </w:style>
  <w:style w:type="character" w:styleId="Odwoaniedelikatne">
    <w:name w:val="Subtle Reference"/>
    <w:basedOn w:val="Domylnaczcionkaakapitu2"/>
    <w:uiPriority w:val="99"/>
    <w:qFormat/>
    <w:rsid w:val="00B46781"/>
    <w:rPr>
      <w:rFonts w:cs="Times New Roman"/>
      <w:smallCaps/>
    </w:rPr>
  </w:style>
  <w:style w:type="character" w:styleId="Odwoanieintensywne">
    <w:name w:val="Intense Reference"/>
    <w:basedOn w:val="Domylnaczcionkaakapitu"/>
    <w:uiPriority w:val="99"/>
    <w:qFormat/>
    <w:rsid w:val="00B46781"/>
    <w:rPr>
      <w:rFonts w:cs="Times New Roman"/>
      <w:b/>
      <w:smallCaps/>
    </w:rPr>
  </w:style>
  <w:style w:type="character" w:styleId="Tytuksiki">
    <w:name w:val="Book Title"/>
    <w:basedOn w:val="Domylnaczcionkaakapitu2"/>
    <w:uiPriority w:val="99"/>
    <w:qFormat/>
    <w:rsid w:val="00B46781"/>
    <w:rPr>
      <w:rFonts w:cs="Times New Roman"/>
      <w:i/>
      <w:iCs/>
      <w:smallCaps/>
      <w:spacing w:val="5"/>
    </w:rPr>
  </w:style>
  <w:style w:type="character" w:customStyle="1" w:styleId="IWONANAGZnak">
    <w:name w:val="IWONA NAGŁ Znak"/>
    <w:basedOn w:val="Nagwek4Znak"/>
    <w:uiPriority w:val="99"/>
    <w:rsid w:val="00B46781"/>
    <w:rPr>
      <w:rFonts w:ascii="Arial" w:hAnsi="Arial" w:cs="Arial"/>
      <w:kern w:val="1"/>
      <w:sz w:val="22"/>
      <w:szCs w:val="22"/>
      <w:u w:val="single"/>
      <w:lang w:val="en-US" w:eastAsia="en-US"/>
    </w:rPr>
  </w:style>
  <w:style w:type="character" w:customStyle="1" w:styleId="TekstpodstawowyZnak1">
    <w:name w:val="Tekst podstawowy Znak1"/>
    <w:basedOn w:val="Domylnaczcionkaakapitu2"/>
    <w:uiPriority w:val="99"/>
    <w:rsid w:val="00B46781"/>
    <w:rPr>
      <w:rFonts w:cs="Times New Roman"/>
      <w:sz w:val="28"/>
      <w:lang w:val="en-US" w:eastAsia="en-US"/>
    </w:rPr>
  </w:style>
  <w:style w:type="character" w:customStyle="1" w:styleId="IWONATREZnak">
    <w:name w:val="IWONA TREŚĆ Znak"/>
    <w:basedOn w:val="TekstpodstawowyZnak1"/>
    <w:uiPriority w:val="99"/>
    <w:rsid w:val="00B46781"/>
    <w:rPr>
      <w:rFonts w:ascii="Arial" w:hAnsi="Arial" w:cs="Arial"/>
    </w:rPr>
  </w:style>
  <w:style w:type="character" w:customStyle="1" w:styleId="WW-Znakiprzypiswdolnych">
    <w:name w:val="WW-Znaki przypisów dolnych"/>
    <w:basedOn w:val="Domylnaczcionkaakapitu1"/>
    <w:uiPriority w:val="99"/>
    <w:rsid w:val="00B46781"/>
    <w:rPr>
      <w:rFonts w:cs="Times New Roman"/>
      <w:vertAlign w:val="superscript"/>
    </w:rPr>
  </w:style>
  <w:style w:type="character" w:customStyle="1" w:styleId="WW-Znakiprzypiswdolnych1">
    <w:name w:val="WW-Znaki przypisów dolnych1"/>
    <w:basedOn w:val="Domylnaczcionkaakapitu1"/>
    <w:uiPriority w:val="99"/>
    <w:rsid w:val="00B46781"/>
    <w:rPr>
      <w:rFonts w:cs="Times New Roman"/>
      <w:vertAlign w:val="superscript"/>
    </w:rPr>
  </w:style>
  <w:style w:type="character" w:customStyle="1" w:styleId="Odwoanieprzypisudolnego2">
    <w:name w:val="Odwołanie przypisu dolnego2"/>
    <w:uiPriority w:val="99"/>
    <w:rsid w:val="00B46781"/>
    <w:rPr>
      <w:vertAlign w:val="superscript"/>
    </w:rPr>
  </w:style>
  <w:style w:type="character" w:customStyle="1" w:styleId="Odwoanieprzypisudolnego1">
    <w:name w:val="Odwołanie przypisu dolnego1"/>
    <w:uiPriority w:val="99"/>
    <w:rsid w:val="00B46781"/>
    <w:rPr>
      <w:vertAlign w:val="superscript"/>
    </w:rPr>
  </w:style>
  <w:style w:type="character" w:customStyle="1" w:styleId="Znakiprzypiswkocowych">
    <w:name w:val="Znaki przypisów końcowych"/>
    <w:uiPriority w:val="99"/>
    <w:rsid w:val="00B46781"/>
    <w:rPr>
      <w:vertAlign w:val="superscript"/>
    </w:rPr>
  </w:style>
  <w:style w:type="character" w:customStyle="1" w:styleId="WW-Znakiprzypiswkocowych">
    <w:name w:val="WW-Znaki przypisów końcowych"/>
    <w:uiPriority w:val="99"/>
    <w:rsid w:val="00B46781"/>
  </w:style>
  <w:style w:type="character" w:customStyle="1" w:styleId="Odwoanieprzypisukocowego1">
    <w:name w:val="Odwołanie przypisu końcowego1"/>
    <w:uiPriority w:val="99"/>
    <w:rsid w:val="00B46781"/>
    <w:rPr>
      <w:vertAlign w:val="superscript"/>
    </w:rPr>
  </w:style>
  <w:style w:type="character" w:customStyle="1" w:styleId="TekstprzypisukocowegoZnak">
    <w:name w:val="Tekst przypisu końcowego Znak"/>
    <w:basedOn w:val="Domylnaczcionkaakapitu3"/>
    <w:uiPriority w:val="99"/>
    <w:rsid w:val="00B46781"/>
    <w:rPr>
      <w:rFonts w:ascii="Cambria" w:hAnsi="Cambria" w:cs="Cambria"/>
      <w:lang w:val="en-US" w:eastAsia="en-US"/>
    </w:rPr>
  </w:style>
  <w:style w:type="character" w:customStyle="1" w:styleId="Odwoanieprzypisudolnego3">
    <w:name w:val="Odwołanie przypisu dolnego3"/>
    <w:uiPriority w:val="99"/>
    <w:rsid w:val="00B46781"/>
    <w:rPr>
      <w:vertAlign w:val="superscript"/>
    </w:rPr>
  </w:style>
  <w:style w:type="character" w:customStyle="1" w:styleId="Odwoanieprzypisukocowego2">
    <w:name w:val="Odwołanie przypisu końcowego2"/>
    <w:uiPriority w:val="99"/>
    <w:rsid w:val="00B46781"/>
    <w:rPr>
      <w:vertAlign w:val="superscript"/>
    </w:rPr>
  </w:style>
  <w:style w:type="character" w:styleId="Odwoanieprzypisudolnego">
    <w:name w:val="footnote reference"/>
    <w:basedOn w:val="Domylnaczcionkaakapitu"/>
    <w:uiPriority w:val="99"/>
    <w:rsid w:val="00B46781"/>
    <w:rPr>
      <w:rFonts w:cs="Times New Roman"/>
      <w:vertAlign w:val="superscript"/>
    </w:rPr>
  </w:style>
  <w:style w:type="character" w:styleId="Odwoanieprzypisukocowego">
    <w:name w:val="endnote reference"/>
    <w:basedOn w:val="Domylnaczcionkaakapitu"/>
    <w:uiPriority w:val="99"/>
    <w:semiHidden/>
    <w:rsid w:val="00B46781"/>
    <w:rPr>
      <w:rFonts w:cs="Times New Roman"/>
      <w:vertAlign w:val="superscript"/>
    </w:rPr>
  </w:style>
  <w:style w:type="character" w:customStyle="1" w:styleId="Znakinumeracji">
    <w:name w:val="Znaki numeracji"/>
    <w:uiPriority w:val="99"/>
    <w:rsid w:val="00B46781"/>
  </w:style>
  <w:style w:type="paragraph" w:customStyle="1" w:styleId="Nagwek40">
    <w:name w:val="Nagłówek4"/>
    <w:basedOn w:val="Normalny"/>
    <w:next w:val="Tekstpodstawowy"/>
    <w:uiPriority w:val="99"/>
    <w:rsid w:val="00B46781"/>
    <w:pPr>
      <w:keepNext/>
      <w:spacing w:before="240" w:after="120"/>
    </w:pPr>
    <w:rPr>
      <w:rFonts w:ascii="Arial" w:eastAsia="SimSun" w:hAnsi="Arial" w:cs="Tahoma"/>
      <w:sz w:val="28"/>
      <w:szCs w:val="28"/>
    </w:rPr>
  </w:style>
  <w:style w:type="paragraph" w:styleId="Tekstpodstawowy">
    <w:name w:val="Body Text"/>
    <w:basedOn w:val="Normalny"/>
    <w:link w:val="TekstpodstawowyZnak2"/>
    <w:rsid w:val="00B46781"/>
    <w:pPr>
      <w:widowControl w:val="0"/>
      <w:snapToGrid w:val="0"/>
      <w:jc w:val="right"/>
    </w:pPr>
    <w:rPr>
      <w:sz w:val="28"/>
      <w:szCs w:val="20"/>
    </w:rPr>
  </w:style>
  <w:style w:type="character" w:customStyle="1" w:styleId="TekstpodstawowyZnak2">
    <w:name w:val="Tekst podstawowy Znak2"/>
    <w:basedOn w:val="Domylnaczcionkaakapitu"/>
    <w:link w:val="Tekstpodstawowy"/>
    <w:uiPriority w:val="99"/>
    <w:semiHidden/>
    <w:locked/>
    <w:rsid w:val="00860A46"/>
    <w:rPr>
      <w:rFonts w:ascii="Cambria" w:hAnsi="Cambria" w:cs="Cambria"/>
      <w:lang w:val="en-US" w:eastAsia="en-US"/>
    </w:rPr>
  </w:style>
  <w:style w:type="paragraph" w:styleId="Lista">
    <w:name w:val="List"/>
    <w:basedOn w:val="Tekstpodstawowy"/>
    <w:uiPriority w:val="99"/>
    <w:rsid w:val="00B46781"/>
    <w:rPr>
      <w:rFonts w:cs="Tahoma"/>
    </w:rPr>
  </w:style>
  <w:style w:type="paragraph" w:customStyle="1" w:styleId="Podpis4">
    <w:name w:val="Podpis4"/>
    <w:basedOn w:val="Normalny"/>
    <w:uiPriority w:val="99"/>
    <w:rsid w:val="00B46781"/>
    <w:pPr>
      <w:suppressLineNumbers/>
      <w:spacing w:before="120" w:after="120"/>
    </w:pPr>
    <w:rPr>
      <w:rFonts w:cs="Tahoma"/>
      <w:i/>
      <w:iCs/>
      <w:sz w:val="24"/>
      <w:szCs w:val="24"/>
    </w:rPr>
  </w:style>
  <w:style w:type="paragraph" w:customStyle="1" w:styleId="Indeks">
    <w:name w:val="Indeks"/>
    <w:basedOn w:val="Normalny"/>
    <w:uiPriority w:val="99"/>
    <w:rsid w:val="00B46781"/>
    <w:pPr>
      <w:suppressLineNumbers/>
    </w:pPr>
    <w:rPr>
      <w:rFonts w:cs="Tahoma"/>
    </w:rPr>
  </w:style>
  <w:style w:type="paragraph" w:customStyle="1" w:styleId="Nagwek30">
    <w:name w:val="Nagłówek3"/>
    <w:basedOn w:val="Normalny"/>
    <w:next w:val="Tekstpodstawowy"/>
    <w:uiPriority w:val="99"/>
    <w:rsid w:val="00B46781"/>
    <w:pPr>
      <w:keepNext/>
      <w:spacing w:before="240" w:after="120"/>
    </w:pPr>
    <w:rPr>
      <w:rFonts w:ascii="Arial" w:eastAsia="SimSun" w:hAnsi="Arial" w:cs="Tahoma"/>
      <w:sz w:val="28"/>
      <w:szCs w:val="28"/>
    </w:rPr>
  </w:style>
  <w:style w:type="paragraph" w:customStyle="1" w:styleId="Podpis3">
    <w:name w:val="Podpis3"/>
    <w:basedOn w:val="Normalny"/>
    <w:uiPriority w:val="99"/>
    <w:rsid w:val="00B46781"/>
    <w:pPr>
      <w:suppressLineNumbers/>
      <w:spacing w:before="120" w:after="120"/>
    </w:pPr>
    <w:rPr>
      <w:rFonts w:cs="Tahoma"/>
      <w:i/>
      <w:iCs/>
      <w:sz w:val="24"/>
      <w:szCs w:val="24"/>
    </w:rPr>
  </w:style>
  <w:style w:type="paragraph" w:customStyle="1" w:styleId="Nagwek20">
    <w:name w:val="Nagłówek2"/>
    <w:basedOn w:val="Normalny"/>
    <w:next w:val="Tekstpodstawowy"/>
    <w:uiPriority w:val="99"/>
    <w:rsid w:val="00B46781"/>
    <w:pPr>
      <w:keepNext/>
      <w:spacing w:before="240" w:after="120"/>
    </w:pPr>
    <w:rPr>
      <w:rFonts w:ascii="Arial" w:hAnsi="Arial" w:cs="Tahoma"/>
      <w:sz w:val="28"/>
      <w:szCs w:val="28"/>
    </w:rPr>
  </w:style>
  <w:style w:type="paragraph" w:customStyle="1" w:styleId="Podpis2">
    <w:name w:val="Podpis2"/>
    <w:basedOn w:val="Normalny"/>
    <w:uiPriority w:val="99"/>
    <w:rsid w:val="00B46781"/>
    <w:pPr>
      <w:suppressLineNumbers/>
      <w:spacing w:before="120" w:after="120"/>
    </w:pPr>
    <w:rPr>
      <w:rFonts w:cs="Tahoma"/>
      <w:i/>
      <w:iCs/>
      <w:sz w:val="24"/>
      <w:szCs w:val="24"/>
    </w:rPr>
  </w:style>
  <w:style w:type="paragraph" w:customStyle="1" w:styleId="Nagwek10">
    <w:name w:val="Nagłówek1"/>
    <w:basedOn w:val="Normalny"/>
    <w:next w:val="Tekstpodstawowy"/>
    <w:uiPriority w:val="99"/>
    <w:rsid w:val="00B46781"/>
    <w:pPr>
      <w:keepNext/>
      <w:spacing w:before="240" w:after="120"/>
    </w:pPr>
    <w:rPr>
      <w:rFonts w:ascii="Arial" w:hAnsi="Arial" w:cs="Tahoma"/>
      <w:sz w:val="28"/>
      <w:szCs w:val="28"/>
    </w:rPr>
  </w:style>
  <w:style w:type="paragraph" w:customStyle="1" w:styleId="Podpis1">
    <w:name w:val="Podpis1"/>
    <w:basedOn w:val="Normalny"/>
    <w:uiPriority w:val="99"/>
    <w:rsid w:val="00B46781"/>
    <w:pPr>
      <w:suppressLineNumbers/>
      <w:spacing w:before="120" w:after="120"/>
    </w:pPr>
    <w:rPr>
      <w:rFonts w:cs="Tahoma"/>
      <w:i/>
      <w:iCs/>
      <w:sz w:val="24"/>
      <w:szCs w:val="24"/>
    </w:rPr>
  </w:style>
  <w:style w:type="paragraph" w:styleId="Nagwek">
    <w:name w:val="header"/>
    <w:basedOn w:val="Normalny"/>
    <w:link w:val="NagwekZnak2"/>
    <w:rsid w:val="00B46781"/>
    <w:pPr>
      <w:widowControl w:val="0"/>
      <w:snapToGrid w:val="0"/>
    </w:pPr>
    <w:rPr>
      <w:sz w:val="28"/>
      <w:szCs w:val="20"/>
    </w:rPr>
  </w:style>
  <w:style w:type="character" w:customStyle="1" w:styleId="NagwekZnak2">
    <w:name w:val="Nagłówek Znak2"/>
    <w:basedOn w:val="Domylnaczcionkaakapitu"/>
    <w:link w:val="Nagwek"/>
    <w:uiPriority w:val="99"/>
    <w:locked/>
    <w:rsid w:val="00AA5874"/>
    <w:rPr>
      <w:rFonts w:ascii="Cambria" w:hAnsi="Cambria" w:cs="Cambria"/>
      <w:sz w:val="28"/>
      <w:lang w:val="en-US" w:eastAsia="en-US"/>
    </w:rPr>
  </w:style>
  <w:style w:type="paragraph" w:styleId="Stopka">
    <w:name w:val="footer"/>
    <w:basedOn w:val="Normalny"/>
    <w:link w:val="StopkaZnak1"/>
    <w:uiPriority w:val="99"/>
    <w:rsid w:val="00B46781"/>
  </w:style>
  <w:style w:type="character" w:customStyle="1" w:styleId="StopkaZnak1">
    <w:name w:val="Stopka Znak1"/>
    <w:basedOn w:val="Domylnaczcionkaakapitu"/>
    <w:link w:val="Stopka"/>
    <w:uiPriority w:val="99"/>
    <w:locked/>
    <w:rsid w:val="00860A46"/>
    <w:rPr>
      <w:rFonts w:ascii="Cambria" w:hAnsi="Cambria" w:cs="Cambria"/>
      <w:lang w:val="en-US" w:eastAsia="en-US"/>
    </w:rPr>
  </w:style>
  <w:style w:type="paragraph" w:styleId="Tytu">
    <w:name w:val="Title"/>
    <w:basedOn w:val="Normalny"/>
    <w:next w:val="Normalny"/>
    <w:link w:val="TytuZnak1"/>
    <w:uiPriority w:val="99"/>
    <w:qFormat/>
    <w:rsid w:val="00B46781"/>
    <w:pPr>
      <w:spacing w:after="300" w:line="240" w:lineRule="auto"/>
    </w:pPr>
    <w:rPr>
      <w:smallCaps/>
      <w:sz w:val="52"/>
      <w:szCs w:val="52"/>
    </w:rPr>
  </w:style>
  <w:style w:type="character" w:customStyle="1" w:styleId="TytuZnak1">
    <w:name w:val="Tytuł Znak1"/>
    <w:basedOn w:val="Domylnaczcionkaakapitu"/>
    <w:link w:val="Tytu"/>
    <w:uiPriority w:val="99"/>
    <w:locked/>
    <w:rsid w:val="00860A46"/>
    <w:rPr>
      <w:rFonts w:ascii="Cambria" w:hAnsi="Cambria" w:cs="Times New Roman"/>
      <w:b/>
      <w:bCs/>
      <w:kern w:val="28"/>
      <w:sz w:val="32"/>
      <w:szCs w:val="32"/>
      <w:lang w:val="en-US" w:eastAsia="en-US"/>
    </w:rPr>
  </w:style>
  <w:style w:type="paragraph" w:styleId="Podtytu">
    <w:name w:val="Subtitle"/>
    <w:basedOn w:val="Normalny"/>
    <w:next w:val="Normalny"/>
    <w:link w:val="PodtytuZnak1"/>
    <w:uiPriority w:val="99"/>
    <w:qFormat/>
    <w:rsid w:val="00B46781"/>
    <w:rPr>
      <w:i/>
      <w:iCs/>
      <w:smallCaps/>
      <w:spacing w:val="10"/>
      <w:sz w:val="28"/>
      <w:szCs w:val="28"/>
    </w:rPr>
  </w:style>
  <w:style w:type="character" w:customStyle="1" w:styleId="PodtytuZnak1">
    <w:name w:val="Podtytuł Znak1"/>
    <w:basedOn w:val="Domylnaczcionkaakapitu"/>
    <w:link w:val="Podtytu"/>
    <w:uiPriority w:val="99"/>
    <w:locked/>
    <w:rsid w:val="00860A46"/>
    <w:rPr>
      <w:rFonts w:ascii="Cambria" w:hAnsi="Cambria" w:cs="Times New Roman"/>
      <w:sz w:val="24"/>
      <w:szCs w:val="24"/>
      <w:lang w:val="en-US" w:eastAsia="en-US"/>
    </w:rPr>
  </w:style>
  <w:style w:type="paragraph" w:styleId="Tekstpodstawowywcity">
    <w:name w:val="Body Text Indent"/>
    <w:basedOn w:val="Normalny"/>
    <w:link w:val="TekstpodstawowywcityZnak1"/>
    <w:rsid w:val="00B46781"/>
    <w:pPr>
      <w:widowControl w:val="0"/>
      <w:snapToGrid w:val="0"/>
      <w:ind w:left="360"/>
    </w:pPr>
    <w:rPr>
      <w:sz w:val="28"/>
      <w:szCs w:val="20"/>
    </w:rPr>
  </w:style>
  <w:style w:type="character" w:customStyle="1" w:styleId="TekstpodstawowywcityZnak1">
    <w:name w:val="Tekst podstawowy wcięty Znak1"/>
    <w:basedOn w:val="Domylnaczcionkaakapitu"/>
    <w:link w:val="Tekstpodstawowywcity"/>
    <w:uiPriority w:val="99"/>
    <w:semiHidden/>
    <w:locked/>
    <w:rsid w:val="00860A46"/>
    <w:rPr>
      <w:rFonts w:ascii="Cambria" w:hAnsi="Cambria" w:cs="Cambria"/>
      <w:lang w:val="en-US" w:eastAsia="en-US"/>
    </w:rPr>
  </w:style>
  <w:style w:type="paragraph" w:customStyle="1" w:styleId="Tekstpodstawowy21">
    <w:name w:val="Tekst podstawowy 21"/>
    <w:basedOn w:val="Normalny"/>
    <w:rsid w:val="00B46781"/>
    <w:pPr>
      <w:widowControl w:val="0"/>
      <w:snapToGrid w:val="0"/>
    </w:pPr>
    <w:rPr>
      <w:b/>
      <w:sz w:val="36"/>
      <w:szCs w:val="20"/>
    </w:rPr>
  </w:style>
  <w:style w:type="paragraph" w:customStyle="1" w:styleId="Tekstpodstawowy31">
    <w:name w:val="Tekst podstawowy 31"/>
    <w:basedOn w:val="Normalny"/>
    <w:uiPriority w:val="99"/>
    <w:rsid w:val="00B46781"/>
    <w:pPr>
      <w:widowControl w:val="0"/>
      <w:snapToGrid w:val="0"/>
      <w:jc w:val="both"/>
    </w:pPr>
    <w:rPr>
      <w:sz w:val="28"/>
      <w:szCs w:val="20"/>
    </w:rPr>
  </w:style>
  <w:style w:type="paragraph" w:customStyle="1" w:styleId="Tekstpodstawowywcity31">
    <w:name w:val="Tekst podstawowy wcięty 31"/>
    <w:basedOn w:val="Normalny"/>
    <w:uiPriority w:val="99"/>
    <w:rsid w:val="00B46781"/>
    <w:pPr>
      <w:widowControl w:val="0"/>
      <w:snapToGrid w:val="0"/>
      <w:ind w:firstLine="708"/>
      <w:jc w:val="both"/>
    </w:pPr>
    <w:rPr>
      <w:sz w:val="28"/>
      <w:szCs w:val="20"/>
    </w:rPr>
  </w:style>
  <w:style w:type="paragraph" w:customStyle="1" w:styleId="Tekstpodstawowywcity21">
    <w:name w:val="Tekst podstawowy wcięty 21"/>
    <w:basedOn w:val="Normalny"/>
    <w:uiPriority w:val="99"/>
    <w:rsid w:val="00B46781"/>
    <w:pPr>
      <w:spacing w:after="120" w:line="480" w:lineRule="auto"/>
      <w:ind w:left="283"/>
    </w:pPr>
  </w:style>
  <w:style w:type="paragraph" w:customStyle="1" w:styleId="Plandokumentu1">
    <w:name w:val="Plan dokumentu1"/>
    <w:basedOn w:val="Normalny"/>
    <w:uiPriority w:val="99"/>
    <w:rsid w:val="00B46781"/>
    <w:rPr>
      <w:rFonts w:ascii="Tahoma" w:hAnsi="Tahoma" w:cs="Tahoma"/>
      <w:sz w:val="16"/>
      <w:szCs w:val="16"/>
    </w:rPr>
  </w:style>
  <w:style w:type="paragraph" w:customStyle="1" w:styleId="Zawartotabeli">
    <w:name w:val="Zawartość tabeli"/>
    <w:basedOn w:val="Normalny"/>
    <w:uiPriority w:val="99"/>
    <w:rsid w:val="00B46781"/>
    <w:pPr>
      <w:suppressLineNumbers/>
    </w:pPr>
  </w:style>
  <w:style w:type="paragraph" w:customStyle="1" w:styleId="Nagwektabeli">
    <w:name w:val="Nagłówek tabeli"/>
    <w:basedOn w:val="Zawartotabeli"/>
    <w:uiPriority w:val="99"/>
    <w:rsid w:val="00B46781"/>
    <w:pPr>
      <w:jc w:val="center"/>
    </w:pPr>
    <w:rPr>
      <w:b/>
      <w:bCs/>
    </w:rPr>
  </w:style>
  <w:style w:type="paragraph" w:styleId="Tekstdymka">
    <w:name w:val="Balloon Text"/>
    <w:basedOn w:val="Normalny"/>
    <w:link w:val="TekstdymkaZnak1"/>
    <w:uiPriority w:val="99"/>
    <w:rsid w:val="00B46781"/>
    <w:rPr>
      <w:rFonts w:ascii="Tahoma" w:hAnsi="Tahoma" w:cs="Tahoma"/>
      <w:sz w:val="16"/>
      <w:szCs w:val="16"/>
    </w:rPr>
  </w:style>
  <w:style w:type="character" w:customStyle="1" w:styleId="TekstdymkaZnak1">
    <w:name w:val="Tekst dymka Znak1"/>
    <w:basedOn w:val="Domylnaczcionkaakapitu"/>
    <w:link w:val="Tekstdymka"/>
    <w:uiPriority w:val="99"/>
    <w:semiHidden/>
    <w:locked/>
    <w:rsid w:val="00860A46"/>
    <w:rPr>
      <w:rFonts w:cs="Cambria"/>
      <w:sz w:val="2"/>
      <w:lang w:val="en-US" w:eastAsia="en-US"/>
    </w:rPr>
  </w:style>
  <w:style w:type="paragraph" w:styleId="Nagwekspisutreci">
    <w:name w:val="TOC Heading"/>
    <w:basedOn w:val="Nagwek1"/>
    <w:next w:val="Normalny"/>
    <w:uiPriority w:val="99"/>
    <w:qFormat/>
    <w:rsid w:val="00B46781"/>
    <w:pPr>
      <w:numPr>
        <w:numId w:val="0"/>
      </w:numPr>
      <w:ind w:left="360" w:hanging="360"/>
    </w:pPr>
  </w:style>
  <w:style w:type="paragraph" w:customStyle="1" w:styleId="Standard">
    <w:name w:val="Standard"/>
    <w:uiPriority w:val="99"/>
    <w:rsid w:val="00B46781"/>
    <w:pPr>
      <w:widowControl w:val="0"/>
      <w:suppressAutoHyphens/>
      <w:autoSpaceDE w:val="0"/>
      <w:spacing w:after="200" w:line="276" w:lineRule="auto"/>
    </w:pPr>
    <w:rPr>
      <w:rFonts w:ascii="Cambria" w:hAnsi="Cambria" w:cs="Cambria"/>
      <w:sz w:val="24"/>
      <w:szCs w:val="24"/>
      <w:lang w:eastAsia="ar-SA"/>
    </w:rPr>
  </w:style>
  <w:style w:type="paragraph" w:styleId="Akapitzlist">
    <w:name w:val="List Paragraph"/>
    <w:basedOn w:val="Normalny"/>
    <w:uiPriority w:val="34"/>
    <w:qFormat/>
    <w:rsid w:val="00B46781"/>
    <w:pPr>
      <w:ind w:left="720"/>
    </w:pPr>
  </w:style>
  <w:style w:type="paragraph" w:customStyle="1" w:styleId="Tekstpodstawowy22">
    <w:name w:val="Tekst podstawowy 22"/>
    <w:basedOn w:val="Normalny"/>
    <w:uiPriority w:val="99"/>
    <w:rsid w:val="00B46781"/>
    <w:pPr>
      <w:jc w:val="both"/>
    </w:pPr>
    <w:rPr>
      <w:rFonts w:ascii="Arial" w:hAnsi="Arial" w:cs="Arial"/>
    </w:rPr>
  </w:style>
  <w:style w:type="paragraph" w:styleId="Tekstprzypisudolnego">
    <w:name w:val="footnote text"/>
    <w:basedOn w:val="Normalny"/>
    <w:link w:val="TekstprzypisudolnegoZnak1"/>
    <w:uiPriority w:val="99"/>
    <w:rsid w:val="00B46781"/>
    <w:rPr>
      <w:sz w:val="20"/>
      <w:szCs w:val="20"/>
    </w:rPr>
  </w:style>
  <w:style w:type="character" w:customStyle="1" w:styleId="TekstprzypisudolnegoZnak1">
    <w:name w:val="Tekst przypisu dolnego Znak1"/>
    <w:basedOn w:val="Domylnaczcionkaakapitu"/>
    <w:link w:val="Tekstprzypisudolnego"/>
    <w:uiPriority w:val="99"/>
    <w:locked/>
    <w:rsid w:val="000769B1"/>
    <w:rPr>
      <w:rFonts w:ascii="Cambria" w:hAnsi="Cambria" w:cs="Cambria"/>
      <w:lang w:val="en-US" w:eastAsia="en-US"/>
    </w:rPr>
  </w:style>
  <w:style w:type="paragraph" w:styleId="Spistreci1">
    <w:name w:val="toc 1"/>
    <w:basedOn w:val="Normalny"/>
    <w:next w:val="Normalny"/>
    <w:uiPriority w:val="39"/>
    <w:rsid w:val="00B46781"/>
    <w:rPr>
      <w:rFonts w:ascii="Arial" w:hAnsi="Arial"/>
      <w:sz w:val="20"/>
    </w:rPr>
  </w:style>
  <w:style w:type="paragraph" w:customStyle="1" w:styleId="Legenda1">
    <w:name w:val="Legenda1"/>
    <w:basedOn w:val="Normalny"/>
    <w:next w:val="Normalny"/>
    <w:uiPriority w:val="99"/>
    <w:rsid w:val="00B46781"/>
    <w:rPr>
      <w:b/>
      <w:bCs/>
      <w:smallCaps/>
      <w:color w:val="1F497D"/>
      <w:spacing w:val="10"/>
      <w:sz w:val="18"/>
      <w:szCs w:val="18"/>
    </w:rPr>
  </w:style>
  <w:style w:type="paragraph" w:styleId="Bezodstpw">
    <w:name w:val="No Spacing"/>
    <w:basedOn w:val="Normalny"/>
    <w:qFormat/>
    <w:rsid w:val="00B46781"/>
    <w:pPr>
      <w:spacing w:after="0" w:line="240" w:lineRule="auto"/>
    </w:pPr>
  </w:style>
  <w:style w:type="paragraph" w:styleId="Cytat">
    <w:name w:val="Quote"/>
    <w:basedOn w:val="Normalny"/>
    <w:next w:val="Normalny"/>
    <w:link w:val="CytatZnak1"/>
    <w:uiPriority w:val="99"/>
    <w:qFormat/>
    <w:rsid w:val="00B46781"/>
    <w:rPr>
      <w:i/>
      <w:iCs/>
    </w:rPr>
  </w:style>
  <w:style w:type="character" w:customStyle="1" w:styleId="CytatZnak1">
    <w:name w:val="Cytat Znak1"/>
    <w:basedOn w:val="Domylnaczcionkaakapitu"/>
    <w:link w:val="Cytat"/>
    <w:uiPriority w:val="99"/>
    <w:locked/>
    <w:rsid w:val="00860A46"/>
    <w:rPr>
      <w:rFonts w:ascii="Cambria" w:hAnsi="Cambria" w:cs="Cambria"/>
      <w:i/>
      <w:iCs/>
      <w:color w:val="000000"/>
      <w:lang w:val="en-US" w:eastAsia="en-US"/>
    </w:rPr>
  </w:style>
  <w:style w:type="paragraph" w:styleId="Cytatintensywny">
    <w:name w:val="Intense Quote"/>
    <w:basedOn w:val="Normalny"/>
    <w:next w:val="Normalny"/>
    <w:link w:val="CytatintensywnyZnak1"/>
    <w:uiPriority w:val="99"/>
    <w:qFormat/>
    <w:rsid w:val="00B46781"/>
    <w:pPr>
      <w:spacing w:before="240" w:after="240" w:line="300" w:lineRule="auto"/>
      <w:ind w:left="1152" w:right="1152"/>
      <w:jc w:val="both"/>
    </w:pPr>
    <w:rPr>
      <w:i/>
      <w:iCs/>
    </w:rPr>
  </w:style>
  <w:style w:type="character" w:customStyle="1" w:styleId="CytatintensywnyZnak1">
    <w:name w:val="Cytat intensywny Znak1"/>
    <w:basedOn w:val="Domylnaczcionkaakapitu"/>
    <w:link w:val="Cytatintensywny"/>
    <w:uiPriority w:val="99"/>
    <w:locked/>
    <w:rsid w:val="00860A46"/>
    <w:rPr>
      <w:rFonts w:ascii="Cambria" w:hAnsi="Cambria" w:cs="Cambria"/>
      <w:b/>
      <w:bCs/>
      <w:i/>
      <w:iCs/>
      <w:color w:val="4F81BD"/>
      <w:lang w:val="en-US" w:eastAsia="en-US"/>
    </w:rPr>
  </w:style>
  <w:style w:type="paragraph" w:styleId="Spistreci2">
    <w:name w:val="toc 2"/>
    <w:basedOn w:val="Normalny"/>
    <w:next w:val="Normalny"/>
    <w:uiPriority w:val="99"/>
    <w:semiHidden/>
    <w:rsid w:val="00B46781"/>
    <w:pPr>
      <w:spacing w:after="100"/>
      <w:ind w:left="220"/>
    </w:pPr>
    <w:rPr>
      <w:rFonts w:ascii="Calibri" w:hAnsi="Calibri" w:cs="Times New Roman"/>
      <w:lang w:val="pl-PL" w:eastAsia="ar-SA"/>
    </w:rPr>
  </w:style>
  <w:style w:type="paragraph" w:styleId="Spistreci3">
    <w:name w:val="toc 3"/>
    <w:basedOn w:val="Normalny"/>
    <w:next w:val="Normalny"/>
    <w:uiPriority w:val="99"/>
    <w:semiHidden/>
    <w:rsid w:val="00B46781"/>
    <w:pPr>
      <w:spacing w:after="100"/>
      <w:ind w:left="440"/>
    </w:pPr>
    <w:rPr>
      <w:rFonts w:ascii="Calibri" w:hAnsi="Calibri" w:cs="Times New Roman"/>
      <w:lang w:val="pl-PL" w:eastAsia="ar-SA"/>
    </w:rPr>
  </w:style>
  <w:style w:type="paragraph" w:customStyle="1" w:styleId="IWONATRE">
    <w:name w:val="IWONA TREŚĆ"/>
    <w:basedOn w:val="Tekstpodstawowy"/>
    <w:uiPriority w:val="99"/>
    <w:rsid w:val="00B46781"/>
    <w:pPr>
      <w:jc w:val="both"/>
    </w:pPr>
    <w:rPr>
      <w:rFonts w:ascii="Arial" w:hAnsi="Arial" w:cs="Arial"/>
      <w:sz w:val="20"/>
    </w:rPr>
  </w:style>
  <w:style w:type="paragraph" w:styleId="Spistreci4">
    <w:name w:val="toc 4"/>
    <w:basedOn w:val="Normalny"/>
    <w:next w:val="Normalny"/>
    <w:uiPriority w:val="99"/>
    <w:semiHidden/>
    <w:rsid w:val="00B46781"/>
    <w:pPr>
      <w:snapToGrid w:val="0"/>
      <w:spacing w:before="240" w:after="240"/>
      <w:jc w:val="center"/>
    </w:pPr>
  </w:style>
  <w:style w:type="paragraph" w:customStyle="1" w:styleId="BodyTextIndent1">
    <w:name w:val="Body Text Indent1"/>
    <w:basedOn w:val="Normalny"/>
    <w:rsid w:val="00B46781"/>
    <w:pPr>
      <w:widowControl w:val="0"/>
      <w:spacing w:after="120" w:line="480" w:lineRule="auto"/>
    </w:pPr>
    <w:rPr>
      <w:rFonts w:ascii="Times New Roman" w:hAnsi="Times New Roman" w:cs="Tahoma"/>
      <w:sz w:val="24"/>
      <w:szCs w:val="24"/>
      <w:lang w:val="pl-PL" w:eastAsia="pl-PL"/>
    </w:rPr>
  </w:style>
  <w:style w:type="paragraph" w:styleId="Spistreci5">
    <w:name w:val="toc 5"/>
    <w:basedOn w:val="Indeks"/>
    <w:uiPriority w:val="99"/>
    <w:semiHidden/>
    <w:rsid w:val="00B46781"/>
    <w:pPr>
      <w:ind w:left="1132"/>
    </w:pPr>
  </w:style>
  <w:style w:type="paragraph" w:styleId="Spistreci6">
    <w:name w:val="toc 6"/>
    <w:basedOn w:val="Indeks"/>
    <w:uiPriority w:val="99"/>
    <w:semiHidden/>
    <w:rsid w:val="00B46781"/>
    <w:pPr>
      <w:ind w:left="1415"/>
    </w:pPr>
  </w:style>
  <w:style w:type="paragraph" w:styleId="Spistreci7">
    <w:name w:val="toc 7"/>
    <w:basedOn w:val="Indeks"/>
    <w:uiPriority w:val="99"/>
    <w:semiHidden/>
    <w:rsid w:val="00B46781"/>
    <w:pPr>
      <w:ind w:left="1698"/>
    </w:pPr>
  </w:style>
  <w:style w:type="paragraph" w:styleId="Spistreci8">
    <w:name w:val="toc 8"/>
    <w:basedOn w:val="Indeks"/>
    <w:uiPriority w:val="99"/>
    <w:semiHidden/>
    <w:rsid w:val="00B46781"/>
    <w:pPr>
      <w:ind w:left="1981"/>
    </w:pPr>
  </w:style>
  <w:style w:type="paragraph" w:styleId="Spistreci9">
    <w:name w:val="toc 9"/>
    <w:basedOn w:val="Indeks"/>
    <w:uiPriority w:val="99"/>
    <w:semiHidden/>
    <w:rsid w:val="00B46781"/>
    <w:pPr>
      <w:ind w:left="2264"/>
    </w:pPr>
  </w:style>
  <w:style w:type="paragraph" w:customStyle="1" w:styleId="Spistreci10">
    <w:name w:val="Spis treści 10"/>
    <w:basedOn w:val="Indeks"/>
    <w:uiPriority w:val="99"/>
    <w:rsid w:val="00B46781"/>
    <w:pPr>
      <w:ind w:left="2547"/>
    </w:pPr>
  </w:style>
  <w:style w:type="paragraph" w:styleId="Tekstprzypisukocowego">
    <w:name w:val="endnote text"/>
    <w:basedOn w:val="Normalny"/>
    <w:link w:val="TekstprzypisukocowegoZnak1"/>
    <w:uiPriority w:val="99"/>
    <w:semiHidden/>
    <w:rsid w:val="00B46781"/>
    <w:pPr>
      <w:spacing w:after="0" w:line="240" w:lineRule="auto"/>
    </w:pPr>
    <w:rPr>
      <w:sz w:val="20"/>
      <w:szCs w:val="20"/>
    </w:rPr>
  </w:style>
  <w:style w:type="character" w:customStyle="1" w:styleId="TekstprzypisukocowegoZnak1">
    <w:name w:val="Tekst przypisu końcowego Znak1"/>
    <w:basedOn w:val="Domylnaczcionkaakapitu"/>
    <w:link w:val="Tekstprzypisukocowego"/>
    <w:uiPriority w:val="99"/>
    <w:semiHidden/>
    <w:locked/>
    <w:rsid w:val="00860A46"/>
    <w:rPr>
      <w:rFonts w:ascii="Cambria" w:hAnsi="Cambria" w:cs="Cambria"/>
      <w:sz w:val="20"/>
      <w:szCs w:val="20"/>
      <w:lang w:val="en-US" w:eastAsia="en-US"/>
    </w:rPr>
  </w:style>
  <w:style w:type="paragraph" w:styleId="Tekstpodstawowywcity2">
    <w:name w:val="Body Text Indent 2"/>
    <w:basedOn w:val="Normalny"/>
    <w:link w:val="Tekstpodstawowywcity2Znak2"/>
    <w:uiPriority w:val="99"/>
    <w:semiHidden/>
    <w:rsid w:val="00B46781"/>
    <w:pPr>
      <w:spacing w:after="120" w:line="480" w:lineRule="auto"/>
      <w:ind w:left="283"/>
    </w:pPr>
  </w:style>
  <w:style w:type="character" w:customStyle="1" w:styleId="Tekstpodstawowywcity2Znak2">
    <w:name w:val="Tekst podstawowy wcięty 2 Znak2"/>
    <w:basedOn w:val="Domylnaczcionkaakapitu"/>
    <w:link w:val="Tekstpodstawowywcity2"/>
    <w:uiPriority w:val="99"/>
    <w:semiHidden/>
    <w:locked/>
    <w:rsid w:val="00860A46"/>
    <w:rPr>
      <w:rFonts w:ascii="Cambria" w:hAnsi="Cambria" w:cs="Cambria"/>
      <w:lang w:val="en-US" w:eastAsia="en-US"/>
    </w:rPr>
  </w:style>
  <w:style w:type="character" w:customStyle="1" w:styleId="Tekstpodstawowywcity2Znak1">
    <w:name w:val="Tekst podstawowy wcięty 2 Znak1"/>
    <w:basedOn w:val="Domylnaczcionkaakapitu"/>
    <w:uiPriority w:val="99"/>
    <w:semiHidden/>
    <w:rsid w:val="00B46781"/>
    <w:rPr>
      <w:rFonts w:ascii="Cambria" w:hAnsi="Cambria" w:cs="Cambria"/>
      <w:sz w:val="22"/>
      <w:szCs w:val="22"/>
      <w:lang w:val="en-US" w:eastAsia="en-US"/>
    </w:rPr>
  </w:style>
  <w:style w:type="paragraph" w:styleId="Tekstpodstawowy2">
    <w:name w:val="Body Text 2"/>
    <w:basedOn w:val="Normalny"/>
    <w:link w:val="Tekstpodstawowy2Znak2"/>
    <w:uiPriority w:val="99"/>
    <w:rsid w:val="00B46781"/>
    <w:pPr>
      <w:spacing w:after="120" w:line="480" w:lineRule="auto"/>
    </w:pPr>
  </w:style>
  <w:style w:type="character" w:customStyle="1" w:styleId="Tekstpodstawowy2Znak2">
    <w:name w:val="Tekst podstawowy 2 Znak2"/>
    <w:basedOn w:val="Domylnaczcionkaakapitu"/>
    <w:link w:val="Tekstpodstawowy2"/>
    <w:uiPriority w:val="99"/>
    <w:semiHidden/>
    <w:locked/>
    <w:rsid w:val="00860A46"/>
    <w:rPr>
      <w:rFonts w:ascii="Cambria" w:hAnsi="Cambria" w:cs="Cambria"/>
      <w:lang w:val="en-US" w:eastAsia="en-US"/>
    </w:rPr>
  </w:style>
  <w:style w:type="character" w:customStyle="1" w:styleId="Tekstpodstawowy2Znak1">
    <w:name w:val="Tekst podstawowy 2 Znak1"/>
    <w:basedOn w:val="Domylnaczcionkaakapitu"/>
    <w:uiPriority w:val="99"/>
    <w:rsid w:val="00B46781"/>
    <w:rPr>
      <w:rFonts w:ascii="Cambria" w:hAnsi="Cambria" w:cs="Cambria"/>
      <w:sz w:val="22"/>
      <w:szCs w:val="22"/>
      <w:lang w:val="en-US" w:eastAsia="en-US"/>
    </w:rPr>
  </w:style>
  <w:style w:type="paragraph" w:styleId="Tekstpodstawowy3">
    <w:name w:val="Body Text 3"/>
    <w:basedOn w:val="Normalny"/>
    <w:link w:val="Tekstpodstawowy3Znak2"/>
    <w:uiPriority w:val="99"/>
    <w:rsid w:val="00B46781"/>
    <w:pPr>
      <w:spacing w:after="120"/>
    </w:pPr>
    <w:rPr>
      <w:sz w:val="16"/>
      <w:szCs w:val="16"/>
    </w:rPr>
  </w:style>
  <w:style w:type="character" w:customStyle="1" w:styleId="Tekstpodstawowy3Znak2">
    <w:name w:val="Tekst podstawowy 3 Znak2"/>
    <w:basedOn w:val="Domylnaczcionkaakapitu"/>
    <w:link w:val="Tekstpodstawowy3"/>
    <w:uiPriority w:val="99"/>
    <w:semiHidden/>
    <w:locked/>
    <w:rsid w:val="00860A46"/>
    <w:rPr>
      <w:rFonts w:ascii="Cambria" w:hAnsi="Cambria" w:cs="Cambria"/>
      <w:sz w:val="16"/>
      <w:szCs w:val="16"/>
      <w:lang w:val="en-US" w:eastAsia="en-US"/>
    </w:rPr>
  </w:style>
  <w:style w:type="character" w:customStyle="1" w:styleId="Tekstpodstawowy3Znak1">
    <w:name w:val="Tekst podstawowy 3 Znak1"/>
    <w:basedOn w:val="Domylnaczcionkaakapitu"/>
    <w:uiPriority w:val="99"/>
    <w:rsid w:val="00B46781"/>
    <w:rPr>
      <w:rFonts w:ascii="Cambria" w:hAnsi="Cambria" w:cs="Cambria"/>
      <w:sz w:val="16"/>
      <w:szCs w:val="16"/>
      <w:lang w:val="en-US" w:eastAsia="en-US"/>
    </w:rPr>
  </w:style>
  <w:style w:type="paragraph" w:customStyle="1" w:styleId="Bezodstpw1">
    <w:name w:val="Bez odstępów1"/>
    <w:basedOn w:val="Normalny"/>
    <w:uiPriority w:val="99"/>
    <w:rsid w:val="00B46781"/>
    <w:pPr>
      <w:spacing w:after="0" w:line="240" w:lineRule="auto"/>
    </w:pPr>
  </w:style>
  <w:style w:type="character" w:customStyle="1" w:styleId="NagwekZnak1">
    <w:name w:val="Nagłówek Znak1"/>
    <w:basedOn w:val="Domylnaczcionkaakapitu"/>
    <w:uiPriority w:val="99"/>
    <w:locked/>
    <w:rsid w:val="00B46781"/>
    <w:rPr>
      <w:rFonts w:ascii="Cambria" w:hAnsi="Cambria" w:cs="Cambria"/>
      <w:sz w:val="28"/>
      <w:lang w:val="en-US" w:eastAsia="en-US"/>
    </w:rPr>
  </w:style>
  <w:style w:type="paragraph" w:customStyle="1" w:styleId="Akapitzlist1">
    <w:name w:val="Akapit z listą1"/>
    <w:basedOn w:val="Normalny"/>
    <w:uiPriority w:val="99"/>
    <w:rsid w:val="00B46781"/>
    <w:pPr>
      <w:ind w:left="720"/>
    </w:pPr>
  </w:style>
  <w:style w:type="character" w:customStyle="1" w:styleId="symbol1">
    <w:name w:val="symbol1"/>
    <w:basedOn w:val="Domylnaczcionkaakapitu"/>
    <w:rsid w:val="00B46781"/>
    <w:rPr>
      <w:rFonts w:ascii="Courier New" w:hAnsi="Courier New" w:cs="Courier New"/>
      <w:b/>
      <w:bCs/>
      <w:sz w:val="19"/>
      <w:szCs w:val="19"/>
    </w:rPr>
  </w:style>
  <w:style w:type="paragraph" w:customStyle="1" w:styleId="Bezodstpw2">
    <w:name w:val="Bez odstępów2"/>
    <w:basedOn w:val="Normalny"/>
    <w:uiPriority w:val="99"/>
    <w:rsid w:val="00B46781"/>
    <w:pPr>
      <w:spacing w:after="0" w:line="240" w:lineRule="auto"/>
    </w:pPr>
  </w:style>
  <w:style w:type="paragraph" w:customStyle="1" w:styleId="Bezodstpw3">
    <w:name w:val="Bez odstępów3"/>
    <w:basedOn w:val="Normalny"/>
    <w:uiPriority w:val="99"/>
    <w:rsid w:val="00B46781"/>
    <w:pPr>
      <w:spacing w:after="0" w:line="240" w:lineRule="auto"/>
    </w:pPr>
  </w:style>
  <w:style w:type="paragraph" w:styleId="Plandokumentu">
    <w:name w:val="Document Map"/>
    <w:basedOn w:val="Normalny"/>
    <w:link w:val="PlandokumentuZnak1"/>
    <w:uiPriority w:val="99"/>
    <w:semiHidden/>
    <w:rsid w:val="004B6F67"/>
    <w:rPr>
      <w:rFonts w:ascii="Tahoma" w:hAnsi="Tahoma" w:cs="Tahoma"/>
      <w:sz w:val="16"/>
      <w:szCs w:val="16"/>
    </w:rPr>
  </w:style>
  <w:style w:type="character" w:customStyle="1" w:styleId="PlandokumentuZnak1">
    <w:name w:val="Plan dokumentu Znak1"/>
    <w:basedOn w:val="Domylnaczcionkaakapitu"/>
    <w:link w:val="Plandokumentu"/>
    <w:uiPriority w:val="99"/>
    <w:semiHidden/>
    <w:locked/>
    <w:rsid w:val="004B6F67"/>
    <w:rPr>
      <w:rFonts w:ascii="Tahoma" w:hAnsi="Tahoma" w:cs="Tahoma"/>
      <w:sz w:val="16"/>
      <w:szCs w:val="16"/>
      <w:lang w:val="en-US" w:eastAsia="en-US"/>
    </w:rPr>
  </w:style>
  <w:style w:type="paragraph" w:styleId="NormalnyWeb">
    <w:name w:val="Normal (Web)"/>
    <w:basedOn w:val="Normalny"/>
    <w:uiPriority w:val="99"/>
    <w:rsid w:val="003D6B99"/>
    <w:pPr>
      <w:spacing w:before="100" w:after="100" w:line="240" w:lineRule="auto"/>
    </w:pPr>
    <w:rPr>
      <w:rFonts w:ascii="Times New Roman" w:hAnsi="Times New Roman" w:cs="Times New Roman"/>
      <w:noProof/>
      <w:sz w:val="24"/>
      <w:szCs w:val="24"/>
      <w:lang w:val="pl-PL" w:eastAsia="pl-PL"/>
    </w:rPr>
  </w:style>
  <w:style w:type="table" w:styleId="Tabela-Siatka">
    <w:name w:val="Table Grid"/>
    <w:basedOn w:val="Standardowy"/>
    <w:uiPriority w:val="99"/>
    <w:rsid w:val="00854BD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0F7E8F"/>
    <w:pPr>
      <w:autoSpaceDE w:val="0"/>
      <w:autoSpaceDN w:val="0"/>
      <w:adjustRightInd w:val="0"/>
    </w:pPr>
    <w:rPr>
      <w:rFonts w:ascii="Arial" w:hAnsi="Arial" w:cs="Arial"/>
      <w:color w:val="000000"/>
      <w:sz w:val="24"/>
      <w:szCs w:val="24"/>
    </w:rPr>
  </w:style>
  <w:style w:type="character" w:styleId="Odwoaniedokomentarza">
    <w:name w:val="annotation reference"/>
    <w:basedOn w:val="Domylnaczcionkaakapitu"/>
    <w:uiPriority w:val="99"/>
    <w:semiHidden/>
    <w:rsid w:val="008E79AB"/>
    <w:rPr>
      <w:rFonts w:cs="Times New Roman"/>
      <w:sz w:val="16"/>
      <w:szCs w:val="16"/>
    </w:rPr>
  </w:style>
  <w:style w:type="paragraph" w:styleId="Tekstkomentarza">
    <w:name w:val="annotation text"/>
    <w:basedOn w:val="Normalny"/>
    <w:link w:val="TekstkomentarzaZnak"/>
    <w:uiPriority w:val="99"/>
    <w:semiHidden/>
    <w:rsid w:val="008E79AB"/>
    <w:pPr>
      <w:spacing w:line="240" w:lineRule="auto"/>
    </w:pPr>
    <w:rPr>
      <w:sz w:val="20"/>
      <w:szCs w:val="20"/>
    </w:rPr>
  </w:style>
  <w:style w:type="character" w:customStyle="1" w:styleId="TekstkomentarzaZnak">
    <w:name w:val="Tekst komentarza Znak"/>
    <w:basedOn w:val="Domylnaczcionkaakapitu"/>
    <w:link w:val="Tekstkomentarza"/>
    <w:uiPriority w:val="99"/>
    <w:semiHidden/>
    <w:locked/>
    <w:rsid w:val="008E79AB"/>
    <w:rPr>
      <w:rFonts w:ascii="Cambria" w:hAnsi="Cambria" w:cs="Cambria"/>
      <w:lang w:val="en-US" w:eastAsia="en-US"/>
    </w:rPr>
  </w:style>
  <w:style w:type="paragraph" w:styleId="Tematkomentarza">
    <w:name w:val="annotation subject"/>
    <w:basedOn w:val="Tekstkomentarza"/>
    <w:next w:val="Tekstkomentarza"/>
    <w:link w:val="TematkomentarzaZnak"/>
    <w:uiPriority w:val="99"/>
    <w:semiHidden/>
    <w:rsid w:val="008E79AB"/>
    <w:rPr>
      <w:b/>
      <w:bCs/>
    </w:rPr>
  </w:style>
  <w:style w:type="character" w:customStyle="1" w:styleId="TematkomentarzaZnak">
    <w:name w:val="Temat komentarza Znak"/>
    <w:basedOn w:val="TekstkomentarzaZnak"/>
    <w:link w:val="Tematkomentarza"/>
    <w:uiPriority w:val="99"/>
    <w:semiHidden/>
    <w:locked/>
    <w:rsid w:val="008E79AB"/>
    <w:rPr>
      <w:b/>
      <w:bCs/>
    </w:rPr>
  </w:style>
  <w:style w:type="paragraph" w:customStyle="1" w:styleId="Bezodstpw4">
    <w:name w:val="Bez odstępów4"/>
    <w:basedOn w:val="Normalny"/>
    <w:uiPriority w:val="99"/>
    <w:rsid w:val="005A1C66"/>
    <w:pPr>
      <w:spacing w:after="0" w:line="240" w:lineRule="auto"/>
    </w:pPr>
  </w:style>
  <w:style w:type="paragraph" w:customStyle="1" w:styleId="Bezodstpw5">
    <w:name w:val="Bez odstępów5"/>
    <w:basedOn w:val="Normalny"/>
    <w:uiPriority w:val="99"/>
    <w:rsid w:val="00BF42B1"/>
    <w:pPr>
      <w:spacing w:after="0" w:line="240" w:lineRule="auto"/>
    </w:pPr>
  </w:style>
  <w:style w:type="character" w:customStyle="1" w:styleId="WW8Num309z1">
    <w:name w:val="WW8Num309z1"/>
    <w:uiPriority w:val="99"/>
    <w:rsid w:val="002B3FFB"/>
    <w:rPr>
      <w:rFonts w:ascii="Courier New" w:hAnsi="Courier New"/>
    </w:rPr>
  </w:style>
  <w:style w:type="character" w:styleId="UyteHipercze">
    <w:name w:val="FollowedHyperlink"/>
    <w:basedOn w:val="Domylnaczcionkaakapitu"/>
    <w:uiPriority w:val="99"/>
    <w:semiHidden/>
    <w:unhideWhenUsed/>
    <w:locked/>
    <w:rsid w:val="0096507D"/>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329717426">
      <w:bodyDiv w:val="1"/>
      <w:marLeft w:val="0"/>
      <w:marRight w:val="0"/>
      <w:marTop w:val="0"/>
      <w:marBottom w:val="0"/>
      <w:divBdr>
        <w:top w:val="none" w:sz="0" w:space="0" w:color="auto"/>
        <w:left w:val="none" w:sz="0" w:space="0" w:color="auto"/>
        <w:bottom w:val="none" w:sz="0" w:space="0" w:color="auto"/>
        <w:right w:val="none" w:sz="0" w:space="0" w:color="auto"/>
      </w:divBdr>
    </w:div>
    <w:div w:id="1327980075">
      <w:bodyDiv w:val="1"/>
      <w:marLeft w:val="0"/>
      <w:marRight w:val="0"/>
      <w:marTop w:val="0"/>
      <w:marBottom w:val="0"/>
      <w:divBdr>
        <w:top w:val="none" w:sz="0" w:space="0" w:color="auto"/>
        <w:left w:val="none" w:sz="0" w:space="0" w:color="auto"/>
        <w:bottom w:val="none" w:sz="0" w:space="0" w:color="auto"/>
        <w:right w:val="none" w:sz="0" w:space="0" w:color="auto"/>
      </w:divBdr>
    </w:div>
    <w:div w:id="1753038607">
      <w:bodyDiv w:val="1"/>
      <w:marLeft w:val="0"/>
      <w:marRight w:val="0"/>
      <w:marTop w:val="0"/>
      <w:marBottom w:val="0"/>
      <w:divBdr>
        <w:top w:val="none" w:sz="0" w:space="0" w:color="auto"/>
        <w:left w:val="none" w:sz="0" w:space="0" w:color="auto"/>
        <w:bottom w:val="none" w:sz="0" w:space="0" w:color="auto"/>
        <w:right w:val="none" w:sz="0" w:space="0" w:color="auto"/>
      </w:divBdr>
    </w:div>
    <w:div w:id="2115400067">
      <w:marLeft w:val="0"/>
      <w:marRight w:val="0"/>
      <w:marTop w:val="0"/>
      <w:marBottom w:val="0"/>
      <w:divBdr>
        <w:top w:val="none" w:sz="0" w:space="0" w:color="auto"/>
        <w:left w:val="none" w:sz="0" w:space="0" w:color="auto"/>
        <w:bottom w:val="none" w:sz="0" w:space="0" w:color="auto"/>
        <w:right w:val="none" w:sz="0" w:space="0" w:color="auto"/>
      </w:divBdr>
    </w:div>
    <w:div w:id="2115400068">
      <w:marLeft w:val="0"/>
      <w:marRight w:val="0"/>
      <w:marTop w:val="0"/>
      <w:marBottom w:val="0"/>
      <w:divBdr>
        <w:top w:val="none" w:sz="0" w:space="0" w:color="auto"/>
        <w:left w:val="none" w:sz="0" w:space="0" w:color="auto"/>
        <w:bottom w:val="none" w:sz="0" w:space="0" w:color="auto"/>
        <w:right w:val="none" w:sz="0" w:space="0" w:color="auto"/>
      </w:divBdr>
    </w:div>
    <w:div w:id="2115400069">
      <w:marLeft w:val="0"/>
      <w:marRight w:val="0"/>
      <w:marTop w:val="0"/>
      <w:marBottom w:val="0"/>
      <w:divBdr>
        <w:top w:val="none" w:sz="0" w:space="0" w:color="auto"/>
        <w:left w:val="none" w:sz="0" w:space="0" w:color="auto"/>
        <w:bottom w:val="none" w:sz="0" w:space="0" w:color="auto"/>
        <w:right w:val="none" w:sz="0" w:space="0" w:color="auto"/>
      </w:divBdr>
    </w:div>
    <w:div w:id="2115400070">
      <w:marLeft w:val="0"/>
      <w:marRight w:val="0"/>
      <w:marTop w:val="0"/>
      <w:marBottom w:val="0"/>
      <w:divBdr>
        <w:top w:val="none" w:sz="0" w:space="0" w:color="auto"/>
        <w:left w:val="none" w:sz="0" w:space="0" w:color="auto"/>
        <w:bottom w:val="none" w:sz="0" w:space="0" w:color="auto"/>
        <w:right w:val="none" w:sz="0" w:space="0" w:color="auto"/>
      </w:divBdr>
    </w:div>
    <w:div w:id="2115400071">
      <w:marLeft w:val="0"/>
      <w:marRight w:val="0"/>
      <w:marTop w:val="0"/>
      <w:marBottom w:val="0"/>
      <w:divBdr>
        <w:top w:val="none" w:sz="0" w:space="0" w:color="auto"/>
        <w:left w:val="none" w:sz="0" w:space="0" w:color="auto"/>
        <w:bottom w:val="none" w:sz="0" w:space="0" w:color="auto"/>
        <w:right w:val="none" w:sz="0" w:space="0" w:color="auto"/>
      </w:divBdr>
    </w:div>
    <w:div w:id="2115400072">
      <w:marLeft w:val="0"/>
      <w:marRight w:val="0"/>
      <w:marTop w:val="0"/>
      <w:marBottom w:val="0"/>
      <w:divBdr>
        <w:top w:val="none" w:sz="0" w:space="0" w:color="auto"/>
        <w:left w:val="none" w:sz="0" w:space="0" w:color="auto"/>
        <w:bottom w:val="none" w:sz="0" w:space="0" w:color="auto"/>
        <w:right w:val="none" w:sz="0" w:space="0" w:color="auto"/>
      </w:divBdr>
    </w:div>
    <w:div w:id="211540007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bip.babice-stare.waw.pl/public/?id=97789"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bip.babice-stare.waw.pl/public/?id=149738"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cpv.fiok.pl/?q=70000000-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amowienia.publiczne@stare-babice.waw.pl" TargetMode="External"/><Relationship Id="rId5" Type="http://schemas.openxmlformats.org/officeDocument/2006/relationships/webSettings" Target="webSettings.xml"/><Relationship Id="rId15" Type="http://schemas.openxmlformats.org/officeDocument/2006/relationships/hyperlink" Target="http://bip.babice-stare.waw.pl/public/?id=97789" TargetMode="Externa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bip.babice-stare.waw.pl/public/?id=14973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272041-7EE3-4D20-A84B-F35EE0647A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674</TotalTime>
  <Pages>32</Pages>
  <Words>13089</Words>
  <Characters>78536</Characters>
  <Application>Microsoft Office Word</Application>
  <DocSecurity>0</DocSecurity>
  <Lines>654</Lines>
  <Paragraphs>182</Paragraphs>
  <ScaleCrop>false</ScaleCrop>
  <HeadingPairs>
    <vt:vector size="2" baseType="variant">
      <vt:variant>
        <vt:lpstr>Tytuł</vt:lpstr>
      </vt:variant>
      <vt:variant>
        <vt:i4>1</vt:i4>
      </vt:variant>
    </vt:vector>
  </HeadingPairs>
  <TitlesOfParts>
    <vt:vector size="1" baseType="lpstr">
      <vt:lpstr>SIWZ – Specyfikacja Istotnych Warunków Zamówienia</vt:lpstr>
    </vt:vector>
  </TitlesOfParts>
  <Company/>
  <LinksUpToDate>false</LinksUpToDate>
  <CharactersWithSpaces>91443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SIWZ – Specyfikacja Istotnych Warunków Zamówienia</dc:title>
  <dc:creator>URZĄD GMINY STARE BABICE</dc:creator>
  <cp:lastModifiedBy>Jacek Kłopotowski</cp:lastModifiedBy>
  <cp:revision>16</cp:revision>
  <cp:lastPrinted>2015-09-15T10:55:00Z</cp:lastPrinted>
  <dcterms:created xsi:type="dcterms:W3CDTF">2015-09-22T11:22:00Z</dcterms:created>
  <dcterms:modified xsi:type="dcterms:W3CDTF">2015-09-30T11:54:00Z</dcterms:modified>
</cp:coreProperties>
</file>