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proofErr w:type="gramStart"/>
      <w:r w:rsidRPr="0008586E">
        <w:rPr>
          <w:rFonts w:ascii="Arial" w:hAnsi="Arial" w:cs="Arial"/>
          <w:lang w:val="pl-PL"/>
        </w:rPr>
        <w:t>ul</w:t>
      </w:r>
      <w:proofErr w:type="gramEnd"/>
      <w:r w:rsidRPr="0008586E">
        <w:rPr>
          <w:rFonts w:ascii="Arial" w:hAnsi="Arial" w:cs="Arial"/>
          <w:lang w:val="pl-PL"/>
        </w:rPr>
        <w:t xml:space="preserve">.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 xml:space="preserve">e. </w:t>
      </w:r>
      <w:proofErr w:type="gramStart"/>
      <w:r w:rsidRPr="0037169B">
        <w:rPr>
          <w:rFonts w:ascii="Arial" w:hAnsi="Arial" w:cs="Arial"/>
        </w:rPr>
        <w:t>mail</w:t>
      </w:r>
      <w:proofErr w:type="gramEnd"/>
      <w:r w:rsidRPr="0037169B">
        <w:rPr>
          <w:rFonts w:ascii="Arial" w:hAnsi="Arial" w:cs="Arial"/>
        </w:rPr>
        <w:t xml:space="preserve"> zamowienia.publiczne@stare-babice.waw.pl</w:t>
      </w:r>
      <w:r w:rsidRPr="0037169B">
        <w:rPr>
          <w:rFonts w:ascii="Arial" w:hAnsi="Arial" w:cs="Arial"/>
        </w:rPr>
        <w:br/>
      </w:r>
      <w:proofErr w:type="spellStart"/>
      <w:r w:rsidRPr="0037169B">
        <w:rPr>
          <w:rFonts w:ascii="Arial" w:hAnsi="Arial" w:cs="Arial"/>
        </w:rPr>
        <w:t>Polska</w:t>
      </w:r>
      <w:proofErr w:type="spellEnd"/>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4416BC">
        <w:rPr>
          <w:rFonts w:ascii="Arial" w:hAnsi="Arial" w:cs="Arial"/>
          <w:bCs/>
          <w:sz w:val="20"/>
          <w:lang w:val="pl-PL"/>
        </w:rPr>
        <w:t>29</w:t>
      </w:r>
      <w:r w:rsidR="00522B24">
        <w:rPr>
          <w:rFonts w:ascii="Arial" w:hAnsi="Arial" w:cs="Arial"/>
          <w:bCs/>
          <w:sz w:val="20"/>
          <w:lang w:val="pl-PL"/>
        </w:rPr>
        <w:t xml:space="preserve"> czerwca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5C2BDE" w:rsidRPr="005C2BDE" w:rsidRDefault="006520A4" w:rsidP="005C2BDE">
      <w:pPr>
        <w:ind w:left="360"/>
        <w:jc w:val="center"/>
        <w:rPr>
          <w:rFonts w:ascii="Arial" w:hAnsi="Arial" w:cs="Arial"/>
          <w:b/>
          <w:bCs/>
          <w:lang w:val="pl-PL"/>
        </w:rPr>
      </w:pPr>
      <w:r>
        <w:rPr>
          <w:rFonts w:ascii="Arial" w:hAnsi="Arial" w:cs="Arial"/>
          <w:b/>
          <w:bCs/>
          <w:lang w:val="pl-PL"/>
        </w:rPr>
        <w:t>WZMOCNIENIE NAWIERZCHNI DRÓG GMINNYCH DESTRUKTEM BITUMICZNYM WRAZ Z POWIERZCHNIOWYM UTRWALENIEM</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066416">
        <w:rPr>
          <w:rFonts w:ascii="Arial" w:hAnsi="Arial" w:cs="Arial"/>
          <w:lang w:val="pl-PL"/>
        </w:rPr>
        <w:t>4</w:t>
      </w:r>
      <w:r w:rsidR="00297D5D">
        <w:rPr>
          <w:rFonts w:ascii="Arial" w:hAnsi="Arial" w:cs="Arial"/>
          <w:lang w:val="pl-PL"/>
        </w:rPr>
        <w:t>5</w:t>
      </w:r>
      <w:r w:rsidRPr="0008586E">
        <w:rPr>
          <w:rFonts w:ascii="Arial" w:hAnsi="Arial" w:cs="Arial"/>
          <w:lang w:val="pl-PL"/>
        </w:rPr>
        <w:t xml:space="preserve"> stron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066416" w:rsidRPr="00066416" w:rsidRDefault="000C5F32" w:rsidP="00066416">
      <w:pPr>
        <w:pStyle w:val="Spistreci1"/>
        <w:tabs>
          <w:tab w:val="left" w:pos="440"/>
          <w:tab w:val="right" w:leader="dot" w:pos="9063"/>
        </w:tabs>
        <w:jc w:val="both"/>
        <w:rPr>
          <w:rStyle w:val="Hipercze"/>
          <w:noProof/>
        </w:rPr>
      </w:pPr>
      <w:r w:rsidRPr="00AC7CC5">
        <w:rPr>
          <w:rStyle w:val="Hipercze"/>
          <w:noProof/>
        </w:rPr>
        <w:fldChar w:fldCharType="begin"/>
      </w:r>
      <w:r w:rsidR="00513D1A" w:rsidRPr="00AC7CC5">
        <w:rPr>
          <w:rStyle w:val="Hipercze"/>
          <w:noProof/>
        </w:rPr>
        <w:instrText xml:space="preserve"> TOC \o "1-3" \h \z \u </w:instrText>
      </w:r>
      <w:r w:rsidRPr="00AC7CC5">
        <w:rPr>
          <w:rStyle w:val="Hipercze"/>
          <w:noProof/>
        </w:rPr>
        <w:fldChar w:fldCharType="separate"/>
      </w:r>
      <w:hyperlink w:anchor="_Toc423337431" w:history="1">
        <w:r w:rsidR="00066416" w:rsidRPr="00AF7868">
          <w:rPr>
            <w:rStyle w:val="Hipercze"/>
            <w:noProof/>
          </w:rPr>
          <w:t>1.</w:t>
        </w:r>
        <w:r w:rsidR="00066416" w:rsidRPr="00066416">
          <w:rPr>
            <w:rStyle w:val="Hipercze"/>
            <w:noProof/>
          </w:rPr>
          <w:tab/>
        </w:r>
        <w:r w:rsidR="00066416" w:rsidRPr="00AF7868">
          <w:rPr>
            <w:rStyle w:val="Hipercze"/>
            <w:noProof/>
          </w:rPr>
          <w:t>Nazwa i adres Zamawiającego.</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_Toc423337431 \h </w:instrText>
        </w:r>
        <w:r w:rsidRPr="00066416">
          <w:rPr>
            <w:rStyle w:val="Hipercze"/>
            <w:noProof/>
            <w:webHidden/>
          </w:rPr>
        </w:r>
        <w:r w:rsidRPr="00066416">
          <w:rPr>
            <w:rStyle w:val="Hipercze"/>
            <w:noProof/>
            <w:webHidden/>
          </w:rPr>
          <w:fldChar w:fldCharType="separate"/>
        </w:r>
        <w:r w:rsidR="00E211EB">
          <w:rPr>
            <w:rStyle w:val="Hipercze"/>
            <w:noProof/>
            <w:webHidden/>
          </w:rPr>
          <w:t>4</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32" w:history="1">
        <w:r w:rsidR="00066416" w:rsidRPr="00AF7868">
          <w:rPr>
            <w:rStyle w:val="Hipercze"/>
            <w:noProof/>
          </w:rPr>
          <w:t>2.</w:t>
        </w:r>
        <w:r w:rsidR="00066416" w:rsidRPr="00066416">
          <w:rPr>
            <w:rStyle w:val="Hipercze"/>
            <w:noProof/>
          </w:rPr>
          <w:tab/>
        </w:r>
        <w:r w:rsidR="00066416" w:rsidRPr="00AF7868">
          <w:rPr>
            <w:rStyle w:val="Hipercze"/>
            <w:noProof/>
          </w:rPr>
          <w:t>Definicje.</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_Toc423337432 \h </w:instrText>
        </w:r>
        <w:r w:rsidRPr="00066416">
          <w:rPr>
            <w:rStyle w:val="Hipercze"/>
            <w:noProof/>
            <w:webHidden/>
          </w:rPr>
        </w:r>
        <w:r w:rsidRPr="00066416">
          <w:rPr>
            <w:rStyle w:val="Hipercze"/>
            <w:noProof/>
            <w:webHidden/>
          </w:rPr>
          <w:fldChar w:fldCharType="separate"/>
        </w:r>
        <w:r w:rsidR="00E211EB">
          <w:rPr>
            <w:rStyle w:val="Hipercze"/>
            <w:noProof/>
            <w:webHidden/>
          </w:rPr>
          <w:t>4</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33" w:history="1">
        <w:r w:rsidR="00066416" w:rsidRPr="00AF7868">
          <w:rPr>
            <w:rStyle w:val="Hipercze"/>
            <w:noProof/>
          </w:rPr>
          <w:t>3.</w:t>
        </w:r>
        <w:r w:rsidR="00066416" w:rsidRPr="00066416">
          <w:rPr>
            <w:rStyle w:val="Hipercze"/>
            <w:noProof/>
          </w:rPr>
          <w:tab/>
        </w:r>
        <w:r w:rsidR="00066416" w:rsidRPr="00AF7868">
          <w:rPr>
            <w:rStyle w:val="Hipercze"/>
            <w:noProof/>
          </w:rPr>
          <w:t>Tryb udzielenia zamówienia</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_Toc423337433 \h </w:instrText>
        </w:r>
        <w:r w:rsidRPr="00066416">
          <w:rPr>
            <w:rStyle w:val="Hipercze"/>
            <w:noProof/>
            <w:webHidden/>
          </w:rPr>
        </w:r>
        <w:r w:rsidRPr="00066416">
          <w:rPr>
            <w:rStyle w:val="Hipercze"/>
            <w:noProof/>
            <w:webHidden/>
          </w:rPr>
          <w:fldChar w:fldCharType="separate"/>
        </w:r>
        <w:r w:rsidR="00E211EB">
          <w:rPr>
            <w:rStyle w:val="Hipercze"/>
            <w:noProof/>
            <w:webHidden/>
          </w:rPr>
          <w:t>4</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34" w:history="1">
        <w:r w:rsidR="00066416" w:rsidRPr="00AF7868">
          <w:rPr>
            <w:rStyle w:val="Hipercze"/>
            <w:noProof/>
          </w:rPr>
          <w:t>4.</w:t>
        </w:r>
        <w:r w:rsidR="00066416" w:rsidRPr="00066416">
          <w:rPr>
            <w:rStyle w:val="Hipercze"/>
            <w:noProof/>
          </w:rPr>
          <w:tab/>
        </w:r>
        <w:r w:rsidR="00066416" w:rsidRPr="00AF7868">
          <w:rPr>
            <w:rStyle w:val="Hipercze"/>
            <w:noProof/>
          </w:rPr>
          <w:t>Opis przedmiotu zamówienia.</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_Toc423337434 \h </w:instrText>
        </w:r>
        <w:r w:rsidRPr="00066416">
          <w:rPr>
            <w:rStyle w:val="Hipercze"/>
            <w:noProof/>
            <w:webHidden/>
          </w:rPr>
        </w:r>
        <w:r w:rsidRPr="00066416">
          <w:rPr>
            <w:rStyle w:val="Hipercze"/>
            <w:noProof/>
            <w:webHidden/>
          </w:rPr>
          <w:fldChar w:fldCharType="separate"/>
        </w:r>
        <w:r w:rsidR="00E211EB">
          <w:rPr>
            <w:rStyle w:val="Hipercze"/>
            <w:noProof/>
            <w:webHidden/>
          </w:rPr>
          <w:t>4</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35" w:history="1">
        <w:r w:rsidR="00066416" w:rsidRPr="00AF7868">
          <w:rPr>
            <w:rStyle w:val="Hipercze"/>
            <w:noProof/>
          </w:rPr>
          <w:t>5.</w:t>
        </w:r>
        <w:r w:rsidR="00066416" w:rsidRPr="00066416">
          <w:rPr>
            <w:rStyle w:val="Hipercze"/>
            <w:noProof/>
          </w:rPr>
          <w:tab/>
        </w:r>
        <w:r w:rsidR="00066416" w:rsidRPr="00AF7868">
          <w:rPr>
            <w:rStyle w:val="Hipercze"/>
            <w:noProof/>
          </w:rPr>
          <w:t>Termin wykonania zamówienia, rękojmi za wady.</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_Toc423337435 \h </w:instrText>
        </w:r>
        <w:r w:rsidRPr="00066416">
          <w:rPr>
            <w:rStyle w:val="Hipercze"/>
            <w:noProof/>
            <w:webHidden/>
          </w:rPr>
        </w:r>
        <w:r w:rsidRPr="00066416">
          <w:rPr>
            <w:rStyle w:val="Hipercze"/>
            <w:noProof/>
            <w:webHidden/>
          </w:rPr>
          <w:fldChar w:fldCharType="separate"/>
        </w:r>
        <w:r w:rsidR="00E211EB">
          <w:rPr>
            <w:rStyle w:val="Hipercze"/>
            <w:noProof/>
            <w:webHidden/>
          </w:rPr>
          <w:t>7</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36" w:history="1">
        <w:r w:rsidR="00066416" w:rsidRPr="00AF7868">
          <w:rPr>
            <w:rStyle w:val="Hipercze"/>
            <w:noProof/>
          </w:rPr>
          <w:t>6.</w:t>
        </w:r>
        <w:r w:rsidR="00066416" w:rsidRPr="00066416">
          <w:rPr>
            <w:rStyle w:val="Hipercze"/>
            <w:noProof/>
          </w:rPr>
          <w:tab/>
        </w:r>
        <w:r w:rsidR="00066416" w:rsidRPr="00AF7868">
          <w:rPr>
            <w:rStyle w:val="Hipercze"/>
            <w:noProof/>
          </w:rPr>
          <w:t>Zamówienia częściowe, zamówienia uzupełniające.</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_Toc423337436 \h </w:instrText>
        </w:r>
        <w:r w:rsidRPr="00066416">
          <w:rPr>
            <w:rStyle w:val="Hipercze"/>
            <w:noProof/>
            <w:webHidden/>
          </w:rPr>
        </w:r>
        <w:r w:rsidRPr="00066416">
          <w:rPr>
            <w:rStyle w:val="Hipercze"/>
            <w:noProof/>
            <w:webHidden/>
          </w:rPr>
          <w:fldChar w:fldCharType="separate"/>
        </w:r>
        <w:r w:rsidR="00E211EB">
          <w:rPr>
            <w:rStyle w:val="Hipercze"/>
            <w:noProof/>
            <w:webHidden/>
          </w:rPr>
          <w:t>7</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37" w:history="1">
        <w:r w:rsidR="00066416" w:rsidRPr="00AF7868">
          <w:rPr>
            <w:rStyle w:val="Hipercze"/>
            <w:noProof/>
          </w:rPr>
          <w:t>7.</w:t>
        </w:r>
        <w:r w:rsidR="00066416" w:rsidRPr="00066416">
          <w:rPr>
            <w:rStyle w:val="Hipercze"/>
            <w:noProof/>
          </w:rPr>
          <w:tab/>
        </w:r>
        <w:r w:rsidR="00066416" w:rsidRPr="00AF7868">
          <w:rPr>
            <w:rStyle w:val="Hipercze"/>
            <w:noProof/>
          </w:rPr>
          <w:t>Informacja o ofercie wariantowej i umowie ramowej.</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_Toc423337437 \h </w:instrText>
        </w:r>
        <w:r w:rsidRPr="00066416">
          <w:rPr>
            <w:rStyle w:val="Hipercze"/>
            <w:noProof/>
            <w:webHidden/>
          </w:rPr>
        </w:r>
        <w:r w:rsidRPr="00066416">
          <w:rPr>
            <w:rStyle w:val="Hipercze"/>
            <w:noProof/>
            <w:webHidden/>
          </w:rPr>
          <w:fldChar w:fldCharType="separate"/>
        </w:r>
        <w:r w:rsidR="00E211EB">
          <w:rPr>
            <w:rStyle w:val="Hipercze"/>
            <w:noProof/>
            <w:webHidden/>
          </w:rPr>
          <w:t>7</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38" w:history="1">
        <w:r w:rsidR="00066416" w:rsidRPr="00AF7868">
          <w:rPr>
            <w:rStyle w:val="Hipercze"/>
            <w:noProof/>
          </w:rPr>
          <w:t>8.</w:t>
        </w:r>
        <w:r w:rsidR="00066416" w:rsidRPr="00066416">
          <w:rPr>
            <w:rStyle w:val="Hipercze"/>
            <w:noProof/>
          </w:rPr>
          <w:tab/>
        </w:r>
        <w:r w:rsidR="00066416" w:rsidRPr="00AF7868">
          <w:rPr>
            <w:rStyle w:val="Hipercze"/>
            <w:noProof/>
          </w:rPr>
          <w:t>Warunki udziału w postępowaniu oraz opis sposobu dokonywania oceny spełnienia tych warunków.</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_Toc423337438 \h </w:instrText>
        </w:r>
        <w:r w:rsidRPr="00066416">
          <w:rPr>
            <w:rStyle w:val="Hipercze"/>
            <w:noProof/>
            <w:webHidden/>
          </w:rPr>
        </w:r>
        <w:r w:rsidRPr="00066416">
          <w:rPr>
            <w:rStyle w:val="Hipercze"/>
            <w:noProof/>
            <w:webHidden/>
          </w:rPr>
          <w:fldChar w:fldCharType="separate"/>
        </w:r>
        <w:r w:rsidR="00E211EB">
          <w:rPr>
            <w:rStyle w:val="Hipercze"/>
            <w:noProof/>
            <w:webHidden/>
          </w:rPr>
          <w:t>7</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39" w:history="1">
        <w:r w:rsidR="00066416" w:rsidRPr="00AF7868">
          <w:rPr>
            <w:rStyle w:val="Hipercze"/>
            <w:noProof/>
          </w:rPr>
          <w:t>9.</w:t>
        </w:r>
        <w:r w:rsidR="00066416" w:rsidRPr="00066416">
          <w:rPr>
            <w:rStyle w:val="Hipercze"/>
            <w:noProof/>
          </w:rPr>
          <w:tab/>
        </w:r>
        <w:r w:rsidR="00066416" w:rsidRPr="00AF7868">
          <w:rPr>
            <w:rStyle w:val="Hipercze"/>
            <w:noProof/>
          </w:rPr>
          <w:t>Wykaz oświadczeń lub dokumentów, jakie mają dostarczyć Wykonawcy w celu potwierdzenia spełniania warunków udziału w postępowaniu.</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_Toc423337439 \h </w:instrText>
        </w:r>
        <w:r w:rsidRPr="00066416">
          <w:rPr>
            <w:rStyle w:val="Hipercze"/>
            <w:noProof/>
            <w:webHidden/>
          </w:rPr>
        </w:r>
        <w:r w:rsidRPr="00066416">
          <w:rPr>
            <w:rStyle w:val="Hipercze"/>
            <w:noProof/>
            <w:webHidden/>
          </w:rPr>
          <w:fldChar w:fldCharType="separate"/>
        </w:r>
        <w:r w:rsidR="00E211EB">
          <w:rPr>
            <w:rStyle w:val="Hipercze"/>
            <w:noProof/>
            <w:webHidden/>
          </w:rPr>
          <w:t>8</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0" w:history="1">
        <w:r w:rsidR="00066416" w:rsidRPr="00AF7868">
          <w:rPr>
            <w:rStyle w:val="Hipercze"/>
            <w:noProof/>
          </w:rPr>
          <w:t>10.</w:t>
        </w:r>
        <w:r w:rsidR="00066416" w:rsidRPr="00066416">
          <w:rPr>
            <w:rStyle w:val="Hipercze"/>
            <w:noProof/>
          </w:rPr>
          <w:tab/>
        </w:r>
        <w:r w:rsidR="00066416" w:rsidRPr="00AF7868">
          <w:rPr>
            <w:rStyle w:val="Hipercze"/>
            <w:noProof/>
          </w:rPr>
          <w:t>Wykaz oświadczeń lub dokumentów, jakie mają dostarczyć Wykonawcy w celu wykazania braku podstaw do wykluczenia z postępowania.</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_Toc423337440 \h </w:instrText>
        </w:r>
        <w:r w:rsidRPr="00066416">
          <w:rPr>
            <w:rStyle w:val="Hipercze"/>
            <w:noProof/>
            <w:webHidden/>
          </w:rPr>
        </w:r>
        <w:r w:rsidRPr="00066416">
          <w:rPr>
            <w:rStyle w:val="Hipercze"/>
            <w:noProof/>
            <w:webHidden/>
          </w:rPr>
          <w:fldChar w:fldCharType="separate"/>
        </w:r>
        <w:r w:rsidR="00E211EB">
          <w:rPr>
            <w:rStyle w:val="Hipercze"/>
            <w:noProof/>
            <w:webHidden/>
          </w:rPr>
          <w:t>9</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1" w:history="1">
        <w:r w:rsidR="00066416" w:rsidRPr="00AF7868">
          <w:rPr>
            <w:rStyle w:val="Hipercze"/>
            <w:noProof/>
          </w:rPr>
          <w:t>11.</w:t>
        </w:r>
        <w:r w:rsidR="00066416" w:rsidRPr="00066416">
          <w:rPr>
            <w:rStyle w:val="Hipercze"/>
            <w:noProof/>
          </w:rPr>
          <w:tab/>
        </w:r>
        <w:r w:rsidR="00066416" w:rsidRPr="00AF7868">
          <w:rPr>
            <w:rStyle w:val="Hipercze"/>
            <w:noProof/>
          </w:rPr>
          <w:t>Wykaz oświadczeń lub dokumentów, jakie mają dostarczyć Wykonawcy mający siedzibę lub miejsce zamieszkania poza terytorium Rzeczypospolitej Polskiej.</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_Toc423337441 \h </w:instrText>
        </w:r>
        <w:r w:rsidRPr="00066416">
          <w:rPr>
            <w:rStyle w:val="Hipercze"/>
            <w:noProof/>
            <w:webHidden/>
          </w:rPr>
        </w:r>
        <w:r w:rsidRPr="00066416">
          <w:rPr>
            <w:rStyle w:val="Hipercze"/>
            <w:noProof/>
            <w:webHidden/>
          </w:rPr>
          <w:fldChar w:fldCharType="separate"/>
        </w:r>
        <w:r w:rsidR="00E211EB">
          <w:rPr>
            <w:rStyle w:val="Hipercze"/>
            <w:noProof/>
            <w:webHidden/>
          </w:rPr>
          <w:t>9</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2" w:history="1">
        <w:r w:rsidR="00066416" w:rsidRPr="00AF7868">
          <w:rPr>
            <w:rStyle w:val="Hipercze"/>
            <w:noProof/>
          </w:rPr>
          <w:t>12.</w:t>
        </w:r>
        <w:r w:rsidR="00066416" w:rsidRPr="00066416">
          <w:rPr>
            <w:rStyle w:val="Hipercze"/>
            <w:noProof/>
          </w:rPr>
          <w:tab/>
        </w:r>
        <w:r w:rsidR="00066416" w:rsidRPr="00AF7868">
          <w:rPr>
            <w:rStyle w:val="Hipercze"/>
            <w:noProof/>
          </w:rPr>
          <w:t>Forma składanych dokumentów.</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_Toc423337442 \h </w:instrText>
        </w:r>
        <w:r w:rsidRPr="00066416">
          <w:rPr>
            <w:rStyle w:val="Hipercze"/>
            <w:noProof/>
            <w:webHidden/>
          </w:rPr>
        </w:r>
        <w:r w:rsidRPr="00066416">
          <w:rPr>
            <w:rStyle w:val="Hipercze"/>
            <w:noProof/>
            <w:webHidden/>
          </w:rPr>
          <w:fldChar w:fldCharType="separate"/>
        </w:r>
        <w:r w:rsidR="00E211EB">
          <w:rPr>
            <w:rStyle w:val="Hipercze"/>
            <w:noProof/>
            <w:webHidden/>
          </w:rPr>
          <w:t>10</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3" w:history="1">
        <w:r w:rsidR="00066416" w:rsidRPr="00AF7868">
          <w:rPr>
            <w:rStyle w:val="Hipercze"/>
            <w:noProof/>
          </w:rPr>
          <w:t>13.</w:t>
        </w:r>
        <w:r w:rsidR="00066416" w:rsidRPr="00066416">
          <w:rPr>
            <w:rStyle w:val="Hipercze"/>
            <w:noProof/>
          </w:rPr>
          <w:tab/>
        </w:r>
        <w:r w:rsidR="00066416" w:rsidRPr="00AF7868">
          <w:rPr>
            <w:rStyle w:val="Hipercze"/>
            <w:noProof/>
          </w:rPr>
          <w:t>Wykonawcy wspólnie ubiegający się o udzielenie zamówienia.</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_Toc423337443 \h </w:instrText>
        </w:r>
        <w:r w:rsidRPr="00066416">
          <w:rPr>
            <w:rStyle w:val="Hipercze"/>
            <w:noProof/>
            <w:webHidden/>
          </w:rPr>
        </w:r>
        <w:r w:rsidRPr="00066416">
          <w:rPr>
            <w:rStyle w:val="Hipercze"/>
            <w:noProof/>
            <w:webHidden/>
          </w:rPr>
          <w:fldChar w:fldCharType="separate"/>
        </w:r>
        <w:r w:rsidR="00E211EB">
          <w:rPr>
            <w:rStyle w:val="Hipercze"/>
            <w:noProof/>
            <w:webHidden/>
          </w:rPr>
          <w:t>10</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4" w:history="1">
        <w:r w:rsidR="00066416" w:rsidRPr="00AF7868">
          <w:rPr>
            <w:rStyle w:val="Hipercze"/>
            <w:noProof/>
          </w:rPr>
          <w:t>14.</w:t>
        </w:r>
        <w:r w:rsidR="00066416" w:rsidRPr="00066416">
          <w:rPr>
            <w:rStyle w:val="Hipercze"/>
            <w:noProof/>
          </w:rPr>
          <w:tab/>
        </w:r>
        <w:r w:rsidR="00066416" w:rsidRPr="00AF7868">
          <w:rPr>
            <w:rStyle w:val="Hipercze"/>
            <w:noProof/>
          </w:rPr>
          <w:t>Sposób porozumiewania się Zamawiającego z Wykonawcami oraz przekazywania oświadczeń i dokumentów, osoby uprawnione do porozumiewania się z Wykonawcami.</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_Toc423337444 \h </w:instrText>
        </w:r>
        <w:r w:rsidRPr="00066416">
          <w:rPr>
            <w:rStyle w:val="Hipercze"/>
            <w:noProof/>
            <w:webHidden/>
          </w:rPr>
        </w:r>
        <w:r w:rsidRPr="00066416">
          <w:rPr>
            <w:rStyle w:val="Hipercze"/>
            <w:noProof/>
            <w:webHidden/>
          </w:rPr>
          <w:fldChar w:fldCharType="separate"/>
        </w:r>
        <w:r w:rsidR="00E211EB">
          <w:rPr>
            <w:rStyle w:val="Hipercze"/>
            <w:noProof/>
            <w:webHidden/>
          </w:rPr>
          <w:t>10</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5" w:history="1">
        <w:r w:rsidR="00066416" w:rsidRPr="00AF7868">
          <w:rPr>
            <w:rStyle w:val="Hipercze"/>
            <w:noProof/>
          </w:rPr>
          <w:t>15.</w:t>
        </w:r>
        <w:r w:rsidR="00066416" w:rsidRPr="00066416">
          <w:rPr>
            <w:rStyle w:val="Hipercze"/>
            <w:noProof/>
          </w:rPr>
          <w:tab/>
        </w:r>
        <w:r w:rsidR="00066416" w:rsidRPr="00AF7868">
          <w:rPr>
            <w:rStyle w:val="Hipercze"/>
            <w:noProof/>
          </w:rPr>
          <w:t>Wyjaśnianie treści SIWZ i tryb wprowadzania zmian w dokumentach o udzielenie zamówienia publicznego.</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_Toc423337445 \h </w:instrText>
        </w:r>
        <w:r w:rsidRPr="00066416">
          <w:rPr>
            <w:rStyle w:val="Hipercze"/>
            <w:noProof/>
            <w:webHidden/>
          </w:rPr>
        </w:r>
        <w:r w:rsidRPr="00066416">
          <w:rPr>
            <w:rStyle w:val="Hipercze"/>
            <w:noProof/>
            <w:webHidden/>
          </w:rPr>
          <w:fldChar w:fldCharType="separate"/>
        </w:r>
        <w:r w:rsidR="00E211EB">
          <w:rPr>
            <w:rStyle w:val="Hipercze"/>
            <w:noProof/>
            <w:webHidden/>
          </w:rPr>
          <w:t>11</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6" w:history="1">
        <w:r w:rsidR="00066416" w:rsidRPr="00AF7868">
          <w:rPr>
            <w:rStyle w:val="Hipercze"/>
            <w:noProof/>
          </w:rPr>
          <w:t>16.</w:t>
        </w:r>
        <w:r w:rsidR="00066416" w:rsidRPr="00066416">
          <w:rPr>
            <w:rStyle w:val="Hipercze"/>
            <w:noProof/>
          </w:rPr>
          <w:tab/>
        </w:r>
        <w:r w:rsidR="00066416" w:rsidRPr="00AF7868">
          <w:rPr>
            <w:rStyle w:val="Hipercze"/>
            <w:noProof/>
          </w:rPr>
          <w:t>Wymagania dotyczące wadium.</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_Toc423337446 \h </w:instrText>
        </w:r>
        <w:r w:rsidRPr="00066416">
          <w:rPr>
            <w:rStyle w:val="Hipercze"/>
            <w:noProof/>
            <w:webHidden/>
          </w:rPr>
        </w:r>
        <w:r w:rsidRPr="00066416">
          <w:rPr>
            <w:rStyle w:val="Hipercze"/>
            <w:noProof/>
            <w:webHidden/>
          </w:rPr>
          <w:fldChar w:fldCharType="separate"/>
        </w:r>
        <w:r w:rsidR="00E211EB">
          <w:rPr>
            <w:rStyle w:val="Hipercze"/>
            <w:noProof/>
            <w:webHidden/>
          </w:rPr>
          <w:t>11</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7" w:history="1">
        <w:r w:rsidR="00066416" w:rsidRPr="00AF7868">
          <w:rPr>
            <w:rStyle w:val="Hipercze"/>
            <w:noProof/>
          </w:rPr>
          <w:t>17.</w:t>
        </w:r>
        <w:r w:rsidR="00066416" w:rsidRPr="00066416">
          <w:rPr>
            <w:rStyle w:val="Hipercze"/>
            <w:noProof/>
          </w:rPr>
          <w:tab/>
        </w:r>
        <w:r w:rsidR="00066416" w:rsidRPr="00AF7868">
          <w:rPr>
            <w:rStyle w:val="Hipercze"/>
            <w:noProof/>
          </w:rPr>
          <w:t>Termin związania ofertą.</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_Toc423337447 \h </w:instrText>
        </w:r>
        <w:r w:rsidRPr="00066416">
          <w:rPr>
            <w:rStyle w:val="Hipercze"/>
            <w:noProof/>
            <w:webHidden/>
          </w:rPr>
        </w:r>
        <w:r w:rsidRPr="00066416">
          <w:rPr>
            <w:rStyle w:val="Hipercze"/>
            <w:noProof/>
            <w:webHidden/>
          </w:rPr>
          <w:fldChar w:fldCharType="separate"/>
        </w:r>
        <w:r w:rsidR="00E211EB">
          <w:rPr>
            <w:rStyle w:val="Hipercze"/>
            <w:noProof/>
            <w:webHidden/>
          </w:rPr>
          <w:t>12</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8" w:history="1">
        <w:r w:rsidR="00066416" w:rsidRPr="00AF7868">
          <w:rPr>
            <w:rStyle w:val="Hipercze"/>
            <w:noProof/>
          </w:rPr>
          <w:t>18.</w:t>
        </w:r>
        <w:r w:rsidR="00066416" w:rsidRPr="00066416">
          <w:rPr>
            <w:rStyle w:val="Hipercze"/>
            <w:noProof/>
          </w:rPr>
          <w:tab/>
        </w:r>
        <w:r w:rsidR="00066416" w:rsidRPr="00AF7868">
          <w:rPr>
            <w:rStyle w:val="Hipercze"/>
            <w:noProof/>
          </w:rPr>
          <w:t>Opis sposobu przygotowania oferty.</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_Toc423337448 \h </w:instrText>
        </w:r>
        <w:r w:rsidRPr="00066416">
          <w:rPr>
            <w:rStyle w:val="Hipercze"/>
            <w:noProof/>
            <w:webHidden/>
          </w:rPr>
        </w:r>
        <w:r w:rsidRPr="00066416">
          <w:rPr>
            <w:rStyle w:val="Hipercze"/>
            <w:noProof/>
            <w:webHidden/>
          </w:rPr>
          <w:fldChar w:fldCharType="separate"/>
        </w:r>
        <w:r w:rsidR="00E211EB">
          <w:rPr>
            <w:rStyle w:val="Hipercze"/>
            <w:noProof/>
            <w:webHidden/>
          </w:rPr>
          <w:t>13</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49" w:history="1">
        <w:r w:rsidR="00066416" w:rsidRPr="00AF7868">
          <w:rPr>
            <w:rStyle w:val="Hipercze"/>
            <w:noProof/>
          </w:rPr>
          <w:t>19.</w:t>
        </w:r>
        <w:r w:rsidR="00066416" w:rsidRPr="00066416">
          <w:rPr>
            <w:rStyle w:val="Hipercze"/>
            <w:noProof/>
          </w:rPr>
          <w:tab/>
        </w:r>
        <w:r w:rsidR="00066416" w:rsidRPr="00AF7868">
          <w:rPr>
            <w:rStyle w:val="Hipercze"/>
            <w:noProof/>
          </w:rPr>
          <w:t>Miejsce, termin składania i otwarcia oraz sposób złożenia oferty.</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_Toc423337449 \h </w:instrText>
        </w:r>
        <w:r w:rsidRPr="00066416">
          <w:rPr>
            <w:rStyle w:val="Hipercze"/>
            <w:noProof/>
            <w:webHidden/>
          </w:rPr>
        </w:r>
        <w:r w:rsidRPr="00066416">
          <w:rPr>
            <w:rStyle w:val="Hipercze"/>
            <w:noProof/>
            <w:webHidden/>
          </w:rPr>
          <w:fldChar w:fldCharType="separate"/>
        </w:r>
        <w:r w:rsidR="00E211EB">
          <w:rPr>
            <w:rStyle w:val="Hipercze"/>
            <w:noProof/>
            <w:webHidden/>
          </w:rPr>
          <w:t>14</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0" w:history="1">
        <w:r w:rsidR="00066416" w:rsidRPr="00AF7868">
          <w:rPr>
            <w:rStyle w:val="Hipercze"/>
            <w:noProof/>
          </w:rPr>
          <w:t>20.</w:t>
        </w:r>
        <w:r w:rsidR="00066416" w:rsidRPr="00066416">
          <w:rPr>
            <w:rStyle w:val="Hipercze"/>
            <w:noProof/>
          </w:rPr>
          <w:tab/>
        </w:r>
        <w:r w:rsidR="00066416" w:rsidRPr="00AF7868">
          <w:rPr>
            <w:rStyle w:val="Hipercze"/>
            <w:noProof/>
          </w:rPr>
          <w:t>Opis sposobu obliczenia ceny.</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_Toc423337450 \h </w:instrText>
        </w:r>
        <w:r w:rsidRPr="00066416">
          <w:rPr>
            <w:rStyle w:val="Hipercze"/>
            <w:noProof/>
            <w:webHidden/>
          </w:rPr>
        </w:r>
        <w:r w:rsidRPr="00066416">
          <w:rPr>
            <w:rStyle w:val="Hipercze"/>
            <w:noProof/>
            <w:webHidden/>
          </w:rPr>
          <w:fldChar w:fldCharType="separate"/>
        </w:r>
        <w:r w:rsidR="00E211EB">
          <w:rPr>
            <w:rStyle w:val="Hipercze"/>
            <w:noProof/>
            <w:webHidden/>
          </w:rPr>
          <w:t>15</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1" w:history="1">
        <w:r w:rsidR="00066416" w:rsidRPr="00AF7868">
          <w:rPr>
            <w:rStyle w:val="Hipercze"/>
            <w:noProof/>
          </w:rPr>
          <w:t>21.</w:t>
        </w:r>
        <w:r w:rsidR="00066416" w:rsidRPr="00066416">
          <w:rPr>
            <w:rStyle w:val="Hipercze"/>
            <w:noProof/>
          </w:rPr>
          <w:tab/>
        </w:r>
        <w:r w:rsidR="00066416" w:rsidRPr="00AF7868">
          <w:rPr>
            <w:rStyle w:val="Hipercze"/>
            <w:noProof/>
          </w:rPr>
          <w:t>Kryteria oceny ofert.</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_Toc423337451 \h </w:instrText>
        </w:r>
        <w:r w:rsidRPr="00066416">
          <w:rPr>
            <w:rStyle w:val="Hipercze"/>
            <w:noProof/>
            <w:webHidden/>
          </w:rPr>
        </w:r>
        <w:r w:rsidRPr="00066416">
          <w:rPr>
            <w:rStyle w:val="Hipercze"/>
            <w:noProof/>
            <w:webHidden/>
          </w:rPr>
          <w:fldChar w:fldCharType="separate"/>
        </w:r>
        <w:r w:rsidR="00E211EB">
          <w:rPr>
            <w:rStyle w:val="Hipercze"/>
            <w:noProof/>
            <w:webHidden/>
          </w:rPr>
          <w:t>17</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2" w:history="1">
        <w:r w:rsidR="00066416" w:rsidRPr="00AF7868">
          <w:rPr>
            <w:rStyle w:val="Hipercze"/>
            <w:noProof/>
          </w:rPr>
          <w:t>22.</w:t>
        </w:r>
        <w:r w:rsidR="00066416" w:rsidRPr="00066416">
          <w:rPr>
            <w:rStyle w:val="Hipercze"/>
            <w:noProof/>
          </w:rPr>
          <w:tab/>
        </w:r>
        <w:r w:rsidR="00066416" w:rsidRPr="00AF7868">
          <w:rPr>
            <w:rStyle w:val="Hipercze"/>
            <w:noProof/>
          </w:rPr>
          <w:t>Tryb oceny ofert.</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_Toc423337452 \h </w:instrText>
        </w:r>
        <w:r w:rsidRPr="00066416">
          <w:rPr>
            <w:rStyle w:val="Hipercze"/>
            <w:noProof/>
            <w:webHidden/>
          </w:rPr>
        </w:r>
        <w:r w:rsidRPr="00066416">
          <w:rPr>
            <w:rStyle w:val="Hipercze"/>
            <w:noProof/>
            <w:webHidden/>
          </w:rPr>
          <w:fldChar w:fldCharType="separate"/>
        </w:r>
        <w:r w:rsidR="00E211EB">
          <w:rPr>
            <w:rStyle w:val="Hipercze"/>
            <w:noProof/>
            <w:webHidden/>
          </w:rPr>
          <w:t>17</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3" w:history="1">
        <w:r w:rsidR="00066416" w:rsidRPr="00AF7868">
          <w:rPr>
            <w:rStyle w:val="Hipercze"/>
            <w:noProof/>
          </w:rPr>
          <w:t>23.</w:t>
        </w:r>
        <w:r w:rsidR="00066416" w:rsidRPr="00066416">
          <w:rPr>
            <w:rStyle w:val="Hipercze"/>
            <w:noProof/>
          </w:rPr>
          <w:tab/>
        </w:r>
        <w:r w:rsidR="00066416" w:rsidRPr="00AF7868">
          <w:rPr>
            <w:rStyle w:val="Hipercze"/>
            <w:noProof/>
          </w:rPr>
          <w:t>Odrzucenie ofert</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_Toc423337453 \h </w:instrText>
        </w:r>
        <w:r w:rsidRPr="00066416">
          <w:rPr>
            <w:rStyle w:val="Hipercze"/>
            <w:noProof/>
            <w:webHidden/>
          </w:rPr>
        </w:r>
        <w:r w:rsidRPr="00066416">
          <w:rPr>
            <w:rStyle w:val="Hipercze"/>
            <w:noProof/>
            <w:webHidden/>
          </w:rPr>
          <w:fldChar w:fldCharType="separate"/>
        </w:r>
        <w:r w:rsidR="00E211EB">
          <w:rPr>
            <w:rStyle w:val="Hipercze"/>
            <w:noProof/>
            <w:webHidden/>
          </w:rPr>
          <w:t>18</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4" w:history="1">
        <w:r w:rsidR="00066416" w:rsidRPr="00AF7868">
          <w:rPr>
            <w:rStyle w:val="Hipercze"/>
            <w:noProof/>
          </w:rPr>
          <w:t>24.</w:t>
        </w:r>
        <w:r w:rsidR="00066416" w:rsidRPr="00066416">
          <w:rPr>
            <w:rStyle w:val="Hipercze"/>
            <w:noProof/>
          </w:rPr>
          <w:tab/>
        </w:r>
        <w:r w:rsidR="00066416" w:rsidRPr="00AF7868">
          <w:rPr>
            <w:rStyle w:val="Hipercze"/>
            <w:noProof/>
          </w:rPr>
          <w:t>Ogłoszenie wyniku postępowania o udzielenie zamówienia publicznego</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_Toc423337454 \h </w:instrText>
        </w:r>
        <w:r w:rsidRPr="00066416">
          <w:rPr>
            <w:rStyle w:val="Hipercze"/>
            <w:noProof/>
            <w:webHidden/>
          </w:rPr>
        </w:r>
        <w:r w:rsidRPr="00066416">
          <w:rPr>
            <w:rStyle w:val="Hipercze"/>
            <w:noProof/>
            <w:webHidden/>
          </w:rPr>
          <w:fldChar w:fldCharType="separate"/>
        </w:r>
        <w:r w:rsidR="00E211EB">
          <w:rPr>
            <w:rStyle w:val="Hipercze"/>
            <w:noProof/>
            <w:webHidden/>
          </w:rPr>
          <w:t>19</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5" w:history="1">
        <w:r w:rsidR="00066416" w:rsidRPr="00AF7868">
          <w:rPr>
            <w:rStyle w:val="Hipercze"/>
            <w:noProof/>
          </w:rPr>
          <w:t>25.</w:t>
        </w:r>
        <w:r w:rsidR="00066416" w:rsidRPr="00066416">
          <w:rPr>
            <w:rStyle w:val="Hipercze"/>
            <w:noProof/>
          </w:rPr>
          <w:tab/>
        </w:r>
        <w:r w:rsidR="00066416" w:rsidRPr="00AF7868">
          <w:rPr>
            <w:rStyle w:val="Hipercze"/>
            <w:noProof/>
          </w:rPr>
          <w:t>Wybór Wykonawcy i zawarcie umowy</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_Toc423337455 \h </w:instrText>
        </w:r>
        <w:r w:rsidRPr="00066416">
          <w:rPr>
            <w:rStyle w:val="Hipercze"/>
            <w:noProof/>
            <w:webHidden/>
          </w:rPr>
        </w:r>
        <w:r w:rsidRPr="00066416">
          <w:rPr>
            <w:rStyle w:val="Hipercze"/>
            <w:noProof/>
            <w:webHidden/>
          </w:rPr>
          <w:fldChar w:fldCharType="separate"/>
        </w:r>
        <w:r w:rsidR="00E211EB">
          <w:rPr>
            <w:rStyle w:val="Hipercze"/>
            <w:noProof/>
            <w:webHidden/>
          </w:rPr>
          <w:t>19</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6" w:history="1">
        <w:r w:rsidR="00066416" w:rsidRPr="00AF7868">
          <w:rPr>
            <w:rStyle w:val="Hipercze"/>
            <w:noProof/>
          </w:rPr>
          <w:t>26.</w:t>
        </w:r>
        <w:r w:rsidR="00066416" w:rsidRPr="00066416">
          <w:rPr>
            <w:rStyle w:val="Hipercze"/>
            <w:noProof/>
          </w:rPr>
          <w:tab/>
        </w:r>
        <w:r w:rsidR="00066416" w:rsidRPr="00AF7868">
          <w:rPr>
            <w:rStyle w:val="Hipercze"/>
            <w:noProof/>
          </w:rPr>
          <w:t>Wymagania dotyczące zabezpieczenia należytego wykonania umowy.</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_Toc423337456 \h </w:instrText>
        </w:r>
        <w:r w:rsidRPr="00066416">
          <w:rPr>
            <w:rStyle w:val="Hipercze"/>
            <w:noProof/>
            <w:webHidden/>
          </w:rPr>
        </w:r>
        <w:r w:rsidRPr="00066416">
          <w:rPr>
            <w:rStyle w:val="Hipercze"/>
            <w:noProof/>
            <w:webHidden/>
          </w:rPr>
          <w:fldChar w:fldCharType="separate"/>
        </w:r>
        <w:r w:rsidR="00E211EB">
          <w:rPr>
            <w:rStyle w:val="Hipercze"/>
            <w:noProof/>
            <w:webHidden/>
          </w:rPr>
          <w:t>19</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7" w:history="1">
        <w:r w:rsidR="00066416" w:rsidRPr="00AF7868">
          <w:rPr>
            <w:rStyle w:val="Hipercze"/>
            <w:noProof/>
          </w:rPr>
          <w:t>27.</w:t>
        </w:r>
        <w:r w:rsidR="00066416" w:rsidRPr="00066416">
          <w:rPr>
            <w:rStyle w:val="Hipercze"/>
            <w:noProof/>
          </w:rPr>
          <w:tab/>
        </w:r>
        <w:r w:rsidR="00066416" w:rsidRPr="00AF7868">
          <w:rPr>
            <w:rStyle w:val="Hipercze"/>
            <w:noProof/>
          </w:rPr>
          <w:t>Informacje ogólne dotyczące kwestii formalnych umowy w sprawie niniejszego zamówienia.</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_Toc423337457 \h </w:instrText>
        </w:r>
        <w:r w:rsidRPr="00066416">
          <w:rPr>
            <w:rStyle w:val="Hipercze"/>
            <w:noProof/>
            <w:webHidden/>
          </w:rPr>
        </w:r>
        <w:r w:rsidRPr="00066416">
          <w:rPr>
            <w:rStyle w:val="Hipercze"/>
            <w:noProof/>
            <w:webHidden/>
          </w:rPr>
          <w:fldChar w:fldCharType="separate"/>
        </w:r>
        <w:r w:rsidR="00E211EB">
          <w:rPr>
            <w:rStyle w:val="Hipercze"/>
            <w:noProof/>
            <w:webHidden/>
          </w:rPr>
          <w:t>21</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8" w:history="1">
        <w:r w:rsidR="00066416" w:rsidRPr="00AF7868">
          <w:rPr>
            <w:rStyle w:val="Hipercze"/>
            <w:noProof/>
          </w:rPr>
          <w:t>28.</w:t>
        </w:r>
        <w:r w:rsidR="00066416" w:rsidRPr="00066416">
          <w:rPr>
            <w:rStyle w:val="Hipercze"/>
            <w:noProof/>
          </w:rPr>
          <w:tab/>
        </w:r>
        <w:r w:rsidR="00066416" w:rsidRPr="00AF7868">
          <w:rPr>
            <w:rStyle w:val="Hipercze"/>
            <w:noProof/>
          </w:rPr>
          <w:t>Warunki wprowadzenia zmian do treści zawartej umowy w sprawie zamówienia publicznego</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_Toc423337458 \h </w:instrText>
        </w:r>
        <w:r w:rsidRPr="00066416">
          <w:rPr>
            <w:rStyle w:val="Hipercze"/>
            <w:noProof/>
            <w:webHidden/>
          </w:rPr>
        </w:r>
        <w:r w:rsidRPr="00066416">
          <w:rPr>
            <w:rStyle w:val="Hipercze"/>
            <w:noProof/>
            <w:webHidden/>
          </w:rPr>
          <w:fldChar w:fldCharType="separate"/>
        </w:r>
        <w:r w:rsidR="00E211EB">
          <w:rPr>
            <w:rStyle w:val="Hipercze"/>
            <w:noProof/>
            <w:webHidden/>
          </w:rPr>
          <w:t>21</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59" w:history="1">
        <w:r w:rsidR="00066416" w:rsidRPr="00AF7868">
          <w:rPr>
            <w:rStyle w:val="Hipercze"/>
            <w:noProof/>
          </w:rPr>
          <w:t>29.</w:t>
        </w:r>
        <w:r w:rsidR="00066416" w:rsidRPr="00066416">
          <w:rPr>
            <w:rStyle w:val="Hipercze"/>
            <w:noProof/>
          </w:rPr>
          <w:tab/>
        </w:r>
        <w:r w:rsidR="00066416" w:rsidRPr="00AF7868">
          <w:rPr>
            <w:rStyle w:val="Hipercze"/>
            <w:noProof/>
          </w:rPr>
          <w:t>Sytuacje dopuszczające unieważnienie postępowania o udzielenie zamówienia publicznego</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_Toc423337459 \h </w:instrText>
        </w:r>
        <w:r w:rsidRPr="00066416">
          <w:rPr>
            <w:rStyle w:val="Hipercze"/>
            <w:noProof/>
            <w:webHidden/>
          </w:rPr>
        </w:r>
        <w:r w:rsidRPr="00066416">
          <w:rPr>
            <w:rStyle w:val="Hipercze"/>
            <w:noProof/>
            <w:webHidden/>
          </w:rPr>
          <w:fldChar w:fldCharType="separate"/>
        </w:r>
        <w:r w:rsidR="00E211EB">
          <w:rPr>
            <w:rStyle w:val="Hipercze"/>
            <w:noProof/>
            <w:webHidden/>
          </w:rPr>
          <w:t>22</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60" w:history="1">
        <w:r w:rsidR="00066416" w:rsidRPr="00AF7868">
          <w:rPr>
            <w:rStyle w:val="Hipercze"/>
            <w:noProof/>
          </w:rPr>
          <w:t>30.</w:t>
        </w:r>
        <w:r w:rsidR="00066416" w:rsidRPr="00066416">
          <w:rPr>
            <w:rStyle w:val="Hipercze"/>
            <w:noProof/>
          </w:rPr>
          <w:tab/>
        </w:r>
        <w:r w:rsidR="00066416" w:rsidRPr="00AF7868">
          <w:rPr>
            <w:rStyle w:val="Hipercze"/>
            <w:noProof/>
          </w:rPr>
          <w:t>Podwykonawstwo.</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_Toc423337460 \h </w:instrText>
        </w:r>
        <w:r w:rsidRPr="00066416">
          <w:rPr>
            <w:rStyle w:val="Hipercze"/>
            <w:noProof/>
            <w:webHidden/>
          </w:rPr>
        </w:r>
        <w:r w:rsidRPr="00066416">
          <w:rPr>
            <w:rStyle w:val="Hipercze"/>
            <w:noProof/>
            <w:webHidden/>
          </w:rPr>
          <w:fldChar w:fldCharType="separate"/>
        </w:r>
        <w:r w:rsidR="00E211EB">
          <w:rPr>
            <w:rStyle w:val="Hipercze"/>
            <w:noProof/>
            <w:webHidden/>
          </w:rPr>
          <w:t>22</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61" w:history="1">
        <w:r w:rsidR="00066416" w:rsidRPr="00AF7868">
          <w:rPr>
            <w:rStyle w:val="Hipercze"/>
            <w:noProof/>
          </w:rPr>
          <w:t>31.</w:t>
        </w:r>
        <w:r w:rsidR="00066416" w:rsidRPr="00066416">
          <w:rPr>
            <w:rStyle w:val="Hipercze"/>
            <w:noProof/>
          </w:rPr>
          <w:tab/>
        </w:r>
        <w:r w:rsidR="00066416" w:rsidRPr="00AF7868">
          <w:rPr>
            <w:rStyle w:val="Hipercze"/>
            <w:noProof/>
          </w:rPr>
          <w:t>Środki ochrony prawnej.</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_Toc423337461 \h </w:instrText>
        </w:r>
        <w:r w:rsidRPr="00066416">
          <w:rPr>
            <w:rStyle w:val="Hipercze"/>
            <w:noProof/>
            <w:webHidden/>
          </w:rPr>
        </w:r>
        <w:r w:rsidRPr="00066416">
          <w:rPr>
            <w:rStyle w:val="Hipercze"/>
            <w:noProof/>
            <w:webHidden/>
          </w:rPr>
          <w:fldChar w:fldCharType="separate"/>
        </w:r>
        <w:r w:rsidR="00E211EB">
          <w:rPr>
            <w:rStyle w:val="Hipercze"/>
            <w:noProof/>
            <w:webHidden/>
          </w:rPr>
          <w:t>23</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62" w:history="1">
        <w:r w:rsidR="00066416" w:rsidRPr="00AF7868">
          <w:rPr>
            <w:rStyle w:val="Hipercze"/>
            <w:noProof/>
          </w:rPr>
          <w:t>32.</w:t>
        </w:r>
        <w:r w:rsidR="00066416" w:rsidRPr="00066416">
          <w:rPr>
            <w:rStyle w:val="Hipercze"/>
            <w:noProof/>
          </w:rPr>
          <w:tab/>
        </w:r>
        <w:r w:rsidR="00066416" w:rsidRPr="00AF7868">
          <w:rPr>
            <w:rStyle w:val="Hipercze"/>
            <w:noProof/>
          </w:rPr>
          <w:t>Informacje uzupełniające</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_Toc423337462 \h </w:instrText>
        </w:r>
        <w:r w:rsidRPr="00066416">
          <w:rPr>
            <w:rStyle w:val="Hipercze"/>
            <w:noProof/>
            <w:webHidden/>
          </w:rPr>
        </w:r>
        <w:r w:rsidRPr="00066416">
          <w:rPr>
            <w:rStyle w:val="Hipercze"/>
            <w:noProof/>
            <w:webHidden/>
          </w:rPr>
          <w:fldChar w:fldCharType="separate"/>
        </w:r>
        <w:r w:rsidR="00E211EB">
          <w:rPr>
            <w:rStyle w:val="Hipercze"/>
            <w:noProof/>
            <w:webHidden/>
          </w:rPr>
          <w:t>23</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63" w:history="1">
        <w:r w:rsidR="00066416" w:rsidRPr="00AF7868">
          <w:rPr>
            <w:rStyle w:val="Hipercze"/>
            <w:noProof/>
          </w:rPr>
          <w:t>33.</w:t>
        </w:r>
        <w:r w:rsidR="00066416" w:rsidRPr="00066416">
          <w:rPr>
            <w:rStyle w:val="Hipercze"/>
            <w:noProof/>
          </w:rPr>
          <w:tab/>
        </w:r>
        <w:r w:rsidR="00066416" w:rsidRPr="00AF7868">
          <w:rPr>
            <w:rStyle w:val="Hipercze"/>
            <w:noProof/>
          </w:rPr>
          <w:t>Wykaz załączników do niniejszych SIWZ.</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_Toc423337463 \h </w:instrText>
        </w:r>
        <w:r w:rsidRPr="00066416">
          <w:rPr>
            <w:rStyle w:val="Hipercze"/>
            <w:noProof/>
            <w:webHidden/>
          </w:rPr>
        </w:r>
        <w:r w:rsidRPr="00066416">
          <w:rPr>
            <w:rStyle w:val="Hipercze"/>
            <w:noProof/>
            <w:webHidden/>
          </w:rPr>
          <w:fldChar w:fldCharType="separate"/>
        </w:r>
        <w:r w:rsidR="00E211EB">
          <w:rPr>
            <w:rStyle w:val="Hipercze"/>
            <w:noProof/>
            <w:webHidden/>
          </w:rPr>
          <w:t>23</w:t>
        </w:r>
        <w:r w:rsidRPr="00066416">
          <w:rPr>
            <w:rStyle w:val="Hipercze"/>
            <w:noProof/>
            <w:webHidden/>
          </w:rPr>
          <w:fldChar w:fldCharType="end"/>
        </w:r>
      </w:hyperlink>
    </w:p>
    <w:p w:rsidR="00066416" w:rsidRPr="00066416" w:rsidRDefault="000C5F32" w:rsidP="00066416">
      <w:pPr>
        <w:pStyle w:val="Spistreci1"/>
        <w:tabs>
          <w:tab w:val="left" w:pos="440"/>
          <w:tab w:val="right" w:leader="dot" w:pos="9063"/>
        </w:tabs>
        <w:jc w:val="both"/>
        <w:rPr>
          <w:rStyle w:val="Hipercze"/>
          <w:noProof/>
        </w:rPr>
      </w:pPr>
      <w:hyperlink w:anchor="_Toc423337464" w:history="1">
        <w:r w:rsidR="00066416" w:rsidRPr="00AF7868">
          <w:rPr>
            <w:rStyle w:val="Hipercze"/>
            <w:noProof/>
          </w:rPr>
          <w:t>Wzór umowy w sprawie zamówienia publicznego.</w:t>
        </w:r>
        <w:r w:rsidR="00066416" w:rsidRPr="00066416">
          <w:rPr>
            <w:rStyle w:val="Hipercze"/>
            <w:noProof/>
            <w:webHidden/>
          </w:rPr>
          <w:tab/>
        </w:r>
        <w:r w:rsidRPr="00066416">
          <w:rPr>
            <w:rStyle w:val="Hipercze"/>
            <w:noProof/>
            <w:webHidden/>
          </w:rPr>
          <w:fldChar w:fldCharType="begin"/>
        </w:r>
        <w:r w:rsidR="00066416" w:rsidRPr="00066416">
          <w:rPr>
            <w:rStyle w:val="Hipercze"/>
            <w:noProof/>
            <w:webHidden/>
          </w:rPr>
          <w:instrText xml:space="preserve"> PAGEREF _Toc423337464 \h </w:instrText>
        </w:r>
        <w:r w:rsidRPr="00066416">
          <w:rPr>
            <w:rStyle w:val="Hipercze"/>
            <w:noProof/>
            <w:webHidden/>
          </w:rPr>
        </w:r>
        <w:r w:rsidRPr="00066416">
          <w:rPr>
            <w:rStyle w:val="Hipercze"/>
            <w:noProof/>
            <w:webHidden/>
          </w:rPr>
          <w:fldChar w:fldCharType="separate"/>
        </w:r>
        <w:r w:rsidR="00E211EB">
          <w:rPr>
            <w:rStyle w:val="Hipercze"/>
            <w:noProof/>
            <w:webHidden/>
          </w:rPr>
          <w:t>34</w:t>
        </w:r>
        <w:r w:rsidRPr="00066416">
          <w:rPr>
            <w:rStyle w:val="Hipercze"/>
            <w:noProof/>
            <w:webHidden/>
          </w:rPr>
          <w:fldChar w:fldCharType="end"/>
        </w:r>
      </w:hyperlink>
    </w:p>
    <w:p w:rsidR="00513D1A" w:rsidRPr="0008586E" w:rsidRDefault="000C5F32" w:rsidP="00AC7CC5">
      <w:pPr>
        <w:pStyle w:val="Spistreci1"/>
        <w:tabs>
          <w:tab w:val="left" w:pos="440"/>
          <w:tab w:val="right" w:leader="dot" w:pos="9063"/>
        </w:tabs>
        <w:jc w:val="both"/>
        <w:rPr>
          <w:rFonts w:cs="Arial"/>
          <w:szCs w:val="20"/>
          <w:lang w:val="pl-PL"/>
        </w:rPr>
      </w:pPr>
      <w:r w:rsidRPr="00AC7CC5">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3337431"/>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3337432"/>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20130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3337433"/>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3337434"/>
      <w:r w:rsidRPr="0008586E">
        <w:rPr>
          <w:sz w:val="20"/>
          <w:szCs w:val="20"/>
        </w:rPr>
        <w:t>Opis przedmiotu zamówienia.</w:t>
      </w:r>
      <w:bookmarkEnd w:id="10"/>
      <w:bookmarkEnd w:id="11"/>
    </w:p>
    <w:p w:rsidR="004B1E1B" w:rsidRPr="00C448C1" w:rsidRDefault="004B1E1B" w:rsidP="008247A2">
      <w:pPr>
        <w:pStyle w:val="Nagwek"/>
        <w:numPr>
          <w:ilvl w:val="0"/>
          <w:numId w:val="92"/>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Przedmiotem zamówienia jest wzmocnienie istniejących nawierzchni dróg gminnych, utwardzonych kruszywem mineralnym lub betonowym, destruktem bitumicznym wraz</w:t>
      </w:r>
      <w:r w:rsidR="00CF0E6E">
        <w:rPr>
          <w:rFonts w:ascii="Arial" w:hAnsi="Arial" w:cs="Arial"/>
          <w:sz w:val="20"/>
          <w:lang w:val="pl-PL"/>
        </w:rPr>
        <w:t xml:space="preserve"> z powierzchniowym utrwaleniem.</w:t>
      </w:r>
      <w:r w:rsidR="00703A35">
        <w:rPr>
          <w:rFonts w:ascii="Arial" w:hAnsi="Arial" w:cs="Arial"/>
          <w:sz w:val="20"/>
          <w:lang w:val="pl-PL"/>
        </w:rPr>
        <w:t xml:space="preserve"> </w:t>
      </w:r>
      <w:r w:rsidR="00703A35" w:rsidRPr="005274AD">
        <w:rPr>
          <w:rFonts w:ascii="Arial" w:hAnsi="Arial" w:cs="Arial"/>
          <w:sz w:val="20"/>
          <w:lang w:val="pl-PL"/>
        </w:rPr>
        <w:t>Wykonanie przedmiotu zamówienia będzie polegało na wykonaniu dwóch rodzajów robót:</w:t>
      </w:r>
    </w:p>
    <w:p w:rsidR="004B1E1B" w:rsidRPr="00C448C1" w:rsidRDefault="00703A35" w:rsidP="008247A2">
      <w:pPr>
        <w:pStyle w:val="Bezodstpw"/>
        <w:numPr>
          <w:ilvl w:val="0"/>
          <w:numId w:val="96"/>
        </w:numPr>
        <w:jc w:val="both"/>
        <w:rPr>
          <w:rFonts w:ascii="Arial" w:hAnsi="Arial" w:cs="Arial"/>
          <w:sz w:val="20"/>
          <w:szCs w:val="20"/>
          <w:lang w:val="pl-PL"/>
        </w:rPr>
      </w:pPr>
      <w:r>
        <w:rPr>
          <w:rFonts w:ascii="Arial" w:hAnsi="Arial" w:cs="Arial"/>
          <w:sz w:val="20"/>
          <w:szCs w:val="20"/>
          <w:lang w:val="pl-PL"/>
        </w:rPr>
        <w:t xml:space="preserve">Zadanie 1 – </w:t>
      </w:r>
      <w:r w:rsidR="004B1E1B" w:rsidRPr="00C448C1">
        <w:rPr>
          <w:rFonts w:ascii="Arial" w:hAnsi="Arial" w:cs="Arial"/>
          <w:sz w:val="20"/>
          <w:szCs w:val="20"/>
          <w:lang w:val="pl-PL"/>
        </w:rPr>
        <w:t>Wykonanie wzmocnienia nawierzchni destruktem bitumicznym wraz z dwukrotnym powierzchniowym utrwaleniem na niżej wymienionych ulicach:</w:t>
      </w:r>
    </w:p>
    <w:p w:rsidR="004B1E1B" w:rsidRPr="00C448C1" w:rsidRDefault="004B1E1B"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r w:rsidRPr="00C448C1">
        <w:rPr>
          <w:rFonts w:ascii="Arial" w:hAnsi="Arial" w:cs="Arial"/>
          <w:sz w:val="20"/>
          <w:szCs w:val="20"/>
          <w:lang w:val="pl-PL"/>
        </w:rPr>
        <w:t xml:space="preserve">ul. </w:t>
      </w:r>
      <w:r w:rsidR="00703A35" w:rsidRPr="00C448C1">
        <w:rPr>
          <w:rFonts w:ascii="Arial" w:hAnsi="Arial" w:cs="Arial"/>
          <w:sz w:val="20"/>
          <w:szCs w:val="20"/>
          <w:lang w:val="pl-PL"/>
        </w:rPr>
        <w:t>Zielona we</w:t>
      </w:r>
      <w:r w:rsidR="0057491A">
        <w:rPr>
          <w:rFonts w:ascii="Arial" w:hAnsi="Arial" w:cs="Arial"/>
          <w:sz w:val="20"/>
          <w:szCs w:val="20"/>
          <w:lang w:val="pl-PL"/>
        </w:rPr>
        <w:t xml:space="preserve"> </w:t>
      </w:r>
      <w:r w:rsidRPr="00C448C1">
        <w:rPr>
          <w:rFonts w:ascii="Arial" w:hAnsi="Arial" w:cs="Arial"/>
          <w:sz w:val="20"/>
          <w:szCs w:val="20"/>
          <w:lang w:val="pl-PL"/>
        </w:rPr>
        <w:t>wsi Janów –</w:t>
      </w:r>
      <w:r w:rsidR="00C54101">
        <w:rPr>
          <w:rFonts w:ascii="Arial" w:hAnsi="Arial" w:cs="Arial"/>
          <w:sz w:val="20"/>
          <w:szCs w:val="20"/>
          <w:lang w:val="pl-PL"/>
        </w:rPr>
        <w:t xml:space="preserve"> </w:t>
      </w:r>
      <w:r w:rsidRPr="00C448C1">
        <w:rPr>
          <w:rFonts w:ascii="Arial" w:hAnsi="Arial" w:cs="Arial"/>
          <w:sz w:val="20"/>
          <w:szCs w:val="20"/>
          <w:lang w:val="pl-PL"/>
        </w:rPr>
        <w:t>na długości około 150 m i szerokości około</w:t>
      </w:r>
      <w:proofErr w:type="gramStart"/>
      <w:r w:rsidRPr="00C448C1">
        <w:rPr>
          <w:rFonts w:ascii="Arial" w:hAnsi="Arial" w:cs="Arial"/>
          <w:sz w:val="20"/>
          <w:szCs w:val="20"/>
          <w:lang w:val="pl-PL"/>
        </w:rPr>
        <w:t xml:space="preserve"> 4,5 m</w:t>
      </w:r>
      <w:proofErr w:type="gramEnd"/>
      <w:r w:rsidRPr="00C448C1">
        <w:rPr>
          <w:rFonts w:ascii="Arial" w:hAnsi="Arial" w:cs="Arial"/>
          <w:sz w:val="20"/>
          <w:szCs w:val="20"/>
          <w:lang w:val="pl-PL"/>
        </w:rPr>
        <w:t xml:space="preserve"> (</w:t>
      </w:r>
      <w:r w:rsidR="0057491A">
        <w:rPr>
          <w:rFonts w:ascii="Arial" w:hAnsi="Arial" w:cs="Arial"/>
          <w:sz w:val="20"/>
          <w:szCs w:val="20"/>
          <w:lang w:val="pl-PL"/>
        </w:rPr>
        <w:t xml:space="preserve">powierzchnia </w:t>
      </w:r>
      <w:r w:rsidRPr="00C448C1">
        <w:rPr>
          <w:rFonts w:ascii="Arial" w:hAnsi="Arial" w:cs="Arial"/>
          <w:sz w:val="20"/>
          <w:szCs w:val="20"/>
          <w:lang w:val="pl-PL"/>
        </w:rPr>
        <w:t>około 675 m</w:t>
      </w:r>
      <w:r w:rsidRPr="00C448C1">
        <w:rPr>
          <w:rFonts w:ascii="Arial" w:hAnsi="Arial" w:cs="Arial"/>
          <w:sz w:val="20"/>
          <w:szCs w:val="20"/>
          <w:vertAlign w:val="superscript"/>
          <w:lang w:val="pl-PL"/>
        </w:rPr>
        <w:t>2</w:t>
      </w:r>
      <w:r w:rsidRPr="00C448C1">
        <w:rPr>
          <w:rFonts w:ascii="Arial" w:hAnsi="Arial" w:cs="Arial"/>
          <w:sz w:val="20"/>
          <w:szCs w:val="20"/>
          <w:lang w:val="pl-PL"/>
        </w:rPr>
        <w:t>)</w:t>
      </w:r>
      <w:r w:rsidR="00F6425C">
        <w:rPr>
          <w:rFonts w:ascii="Arial" w:hAnsi="Arial" w:cs="Arial"/>
          <w:sz w:val="20"/>
          <w:szCs w:val="20"/>
          <w:lang w:val="pl-PL"/>
        </w:rPr>
        <w:t>;</w:t>
      </w:r>
    </w:p>
    <w:p w:rsidR="004B1E1B" w:rsidRPr="00C448C1" w:rsidRDefault="00F6425C"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xml:space="preserve">. Skrzetuskiego we wsi </w:t>
      </w:r>
      <w:r w:rsidR="00703A35">
        <w:rPr>
          <w:rFonts w:ascii="Arial" w:hAnsi="Arial" w:cs="Arial"/>
          <w:sz w:val="20"/>
          <w:szCs w:val="20"/>
          <w:lang w:val="pl-PL"/>
        </w:rPr>
        <w:t xml:space="preserve">Lipków </w:t>
      </w:r>
      <w:r w:rsidR="00703A35" w:rsidRPr="00C448C1">
        <w:rPr>
          <w:rFonts w:ascii="Arial" w:hAnsi="Arial" w:cs="Arial"/>
          <w:sz w:val="20"/>
          <w:szCs w:val="20"/>
          <w:lang w:val="pl-PL"/>
        </w:rPr>
        <w:t>– na</w:t>
      </w:r>
      <w:r w:rsidR="004B1E1B" w:rsidRPr="00C448C1">
        <w:rPr>
          <w:rFonts w:ascii="Arial" w:hAnsi="Arial" w:cs="Arial"/>
          <w:sz w:val="20"/>
          <w:szCs w:val="20"/>
          <w:lang w:val="pl-PL"/>
        </w:rPr>
        <w:t xml:space="preserve"> długości około 160 m i szerokości około 5</w:t>
      </w:r>
      <w:r w:rsidR="00351D91">
        <w:rPr>
          <w:rFonts w:ascii="Arial" w:hAnsi="Arial" w:cs="Arial"/>
          <w:sz w:val="20"/>
          <w:szCs w:val="20"/>
          <w:lang w:val="pl-PL"/>
        </w:rPr>
        <w:t xml:space="preserve"> </w:t>
      </w:r>
      <w:r w:rsidR="004B1E1B" w:rsidRPr="00C448C1">
        <w:rPr>
          <w:rFonts w:ascii="Arial" w:hAnsi="Arial" w:cs="Arial"/>
          <w:sz w:val="20"/>
          <w:szCs w:val="20"/>
          <w:lang w:val="pl-PL"/>
        </w:rPr>
        <w:t>m (</w:t>
      </w:r>
      <w:r w:rsidR="0057491A">
        <w:rPr>
          <w:rFonts w:ascii="Arial" w:hAnsi="Arial" w:cs="Arial"/>
          <w:sz w:val="20"/>
          <w:szCs w:val="20"/>
          <w:lang w:val="pl-PL"/>
        </w:rPr>
        <w:t xml:space="preserve">powierzchnia </w:t>
      </w:r>
      <w:r w:rsidR="004B1E1B" w:rsidRPr="00C448C1">
        <w:rPr>
          <w:rFonts w:ascii="Arial" w:hAnsi="Arial" w:cs="Arial"/>
          <w:sz w:val="20"/>
          <w:szCs w:val="20"/>
          <w:lang w:val="pl-PL"/>
        </w:rPr>
        <w:t>około 900 m</w:t>
      </w:r>
      <w:r w:rsidR="004B1E1B" w:rsidRPr="00C448C1">
        <w:rPr>
          <w:rFonts w:ascii="Arial" w:hAnsi="Arial" w:cs="Arial"/>
          <w:sz w:val="20"/>
          <w:szCs w:val="20"/>
          <w:vertAlign w:val="superscript"/>
          <w:lang w:val="pl-PL"/>
        </w:rPr>
        <w:t>2</w:t>
      </w:r>
      <w:r w:rsidR="004B1E1B" w:rsidRPr="00C448C1">
        <w:rPr>
          <w:rFonts w:ascii="Arial" w:hAnsi="Arial" w:cs="Arial"/>
          <w:sz w:val="20"/>
          <w:szCs w:val="20"/>
          <w:lang w:val="pl-PL"/>
        </w:rPr>
        <w:t>);</w:t>
      </w:r>
    </w:p>
    <w:p w:rsidR="004B1E1B" w:rsidRPr="00C448C1" w:rsidRDefault="004B1E1B"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xml:space="preserve">. Kopernika we wsi Blizne </w:t>
      </w:r>
      <w:r w:rsidR="00703A35" w:rsidRPr="00C448C1">
        <w:rPr>
          <w:rFonts w:ascii="Arial" w:hAnsi="Arial" w:cs="Arial"/>
          <w:sz w:val="20"/>
          <w:szCs w:val="20"/>
          <w:lang w:val="pl-PL"/>
        </w:rPr>
        <w:t>Jasińskiego</w:t>
      </w:r>
      <w:r w:rsidR="00703A35">
        <w:rPr>
          <w:rFonts w:ascii="Arial" w:hAnsi="Arial" w:cs="Arial"/>
          <w:sz w:val="20"/>
          <w:szCs w:val="20"/>
          <w:lang w:val="pl-PL"/>
        </w:rPr>
        <w:t xml:space="preserve"> </w:t>
      </w:r>
      <w:r w:rsidR="00703A35" w:rsidRPr="00C448C1">
        <w:rPr>
          <w:rFonts w:ascii="Arial" w:hAnsi="Arial" w:cs="Arial"/>
          <w:sz w:val="20"/>
          <w:szCs w:val="20"/>
          <w:lang w:val="pl-PL"/>
        </w:rPr>
        <w:t>– na</w:t>
      </w:r>
      <w:r w:rsidRPr="00C448C1">
        <w:rPr>
          <w:rFonts w:ascii="Arial" w:hAnsi="Arial" w:cs="Arial"/>
          <w:sz w:val="20"/>
          <w:szCs w:val="20"/>
          <w:lang w:val="pl-PL"/>
        </w:rPr>
        <w:t xml:space="preserve"> długości około 100 m i szerokości około 4 m (</w:t>
      </w:r>
      <w:r w:rsidR="0057491A">
        <w:rPr>
          <w:rFonts w:ascii="Arial" w:hAnsi="Arial" w:cs="Arial"/>
          <w:sz w:val="20"/>
          <w:szCs w:val="20"/>
          <w:lang w:val="pl-PL"/>
        </w:rPr>
        <w:t xml:space="preserve">powierzchnia </w:t>
      </w:r>
      <w:r w:rsidRPr="00C448C1">
        <w:rPr>
          <w:rFonts w:ascii="Arial" w:hAnsi="Arial" w:cs="Arial"/>
          <w:sz w:val="20"/>
          <w:szCs w:val="20"/>
          <w:lang w:val="pl-PL"/>
        </w:rPr>
        <w:t>około 400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4B1E1B" w:rsidRPr="00C448C1" w:rsidRDefault="004B1E1B"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Ravela we wsi Klaudyn –</w:t>
      </w:r>
      <w:r w:rsidR="00F6425C">
        <w:rPr>
          <w:rFonts w:ascii="Arial" w:hAnsi="Arial" w:cs="Arial"/>
          <w:sz w:val="20"/>
          <w:szCs w:val="20"/>
          <w:lang w:val="pl-PL"/>
        </w:rPr>
        <w:t xml:space="preserve"> </w:t>
      </w:r>
      <w:r w:rsidRPr="00C448C1">
        <w:rPr>
          <w:rFonts w:ascii="Arial" w:hAnsi="Arial" w:cs="Arial"/>
          <w:sz w:val="20"/>
          <w:szCs w:val="20"/>
          <w:lang w:val="pl-PL"/>
        </w:rPr>
        <w:t>na długości około 240 m i szerokości około 5 m (</w:t>
      </w:r>
      <w:r w:rsidR="0057491A">
        <w:rPr>
          <w:rFonts w:ascii="Arial" w:hAnsi="Arial" w:cs="Arial"/>
          <w:sz w:val="20"/>
          <w:szCs w:val="20"/>
          <w:lang w:val="pl-PL"/>
        </w:rPr>
        <w:t xml:space="preserve">powierzchnia </w:t>
      </w:r>
      <w:r w:rsidRPr="00C448C1">
        <w:rPr>
          <w:rFonts w:ascii="Arial" w:hAnsi="Arial" w:cs="Arial"/>
          <w:sz w:val="20"/>
          <w:szCs w:val="20"/>
          <w:lang w:val="pl-PL"/>
        </w:rPr>
        <w:t>około 1200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4B1E1B" w:rsidRPr="00C448C1" w:rsidRDefault="004B1E1B"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Bacewicz we wsi Klaudyn –</w:t>
      </w:r>
      <w:r w:rsidR="00F6425C">
        <w:rPr>
          <w:rFonts w:ascii="Arial" w:hAnsi="Arial" w:cs="Arial"/>
          <w:sz w:val="20"/>
          <w:szCs w:val="20"/>
          <w:lang w:val="pl-PL"/>
        </w:rPr>
        <w:t xml:space="preserve"> </w:t>
      </w:r>
      <w:r w:rsidRPr="00C448C1">
        <w:rPr>
          <w:rFonts w:ascii="Arial" w:hAnsi="Arial" w:cs="Arial"/>
          <w:sz w:val="20"/>
          <w:szCs w:val="20"/>
          <w:lang w:val="pl-PL"/>
        </w:rPr>
        <w:t>na długości około 350 m i szerokości około 5 m (</w:t>
      </w:r>
      <w:r w:rsidR="0057491A">
        <w:rPr>
          <w:rFonts w:ascii="Arial" w:hAnsi="Arial" w:cs="Arial"/>
          <w:sz w:val="20"/>
          <w:szCs w:val="20"/>
          <w:lang w:val="pl-PL"/>
        </w:rPr>
        <w:t xml:space="preserve">powierzchnia </w:t>
      </w:r>
      <w:r w:rsidRPr="00C448C1">
        <w:rPr>
          <w:rFonts w:ascii="Arial" w:hAnsi="Arial" w:cs="Arial"/>
          <w:sz w:val="20"/>
          <w:szCs w:val="20"/>
          <w:lang w:val="pl-PL"/>
        </w:rPr>
        <w:t>około 1750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4B1E1B" w:rsidRPr="00C448C1" w:rsidRDefault="004B1E1B"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Straussa we wsi Klaudyn –</w:t>
      </w:r>
      <w:r w:rsidR="00F6425C">
        <w:rPr>
          <w:rFonts w:ascii="Arial" w:hAnsi="Arial" w:cs="Arial"/>
          <w:sz w:val="20"/>
          <w:szCs w:val="20"/>
          <w:lang w:val="pl-PL"/>
        </w:rPr>
        <w:t xml:space="preserve"> </w:t>
      </w:r>
      <w:r w:rsidRPr="00C448C1">
        <w:rPr>
          <w:rFonts w:ascii="Arial" w:hAnsi="Arial" w:cs="Arial"/>
          <w:sz w:val="20"/>
          <w:szCs w:val="20"/>
          <w:lang w:val="pl-PL"/>
        </w:rPr>
        <w:t>na długości około 408 m i szerokości około 5 m (</w:t>
      </w:r>
      <w:r w:rsidR="0057491A">
        <w:rPr>
          <w:rFonts w:ascii="Arial" w:hAnsi="Arial" w:cs="Arial"/>
          <w:sz w:val="20"/>
          <w:szCs w:val="20"/>
          <w:lang w:val="pl-PL"/>
        </w:rPr>
        <w:t xml:space="preserve">powierzchnia </w:t>
      </w:r>
      <w:r w:rsidRPr="00C448C1">
        <w:rPr>
          <w:rFonts w:ascii="Arial" w:hAnsi="Arial" w:cs="Arial"/>
          <w:sz w:val="20"/>
          <w:szCs w:val="20"/>
          <w:lang w:val="pl-PL"/>
        </w:rPr>
        <w:t>około 2040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4B1E1B" w:rsidRPr="00C448C1" w:rsidRDefault="004B1E1B"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Prokofiewa we wsi Klaudyn –</w:t>
      </w:r>
      <w:r w:rsidR="00F6425C">
        <w:rPr>
          <w:rFonts w:ascii="Arial" w:hAnsi="Arial" w:cs="Arial"/>
          <w:sz w:val="20"/>
          <w:szCs w:val="20"/>
          <w:lang w:val="pl-PL"/>
        </w:rPr>
        <w:t xml:space="preserve"> </w:t>
      </w:r>
      <w:r w:rsidRPr="00C448C1">
        <w:rPr>
          <w:rFonts w:ascii="Arial" w:hAnsi="Arial" w:cs="Arial"/>
          <w:sz w:val="20"/>
          <w:szCs w:val="20"/>
          <w:lang w:val="pl-PL"/>
        </w:rPr>
        <w:t>na długości około 280 m i szerokości około 5 m (</w:t>
      </w:r>
      <w:r w:rsidR="0057491A">
        <w:rPr>
          <w:rFonts w:ascii="Arial" w:hAnsi="Arial" w:cs="Arial"/>
          <w:sz w:val="20"/>
          <w:szCs w:val="20"/>
          <w:lang w:val="pl-PL"/>
        </w:rPr>
        <w:t xml:space="preserve">powierzchnia </w:t>
      </w:r>
      <w:r w:rsidRPr="00C448C1">
        <w:rPr>
          <w:rFonts w:ascii="Arial" w:hAnsi="Arial" w:cs="Arial"/>
          <w:sz w:val="20"/>
          <w:szCs w:val="20"/>
          <w:lang w:val="pl-PL"/>
        </w:rPr>
        <w:t>około 1400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4B1E1B" w:rsidRPr="00C448C1" w:rsidRDefault="004B1E1B"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Stefaniego we wsi Klaudyn –</w:t>
      </w:r>
      <w:r w:rsidR="00F6425C">
        <w:rPr>
          <w:rFonts w:ascii="Arial" w:hAnsi="Arial" w:cs="Arial"/>
          <w:sz w:val="20"/>
          <w:szCs w:val="20"/>
          <w:lang w:val="pl-PL"/>
        </w:rPr>
        <w:t xml:space="preserve"> </w:t>
      </w:r>
      <w:r w:rsidRPr="00C448C1">
        <w:rPr>
          <w:rFonts w:ascii="Arial" w:hAnsi="Arial" w:cs="Arial"/>
          <w:sz w:val="20"/>
          <w:szCs w:val="20"/>
          <w:lang w:val="pl-PL"/>
        </w:rPr>
        <w:t>na długości około 270 m i szerokości około 5 m (</w:t>
      </w:r>
      <w:r w:rsidR="0057491A">
        <w:rPr>
          <w:rFonts w:ascii="Arial" w:hAnsi="Arial" w:cs="Arial"/>
          <w:sz w:val="20"/>
          <w:szCs w:val="20"/>
          <w:lang w:val="pl-PL"/>
        </w:rPr>
        <w:t xml:space="preserve">powierzchnia </w:t>
      </w:r>
      <w:r w:rsidRPr="00C448C1">
        <w:rPr>
          <w:rFonts w:ascii="Arial" w:hAnsi="Arial" w:cs="Arial"/>
          <w:sz w:val="20"/>
          <w:szCs w:val="20"/>
          <w:lang w:val="pl-PL"/>
        </w:rPr>
        <w:t>około 1350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4B1E1B" w:rsidRPr="00C448C1" w:rsidRDefault="004B1E1B" w:rsidP="008247A2">
      <w:pPr>
        <w:pStyle w:val="Akapitzlist"/>
        <w:widowControl w:val="0"/>
        <w:numPr>
          <w:ilvl w:val="0"/>
          <w:numId w:val="9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xml:space="preserve">. Kurpińskiego we wsi </w:t>
      </w:r>
      <w:r w:rsidR="00F6425C" w:rsidRPr="00C448C1">
        <w:rPr>
          <w:rFonts w:ascii="Arial" w:hAnsi="Arial" w:cs="Arial"/>
          <w:sz w:val="20"/>
          <w:szCs w:val="20"/>
          <w:lang w:val="pl-PL"/>
        </w:rPr>
        <w:t>Klaudyn</w:t>
      </w:r>
      <w:r w:rsidR="00F6425C">
        <w:rPr>
          <w:rFonts w:ascii="Arial" w:hAnsi="Arial" w:cs="Arial"/>
          <w:sz w:val="20"/>
          <w:szCs w:val="20"/>
          <w:lang w:val="pl-PL"/>
        </w:rPr>
        <w:t xml:space="preserve"> </w:t>
      </w:r>
      <w:r w:rsidR="00F6425C" w:rsidRPr="00C448C1">
        <w:rPr>
          <w:rFonts w:ascii="Arial" w:hAnsi="Arial" w:cs="Arial"/>
          <w:sz w:val="20"/>
          <w:szCs w:val="20"/>
          <w:lang w:val="pl-PL"/>
        </w:rPr>
        <w:t>– na</w:t>
      </w:r>
      <w:r w:rsidRPr="00C448C1">
        <w:rPr>
          <w:rFonts w:ascii="Arial" w:hAnsi="Arial" w:cs="Arial"/>
          <w:sz w:val="20"/>
          <w:szCs w:val="20"/>
          <w:lang w:val="pl-PL"/>
        </w:rPr>
        <w:t xml:space="preserve"> długości około 280 m i szerokości około 5 m (</w:t>
      </w:r>
      <w:r w:rsidR="0057491A">
        <w:rPr>
          <w:rFonts w:ascii="Arial" w:hAnsi="Arial" w:cs="Arial"/>
          <w:sz w:val="20"/>
          <w:szCs w:val="20"/>
          <w:lang w:val="pl-PL"/>
        </w:rPr>
        <w:t xml:space="preserve">powierzchnia </w:t>
      </w:r>
      <w:r w:rsidRPr="00C448C1">
        <w:rPr>
          <w:rFonts w:ascii="Arial" w:hAnsi="Arial" w:cs="Arial"/>
          <w:sz w:val="20"/>
          <w:szCs w:val="20"/>
          <w:lang w:val="pl-PL"/>
        </w:rPr>
        <w:t>około 1400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4B1E1B" w:rsidRPr="00C448C1" w:rsidRDefault="004B1E1B" w:rsidP="00703A35">
      <w:pPr>
        <w:pStyle w:val="Bezodstpw"/>
        <w:ind w:left="720"/>
        <w:jc w:val="both"/>
        <w:rPr>
          <w:rFonts w:ascii="Arial" w:hAnsi="Arial" w:cs="Arial"/>
          <w:sz w:val="20"/>
          <w:szCs w:val="20"/>
          <w:lang w:val="pl-PL"/>
        </w:rPr>
      </w:pPr>
      <w:proofErr w:type="gramStart"/>
      <w:r w:rsidRPr="00C448C1">
        <w:rPr>
          <w:rFonts w:ascii="Arial" w:hAnsi="Arial" w:cs="Arial"/>
          <w:sz w:val="20"/>
          <w:szCs w:val="20"/>
          <w:lang w:val="pl-PL"/>
        </w:rPr>
        <w:t>według</w:t>
      </w:r>
      <w:proofErr w:type="gramEnd"/>
      <w:r w:rsidRPr="00C448C1">
        <w:rPr>
          <w:rFonts w:ascii="Arial" w:hAnsi="Arial" w:cs="Arial"/>
          <w:sz w:val="20"/>
          <w:szCs w:val="20"/>
          <w:lang w:val="pl-PL"/>
        </w:rPr>
        <w:t xml:space="preserve"> opisanej poniżej technologii:</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wyrównanie</w:t>
      </w:r>
      <w:proofErr w:type="gramEnd"/>
      <w:r w:rsidRPr="00C448C1">
        <w:rPr>
          <w:rFonts w:ascii="Arial" w:hAnsi="Arial" w:cs="Arial"/>
          <w:sz w:val="20"/>
          <w:szCs w:val="20"/>
          <w:lang w:val="pl-PL"/>
        </w:rPr>
        <w:t xml:space="preserve"> istniejącego podłoża oraz w razie potrzeby jego uzupełnienie kruszywem;</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profilowanie</w:t>
      </w:r>
      <w:proofErr w:type="gramEnd"/>
      <w:r w:rsidRPr="00C448C1">
        <w:rPr>
          <w:rFonts w:ascii="Arial" w:hAnsi="Arial" w:cs="Arial"/>
          <w:sz w:val="20"/>
          <w:szCs w:val="20"/>
          <w:lang w:val="pl-PL"/>
        </w:rPr>
        <w:t xml:space="preserve"> i zagęszczanie przygotowanego podłoża walcem stalowym wibracyjnym;</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zakup</w:t>
      </w:r>
      <w:proofErr w:type="gramEnd"/>
      <w:r w:rsidRPr="00C448C1">
        <w:rPr>
          <w:rFonts w:ascii="Arial" w:hAnsi="Arial" w:cs="Arial"/>
          <w:sz w:val="20"/>
          <w:szCs w:val="20"/>
          <w:lang w:val="pl-PL"/>
        </w:rPr>
        <w:t xml:space="preserve"> oraz dostarczenie destruktu bitumicznego na teren budowy wraz z rozłożeniem warstwy </w:t>
      </w:r>
      <w:smartTag w:uri="urn:schemas-microsoft-com:office:smarttags" w:element="metricconverter">
        <w:smartTagPr>
          <w:attr w:name="ProductID" w:val="10 cm"/>
        </w:smartTagPr>
        <w:r w:rsidRPr="00C448C1">
          <w:rPr>
            <w:rFonts w:ascii="Arial" w:hAnsi="Arial" w:cs="Arial"/>
            <w:sz w:val="20"/>
            <w:szCs w:val="20"/>
            <w:lang w:val="pl-PL"/>
          </w:rPr>
          <w:t>10 cm</w:t>
        </w:r>
      </w:smartTag>
      <w:r w:rsidRPr="00C448C1">
        <w:rPr>
          <w:rFonts w:ascii="Arial" w:hAnsi="Arial" w:cs="Arial"/>
          <w:sz w:val="20"/>
          <w:szCs w:val="20"/>
          <w:lang w:val="pl-PL"/>
        </w:rPr>
        <w:t xml:space="preserve"> (po zagęszczeniu) i wykonaniem spadku (daszkowy lub jednostronny) po 2 procent w stronę pobocza;</w:t>
      </w:r>
    </w:p>
    <w:p w:rsidR="004B1E1B" w:rsidRPr="00C448C1" w:rsidRDefault="004B1E1B" w:rsidP="008247A2">
      <w:pPr>
        <w:pStyle w:val="Bezodstpw"/>
        <w:numPr>
          <w:ilvl w:val="0"/>
          <w:numId w:val="93"/>
        </w:numPr>
        <w:jc w:val="both"/>
        <w:rPr>
          <w:rFonts w:ascii="Arial" w:hAnsi="Arial" w:cs="Arial"/>
          <w:sz w:val="20"/>
          <w:szCs w:val="20"/>
          <w:lang w:val="pl-PL"/>
        </w:rPr>
      </w:pPr>
      <w:r w:rsidRPr="00C448C1">
        <w:rPr>
          <w:rFonts w:ascii="Arial" w:hAnsi="Arial" w:cs="Arial"/>
          <w:sz w:val="20"/>
          <w:szCs w:val="20"/>
          <w:lang w:val="pl-PL"/>
        </w:rPr>
        <w:t>regulacja istniejących w pasie drogowym urządzeń infrastruktury technicznej do poziomu nawierzchni jezdni, uzupełnienie powierzchni wokół urządzeń o średnicy ok</w:t>
      </w:r>
      <w:proofErr w:type="gramStart"/>
      <w:r w:rsidRPr="00C448C1">
        <w:rPr>
          <w:rFonts w:ascii="Arial" w:hAnsi="Arial" w:cs="Arial"/>
          <w:sz w:val="20"/>
          <w:szCs w:val="20"/>
          <w:lang w:val="pl-PL"/>
        </w:rPr>
        <w:t>. 0,5m</w:t>
      </w:r>
      <w:proofErr w:type="gramEnd"/>
      <w:r w:rsidRPr="00C448C1">
        <w:rPr>
          <w:rFonts w:ascii="Arial" w:hAnsi="Arial" w:cs="Arial"/>
          <w:sz w:val="20"/>
          <w:szCs w:val="20"/>
          <w:lang w:val="pl-PL"/>
        </w:rPr>
        <w:t>;</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wyrównanie</w:t>
      </w:r>
      <w:proofErr w:type="gramEnd"/>
      <w:r w:rsidRPr="00C448C1">
        <w:rPr>
          <w:rFonts w:ascii="Arial" w:hAnsi="Arial" w:cs="Arial"/>
          <w:sz w:val="20"/>
          <w:szCs w:val="20"/>
          <w:lang w:val="pl-PL"/>
        </w:rPr>
        <w:t xml:space="preserve"> krawędzi jezdni;</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zagęszczenie</w:t>
      </w:r>
      <w:proofErr w:type="gramEnd"/>
      <w:r w:rsidRPr="00C448C1">
        <w:rPr>
          <w:rFonts w:ascii="Arial" w:hAnsi="Arial" w:cs="Arial"/>
          <w:sz w:val="20"/>
          <w:szCs w:val="20"/>
          <w:lang w:val="pl-PL"/>
        </w:rPr>
        <w:t xml:space="preserve"> destruktu walcem stalowym wibracyjnym;</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mechaniczne</w:t>
      </w:r>
      <w:proofErr w:type="gramEnd"/>
      <w:r w:rsidRPr="00C448C1">
        <w:rPr>
          <w:rFonts w:ascii="Arial" w:hAnsi="Arial" w:cs="Arial"/>
          <w:sz w:val="20"/>
          <w:szCs w:val="20"/>
          <w:lang w:val="pl-PL"/>
        </w:rPr>
        <w:t xml:space="preserve"> skropienie podłoża emulsją asfaltową kationową 70% modyfikowaną, szybko-rozpadową;</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lastRenderedPageBreak/>
        <w:t>mechaniczne</w:t>
      </w:r>
      <w:proofErr w:type="gramEnd"/>
      <w:r w:rsidRPr="00C448C1">
        <w:rPr>
          <w:rFonts w:ascii="Arial" w:hAnsi="Arial" w:cs="Arial"/>
          <w:sz w:val="20"/>
          <w:szCs w:val="20"/>
          <w:lang w:val="pl-PL"/>
        </w:rPr>
        <w:t xml:space="preserve"> rozłożenie grysu bazaltowego, płukanego o uziarnieniu 5/8 mm; w przypadku dwukrotnego powierzchniowego utrwalenia, druga warstwa grysu o uziarnieniu 2/5 mm;</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zawałowanie</w:t>
      </w:r>
      <w:proofErr w:type="gramEnd"/>
      <w:r w:rsidRPr="00C448C1">
        <w:rPr>
          <w:rFonts w:ascii="Arial" w:hAnsi="Arial" w:cs="Arial"/>
          <w:sz w:val="20"/>
          <w:szCs w:val="20"/>
          <w:lang w:val="pl-PL"/>
        </w:rPr>
        <w:t xml:space="preserve"> nawierzchni walcem gumowym;</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pielęgnacja</w:t>
      </w:r>
      <w:proofErr w:type="gramEnd"/>
      <w:r w:rsidRPr="00C448C1">
        <w:rPr>
          <w:rFonts w:ascii="Arial" w:hAnsi="Arial" w:cs="Arial"/>
          <w:sz w:val="20"/>
          <w:szCs w:val="20"/>
          <w:lang w:val="pl-PL"/>
        </w:rPr>
        <w:t xml:space="preserve"> nawierzchni w okresie rękojmi w przypadku tzw. „pocenia” poprzez zasypanie pocących się miejsc grysem bazaltowym;</w:t>
      </w:r>
    </w:p>
    <w:p w:rsidR="004B1E1B" w:rsidRPr="00C448C1" w:rsidRDefault="004B1E1B" w:rsidP="008247A2">
      <w:pPr>
        <w:pStyle w:val="Bezodstpw"/>
        <w:numPr>
          <w:ilvl w:val="0"/>
          <w:numId w:val="93"/>
        </w:numPr>
        <w:jc w:val="both"/>
        <w:rPr>
          <w:rFonts w:ascii="Arial" w:hAnsi="Arial" w:cs="Arial"/>
          <w:sz w:val="20"/>
          <w:szCs w:val="20"/>
          <w:lang w:val="pl-PL"/>
        </w:rPr>
      </w:pPr>
      <w:proofErr w:type="gramStart"/>
      <w:r w:rsidRPr="00C448C1">
        <w:rPr>
          <w:rFonts w:ascii="Arial" w:hAnsi="Arial" w:cs="Arial"/>
          <w:sz w:val="20"/>
          <w:szCs w:val="20"/>
          <w:lang w:val="pl-PL"/>
        </w:rPr>
        <w:t>plantowanie</w:t>
      </w:r>
      <w:proofErr w:type="gramEnd"/>
      <w:r w:rsidRPr="00C448C1">
        <w:rPr>
          <w:rFonts w:ascii="Arial" w:hAnsi="Arial" w:cs="Arial"/>
          <w:sz w:val="20"/>
          <w:szCs w:val="20"/>
          <w:lang w:val="pl-PL"/>
        </w:rPr>
        <w:t xml:space="preserve"> poboczy wykonywane mechanicznie przy grubości ścinania około 10 cm</w:t>
      </w:r>
    </w:p>
    <w:p w:rsidR="004B1E1B" w:rsidRPr="00C448C1" w:rsidRDefault="004B1E1B" w:rsidP="008247A2">
      <w:pPr>
        <w:pStyle w:val="Bezodstpw"/>
        <w:numPr>
          <w:ilvl w:val="0"/>
          <w:numId w:val="93"/>
        </w:numPr>
        <w:jc w:val="both"/>
        <w:rPr>
          <w:rFonts w:ascii="Arial" w:hAnsi="Arial" w:cs="Arial"/>
          <w:sz w:val="20"/>
          <w:szCs w:val="20"/>
          <w:lang w:val="pl-PL"/>
        </w:rPr>
      </w:pPr>
      <w:r w:rsidRPr="00C448C1">
        <w:rPr>
          <w:rFonts w:ascii="Arial" w:hAnsi="Arial" w:cs="Arial"/>
          <w:sz w:val="20"/>
          <w:szCs w:val="20"/>
          <w:lang w:val="pl-PL"/>
        </w:rPr>
        <w:t xml:space="preserve">rozłożenie warstwy kruszywa drogowego na poboczach </w:t>
      </w:r>
      <w:proofErr w:type="gramStart"/>
      <w:r w:rsidRPr="00C448C1">
        <w:rPr>
          <w:rFonts w:ascii="Arial" w:hAnsi="Arial" w:cs="Arial"/>
          <w:sz w:val="20"/>
          <w:szCs w:val="20"/>
          <w:lang w:val="pl-PL"/>
        </w:rPr>
        <w:t>szerokości  ok</w:t>
      </w:r>
      <w:proofErr w:type="gramEnd"/>
      <w:r w:rsidRPr="00C448C1">
        <w:rPr>
          <w:rFonts w:ascii="Arial" w:hAnsi="Arial" w:cs="Arial"/>
          <w:sz w:val="20"/>
          <w:szCs w:val="20"/>
          <w:lang w:val="pl-PL"/>
        </w:rPr>
        <w:t xml:space="preserve"> </w:t>
      </w:r>
      <w:smartTag w:uri="urn:schemas-microsoft-com:office:smarttags" w:element="metricconverter">
        <w:smartTagPr>
          <w:attr w:name="ProductID" w:val="0,5 m"/>
        </w:smartTagPr>
        <w:r w:rsidRPr="00C448C1">
          <w:rPr>
            <w:rFonts w:ascii="Arial" w:hAnsi="Arial" w:cs="Arial"/>
            <w:sz w:val="20"/>
            <w:szCs w:val="20"/>
            <w:lang w:val="pl-PL"/>
          </w:rPr>
          <w:t>0,5 m</w:t>
        </w:r>
      </w:smartTag>
      <w:r w:rsidRPr="00C448C1">
        <w:rPr>
          <w:rFonts w:ascii="Arial" w:hAnsi="Arial" w:cs="Arial"/>
          <w:sz w:val="20"/>
          <w:szCs w:val="20"/>
          <w:lang w:val="pl-PL"/>
        </w:rPr>
        <w:t xml:space="preserve"> – kliniec dolomitowy frakcji 4-31,5 mm (ze spadkiem 2 procent do terenu zielonego)</w:t>
      </w:r>
    </w:p>
    <w:p w:rsidR="004B1E1B" w:rsidRPr="00C448C1" w:rsidRDefault="004B1E1B" w:rsidP="008247A2">
      <w:pPr>
        <w:pStyle w:val="Bezodstpw"/>
        <w:numPr>
          <w:ilvl w:val="0"/>
          <w:numId w:val="93"/>
        </w:numPr>
        <w:jc w:val="both"/>
        <w:rPr>
          <w:rFonts w:ascii="Arial" w:hAnsi="Arial" w:cs="Arial"/>
          <w:sz w:val="20"/>
          <w:szCs w:val="20"/>
          <w:lang w:val="pl-PL"/>
        </w:rPr>
      </w:pPr>
      <w:r w:rsidRPr="00C448C1">
        <w:rPr>
          <w:rFonts w:ascii="Arial" w:hAnsi="Arial" w:cs="Arial"/>
          <w:sz w:val="20"/>
          <w:szCs w:val="20"/>
          <w:lang w:val="pl-PL"/>
        </w:rPr>
        <w:t xml:space="preserve"> </w:t>
      </w:r>
      <w:proofErr w:type="gramStart"/>
      <w:r w:rsidRPr="00C448C1">
        <w:rPr>
          <w:rFonts w:ascii="Arial" w:hAnsi="Arial" w:cs="Arial"/>
          <w:sz w:val="20"/>
          <w:szCs w:val="20"/>
          <w:lang w:val="pl-PL"/>
        </w:rPr>
        <w:t>uporządkowanie</w:t>
      </w:r>
      <w:proofErr w:type="gramEnd"/>
      <w:r w:rsidRPr="00C448C1">
        <w:rPr>
          <w:rFonts w:ascii="Arial" w:hAnsi="Arial" w:cs="Arial"/>
          <w:sz w:val="20"/>
          <w:szCs w:val="20"/>
          <w:lang w:val="pl-PL"/>
        </w:rPr>
        <w:t xml:space="preserve"> terenu.</w:t>
      </w:r>
    </w:p>
    <w:p w:rsidR="00703A35" w:rsidRDefault="004B1E1B" w:rsidP="004B1E1B">
      <w:pPr>
        <w:pStyle w:val="Bezodstpw"/>
        <w:ind w:left="708"/>
        <w:jc w:val="both"/>
        <w:rPr>
          <w:rFonts w:ascii="Arial" w:hAnsi="Arial" w:cs="Arial"/>
          <w:sz w:val="20"/>
          <w:szCs w:val="20"/>
          <w:lang w:val="pl-PL"/>
        </w:rPr>
      </w:pPr>
      <w:r w:rsidRPr="00C448C1">
        <w:rPr>
          <w:rFonts w:ascii="Arial" w:hAnsi="Arial" w:cs="Arial"/>
          <w:sz w:val="20"/>
          <w:szCs w:val="20"/>
          <w:lang w:val="pl-PL"/>
        </w:rPr>
        <w:t>Zamawiający zastrzega sobie prawo do zlecenia wykonania wzmocnienia nawierzchni destruktem bitumicznym wraz z dwukrotnym powierzchniowym utrwaleniem innych dróg gminnych o utwardzonej nawierzchni, na których wystąpi konieczność wzmocnienia nawierzchni destruktem bitumicznym z zastrzeżeniem, że wartość umowy nie przekroczy kwoty przeznaczonej na sfinansowanie zamówienia.</w:t>
      </w:r>
    </w:p>
    <w:p w:rsidR="00703A35" w:rsidRPr="005274AD" w:rsidRDefault="00703A35" w:rsidP="008247A2">
      <w:pPr>
        <w:pStyle w:val="Bezodstpw"/>
        <w:numPr>
          <w:ilvl w:val="0"/>
          <w:numId w:val="96"/>
        </w:numPr>
        <w:jc w:val="both"/>
        <w:rPr>
          <w:rFonts w:ascii="Arial" w:hAnsi="Arial" w:cs="Arial"/>
          <w:sz w:val="20"/>
          <w:szCs w:val="20"/>
          <w:lang w:val="pl-PL"/>
        </w:rPr>
      </w:pPr>
      <w:r w:rsidRPr="00703A35">
        <w:rPr>
          <w:rFonts w:ascii="Arial" w:hAnsi="Arial" w:cs="Arial"/>
          <w:sz w:val="20"/>
          <w:szCs w:val="20"/>
          <w:lang w:val="pl-PL"/>
        </w:rPr>
        <w:t xml:space="preserve">Zadanie 2 – </w:t>
      </w:r>
      <w:r w:rsidRPr="005274AD">
        <w:rPr>
          <w:rFonts w:ascii="Arial" w:hAnsi="Arial" w:cs="Arial"/>
          <w:sz w:val="20"/>
          <w:szCs w:val="20"/>
          <w:lang w:val="pl-PL"/>
        </w:rPr>
        <w:t>Wykonanie powierzchniowego utrwalenia (dwukrotne lub jednokrotne) istniejących nawierzchni z destruktu bitumicznego według opisanej poniżej technologii:</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oczyszczenie podłoża z frakcji piaskowych i pyłowych oraz luźnego destruktu i grysu bazaltowego z wywozem na odkład stały wskazany przez Zamawiającego;</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uzupełnienie</w:t>
      </w:r>
      <w:proofErr w:type="gramEnd"/>
      <w:r w:rsidRPr="005274AD">
        <w:rPr>
          <w:rFonts w:ascii="Arial" w:hAnsi="Arial" w:cs="Arial"/>
          <w:sz w:val="20"/>
          <w:szCs w:val="20"/>
          <w:lang w:val="pl-PL"/>
        </w:rPr>
        <w:t xml:space="preserve"> ubytków w nawierzchni oraz wyrównanie jej destruktem [cm] celem nadania właściwego spadku 2</w:t>
      </w:r>
      <w:r>
        <w:rPr>
          <w:rFonts w:ascii="Arial" w:hAnsi="Arial" w:cs="Arial"/>
          <w:sz w:val="20"/>
          <w:szCs w:val="20"/>
          <w:lang w:val="pl-PL"/>
        </w:rPr>
        <w:t xml:space="preserve"> procent</w:t>
      </w:r>
      <w:r w:rsidRPr="005274AD">
        <w:rPr>
          <w:rFonts w:ascii="Arial" w:hAnsi="Arial" w:cs="Arial"/>
          <w:sz w:val="20"/>
          <w:szCs w:val="20"/>
          <w:lang w:val="pl-PL"/>
        </w:rPr>
        <w:t xml:space="preserve"> w stronę pobocza;</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zagęszczenie</w:t>
      </w:r>
      <w:proofErr w:type="gramEnd"/>
      <w:r w:rsidRPr="005274AD">
        <w:rPr>
          <w:rFonts w:ascii="Arial" w:hAnsi="Arial" w:cs="Arial"/>
          <w:sz w:val="20"/>
          <w:szCs w:val="20"/>
          <w:lang w:val="pl-PL"/>
        </w:rPr>
        <w:t xml:space="preserve"> podłoża walcem stalowym wibracyjnym;</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skropienie podłoża emulsją asfaltową kationową 70</w:t>
      </w:r>
      <w:r>
        <w:rPr>
          <w:rFonts w:ascii="Arial" w:hAnsi="Arial" w:cs="Arial"/>
          <w:sz w:val="20"/>
          <w:szCs w:val="20"/>
          <w:lang w:val="pl-PL"/>
        </w:rPr>
        <w:t xml:space="preserve"> procentową</w:t>
      </w:r>
      <w:r w:rsidRPr="005274AD">
        <w:rPr>
          <w:rFonts w:ascii="Arial" w:hAnsi="Arial" w:cs="Arial"/>
          <w:sz w:val="20"/>
          <w:szCs w:val="20"/>
          <w:lang w:val="pl-PL"/>
        </w:rPr>
        <w:t xml:space="preserve"> modyfikowaną, szybko-rozpadową;</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rozłożenie grysu bazaltowego, płukanego o uziarnieniu 5/8 mm; w przypadku dwukrotnego powierzchniowego utrwalenia druga warstwa grysu o uziarnieniu 2/5 mm;</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zawałowanie</w:t>
      </w:r>
      <w:proofErr w:type="gramEnd"/>
      <w:r w:rsidRPr="005274AD">
        <w:rPr>
          <w:rFonts w:ascii="Arial" w:hAnsi="Arial" w:cs="Arial"/>
          <w:sz w:val="20"/>
          <w:szCs w:val="20"/>
          <w:lang w:val="pl-PL"/>
        </w:rPr>
        <w:t xml:space="preserve"> nawierzchni walcem gumowym;</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pielęgnacja</w:t>
      </w:r>
      <w:proofErr w:type="gramEnd"/>
      <w:r w:rsidRPr="005274AD">
        <w:rPr>
          <w:rFonts w:ascii="Arial" w:hAnsi="Arial" w:cs="Arial"/>
          <w:sz w:val="20"/>
          <w:szCs w:val="20"/>
          <w:lang w:val="pl-PL"/>
        </w:rPr>
        <w:t xml:space="preserve"> nawierzchni w okresie rękojmi w przypadku tzw. „pocenia” poprzez zasypanie pocących się miejsc grysem bazaltowym;</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plantowanie</w:t>
      </w:r>
      <w:proofErr w:type="gramEnd"/>
      <w:r w:rsidRPr="005274AD">
        <w:rPr>
          <w:rFonts w:ascii="Arial" w:hAnsi="Arial" w:cs="Arial"/>
          <w:sz w:val="20"/>
          <w:szCs w:val="20"/>
          <w:lang w:val="pl-PL"/>
        </w:rPr>
        <w:t xml:space="preserve"> poboczy wykonywane mechanicznie przy grubości ścinania około 10 cm</w:t>
      </w:r>
      <w:r w:rsidR="00B86134">
        <w:rPr>
          <w:rFonts w:ascii="Arial" w:hAnsi="Arial" w:cs="Arial"/>
          <w:sz w:val="20"/>
          <w:szCs w:val="20"/>
          <w:lang w:val="pl-PL"/>
        </w:rPr>
        <w:t>;</w:t>
      </w:r>
      <w:r w:rsidRPr="005274AD">
        <w:rPr>
          <w:rFonts w:ascii="Arial" w:hAnsi="Arial" w:cs="Arial"/>
          <w:sz w:val="20"/>
          <w:szCs w:val="20"/>
          <w:lang w:val="pl-PL"/>
        </w:rPr>
        <w:t xml:space="preserve"> </w:t>
      </w:r>
    </w:p>
    <w:p w:rsidR="00703A35" w:rsidRPr="005274AD" w:rsidRDefault="00703A35" w:rsidP="008247A2">
      <w:pPr>
        <w:pStyle w:val="Bezodstpw"/>
        <w:numPr>
          <w:ilvl w:val="0"/>
          <w:numId w:val="103"/>
        </w:numPr>
        <w:jc w:val="both"/>
        <w:rPr>
          <w:rFonts w:ascii="Arial" w:hAnsi="Arial" w:cs="Arial"/>
          <w:sz w:val="20"/>
          <w:szCs w:val="20"/>
          <w:lang w:val="pl-PL"/>
        </w:rPr>
      </w:pPr>
      <w:r w:rsidRPr="005274AD">
        <w:rPr>
          <w:rFonts w:ascii="Arial" w:hAnsi="Arial" w:cs="Arial"/>
          <w:sz w:val="20"/>
          <w:szCs w:val="20"/>
          <w:lang w:val="pl-PL"/>
        </w:rPr>
        <w:t>regulacja istniejących w pasie drogowym urządzeń infrastruktury technicznej do poziomu nawierzchni jezdni, uzupełnienie powierzchni wokół urządzeń w promieniu ok</w:t>
      </w:r>
      <w:proofErr w:type="gramStart"/>
      <w:r w:rsidRPr="005274AD">
        <w:rPr>
          <w:rFonts w:ascii="Arial" w:hAnsi="Arial" w:cs="Arial"/>
          <w:sz w:val="20"/>
          <w:szCs w:val="20"/>
          <w:lang w:val="pl-PL"/>
        </w:rPr>
        <w:t>. 0,5m</w:t>
      </w:r>
      <w:proofErr w:type="gramEnd"/>
      <w:r w:rsidRPr="005274AD">
        <w:rPr>
          <w:rFonts w:ascii="Arial" w:hAnsi="Arial" w:cs="Arial"/>
          <w:sz w:val="20"/>
          <w:szCs w:val="20"/>
          <w:lang w:val="pl-PL"/>
        </w:rPr>
        <w:t xml:space="preserve"> wzmocnionym emulsją destruktem i zagęszczenie;</w:t>
      </w:r>
    </w:p>
    <w:p w:rsidR="00703A35" w:rsidRPr="005274AD" w:rsidRDefault="00703A35" w:rsidP="008247A2">
      <w:pPr>
        <w:pStyle w:val="Bezodstpw"/>
        <w:numPr>
          <w:ilvl w:val="0"/>
          <w:numId w:val="103"/>
        </w:numPr>
        <w:jc w:val="both"/>
        <w:rPr>
          <w:rFonts w:ascii="Arial" w:hAnsi="Arial" w:cs="Arial"/>
          <w:sz w:val="20"/>
          <w:szCs w:val="20"/>
          <w:lang w:val="pl-PL"/>
        </w:rPr>
      </w:pPr>
      <w:proofErr w:type="gramStart"/>
      <w:r w:rsidRPr="005274AD">
        <w:rPr>
          <w:rFonts w:ascii="Arial" w:hAnsi="Arial" w:cs="Arial"/>
          <w:sz w:val="20"/>
          <w:szCs w:val="20"/>
          <w:lang w:val="pl-PL"/>
        </w:rPr>
        <w:t>uporządkowanie</w:t>
      </w:r>
      <w:proofErr w:type="gramEnd"/>
      <w:r w:rsidRPr="005274AD">
        <w:rPr>
          <w:rFonts w:ascii="Arial" w:hAnsi="Arial" w:cs="Arial"/>
          <w:sz w:val="20"/>
          <w:szCs w:val="20"/>
          <w:lang w:val="pl-PL"/>
        </w:rPr>
        <w:t xml:space="preserve"> terenu.</w:t>
      </w:r>
    </w:p>
    <w:p w:rsidR="004B1E1B" w:rsidRPr="00C448C1" w:rsidRDefault="00703A35" w:rsidP="00703A35">
      <w:pPr>
        <w:pStyle w:val="Bezodstpw"/>
        <w:ind w:left="708"/>
        <w:jc w:val="both"/>
        <w:rPr>
          <w:rFonts w:ascii="Arial" w:hAnsi="Arial" w:cs="Arial"/>
          <w:sz w:val="20"/>
          <w:szCs w:val="20"/>
          <w:lang w:val="pl-PL"/>
        </w:rPr>
      </w:pPr>
      <w:r w:rsidRPr="005274AD">
        <w:rPr>
          <w:rFonts w:ascii="Arial" w:hAnsi="Arial" w:cs="Arial"/>
          <w:sz w:val="20"/>
          <w:szCs w:val="20"/>
          <w:lang w:val="pl-PL"/>
        </w:rPr>
        <w:t>Wykonanie powierzchniowego utrwalenia istniejących nawierzchni z destruktu bitumicznego wykonywane będzie na drogach gminnych o nawierzchni z destruktu bądź asfaltu, zgłoszonych w trakcie realizacji zadania.</w:t>
      </w:r>
      <w:r w:rsidR="004B1E1B" w:rsidRPr="00C448C1">
        <w:rPr>
          <w:rFonts w:ascii="Arial" w:hAnsi="Arial" w:cs="Arial"/>
          <w:sz w:val="20"/>
          <w:szCs w:val="20"/>
          <w:lang w:val="pl-PL"/>
        </w:rPr>
        <w:t xml:space="preserve"> </w:t>
      </w:r>
    </w:p>
    <w:p w:rsidR="004B1E1B" w:rsidRPr="00C448C1" w:rsidRDefault="004B1E1B" w:rsidP="008247A2">
      <w:pPr>
        <w:pStyle w:val="Nagwek"/>
        <w:numPr>
          <w:ilvl w:val="0"/>
          <w:numId w:val="92"/>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Warunki wykonania zamówienia</w:t>
      </w:r>
      <w:r w:rsidR="00CF0E6E">
        <w:rPr>
          <w:rFonts w:ascii="Arial" w:hAnsi="Arial" w:cs="Arial"/>
          <w:sz w:val="20"/>
          <w:lang w:val="pl-PL"/>
        </w:rPr>
        <w:t>:</w:t>
      </w:r>
    </w:p>
    <w:p w:rsidR="004B1E1B" w:rsidRPr="00C448C1" w:rsidRDefault="004B1E1B" w:rsidP="008247A2">
      <w:pPr>
        <w:pStyle w:val="Bezodstpw"/>
        <w:numPr>
          <w:ilvl w:val="0"/>
          <w:numId w:val="94"/>
        </w:numPr>
        <w:jc w:val="both"/>
        <w:rPr>
          <w:rFonts w:ascii="Arial" w:hAnsi="Arial" w:cs="Arial"/>
          <w:b/>
          <w:sz w:val="20"/>
          <w:szCs w:val="20"/>
          <w:lang w:val="pl-PL"/>
        </w:rPr>
      </w:pPr>
      <w:r w:rsidRPr="00C448C1">
        <w:rPr>
          <w:rFonts w:ascii="Arial" w:hAnsi="Arial" w:cs="Arial"/>
          <w:sz w:val="20"/>
          <w:szCs w:val="20"/>
          <w:lang w:val="pl-PL"/>
        </w:rPr>
        <w:t xml:space="preserve">W terminie 3 dni od dnia podpisania umowy Wykonawca przedstawi Zamawiającemu do akceptacji harmonogram wykonywania prac polegających na wzmocnieniu nawierzchni gruntowej destruktem bitumicznym wraz z dwukrotnym powierzchniowym utrwaleniem </w:t>
      </w:r>
      <w:r w:rsidR="00E20DE4">
        <w:rPr>
          <w:rFonts w:ascii="Arial" w:hAnsi="Arial" w:cs="Arial"/>
          <w:sz w:val="20"/>
          <w:szCs w:val="20"/>
          <w:lang w:val="pl-PL"/>
        </w:rPr>
        <w:t xml:space="preserve">z rozbiciem </w:t>
      </w:r>
      <w:r w:rsidR="00274AED">
        <w:rPr>
          <w:rFonts w:ascii="Arial" w:hAnsi="Arial" w:cs="Arial"/>
          <w:sz w:val="20"/>
          <w:szCs w:val="20"/>
          <w:lang w:val="pl-PL"/>
        </w:rPr>
        <w:t>na poszczególne ulic</w:t>
      </w:r>
      <w:r w:rsidR="00F669C7">
        <w:rPr>
          <w:rFonts w:ascii="Arial" w:hAnsi="Arial" w:cs="Arial"/>
          <w:sz w:val="20"/>
          <w:szCs w:val="20"/>
          <w:lang w:val="pl-PL"/>
        </w:rPr>
        <w:t>e</w:t>
      </w:r>
      <w:r w:rsidR="00274AED">
        <w:rPr>
          <w:rFonts w:ascii="Arial" w:hAnsi="Arial" w:cs="Arial"/>
          <w:sz w:val="20"/>
          <w:szCs w:val="20"/>
          <w:lang w:val="pl-PL"/>
        </w:rPr>
        <w:t xml:space="preserve"> objęte przedmiotem zamówienia</w:t>
      </w:r>
      <w:r w:rsidRPr="00C448C1">
        <w:rPr>
          <w:rFonts w:ascii="Arial" w:hAnsi="Arial" w:cs="Arial"/>
          <w:sz w:val="20"/>
          <w:szCs w:val="20"/>
          <w:lang w:val="pl-PL"/>
        </w:rPr>
        <w:t>.</w:t>
      </w:r>
    </w:p>
    <w:p w:rsidR="004B1E1B" w:rsidRPr="00B718A0" w:rsidRDefault="004B1E1B" w:rsidP="008247A2">
      <w:pPr>
        <w:pStyle w:val="Bezodstpw"/>
        <w:numPr>
          <w:ilvl w:val="0"/>
          <w:numId w:val="94"/>
        </w:numPr>
        <w:jc w:val="both"/>
        <w:rPr>
          <w:rFonts w:ascii="Arial" w:hAnsi="Arial" w:cs="Arial"/>
          <w:sz w:val="20"/>
          <w:szCs w:val="20"/>
          <w:lang w:val="pl-PL"/>
        </w:rPr>
      </w:pPr>
      <w:r w:rsidRPr="00B718A0">
        <w:rPr>
          <w:rFonts w:ascii="Arial" w:hAnsi="Arial" w:cs="Arial"/>
          <w:sz w:val="20"/>
          <w:szCs w:val="20"/>
          <w:lang w:val="pl-PL"/>
        </w:rPr>
        <w:t>Wykonawca ma obowiązek pisemnie zgłaszać wykonanie każde</w:t>
      </w:r>
      <w:r w:rsidR="00274AED" w:rsidRPr="00B718A0">
        <w:rPr>
          <w:rFonts w:ascii="Arial" w:hAnsi="Arial" w:cs="Arial"/>
          <w:sz w:val="20"/>
          <w:szCs w:val="20"/>
          <w:lang w:val="pl-PL"/>
        </w:rPr>
        <w:t xml:space="preserve">j z ulic </w:t>
      </w:r>
      <w:r w:rsidR="00FE6C05" w:rsidRPr="00B718A0">
        <w:rPr>
          <w:rFonts w:ascii="Arial" w:hAnsi="Arial" w:cs="Arial"/>
          <w:sz w:val="20"/>
          <w:szCs w:val="20"/>
          <w:lang w:val="pl-PL"/>
        </w:rPr>
        <w:t xml:space="preserve">objętych przedmiotem zamówienia </w:t>
      </w:r>
      <w:r w:rsidR="00274AED" w:rsidRPr="00B718A0">
        <w:rPr>
          <w:rFonts w:ascii="Arial" w:hAnsi="Arial" w:cs="Arial"/>
          <w:sz w:val="20"/>
          <w:szCs w:val="20"/>
          <w:lang w:val="pl-PL"/>
        </w:rPr>
        <w:t>lub</w:t>
      </w:r>
      <w:r w:rsidRPr="00B718A0">
        <w:rPr>
          <w:rFonts w:ascii="Arial" w:hAnsi="Arial" w:cs="Arial"/>
          <w:sz w:val="20"/>
          <w:szCs w:val="20"/>
          <w:lang w:val="pl-PL"/>
        </w:rPr>
        <w:t xml:space="preserve"> zleconego zakresu robót</w:t>
      </w:r>
      <w:r w:rsidR="00FE6C05" w:rsidRPr="00B718A0">
        <w:rPr>
          <w:rFonts w:ascii="Arial" w:hAnsi="Arial" w:cs="Arial"/>
          <w:sz w:val="20"/>
          <w:szCs w:val="20"/>
          <w:lang w:val="pl-PL"/>
        </w:rPr>
        <w:t xml:space="preserve"> (inne drogi </w:t>
      </w:r>
      <w:r w:rsidR="00586434" w:rsidRPr="00B718A0">
        <w:rPr>
          <w:rFonts w:ascii="Arial" w:hAnsi="Arial" w:cs="Arial"/>
          <w:sz w:val="20"/>
          <w:szCs w:val="20"/>
          <w:lang w:val="pl-PL"/>
        </w:rPr>
        <w:t>nieujęte zamówieniem)</w:t>
      </w:r>
      <w:r w:rsidRPr="00B718A0">
        <w:rPr>
          <w:rFonts w:ascii="Arial" w:hAnsi="Arial" w:cs="Arial"/>
          <w:sz w:val="20"/>
          <w:szCs w:val="20"/>
          <w:lang w:val="pl-PL"/>
        </w:rPr>
        <w:t>.</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Wykonawca ma obowiązek wykonania obmiarów wykonanych robót wraz z podaniem lokalizacji, obmiary należy przekazywać do Zamawiającego każdorazowo po wykonaniu robót określonych w</w:t>
      </w:r>
      <w:r w:rsidR="00FE6C05">
        <w:rPr>
          <w:rFonts w:ascii="Arial" w:hAnsi="Arial" w:cs="Arial"/>
          <w:sz w:val="20"/>
          <w:szCs w:val="20"/>
          <w:lang w:val="pl-PL"/>
        </w:rPr>
        <w:t> </w:t>
      </w:r>
      <w:r w:rsidRPr="00C448C1">
        <w:rPr>
          <w:rFonts w:ascii="Arial" w:hAnsi="Arial" w:cs="Arial"/>
          <w:sz w:val="20"/>
          <w:szCs w:val="20"/>
          <w:lang w:val="pl-PL"/>
        </w:rPr>
        <w:t>harmonogramie bądź zleconych wraz ze zgłoszeniem o ich wykonaniu.</w:t>
      </w:r>
    </w:p>
    <w:p w:rsidR="004B1E1B" w:rsidRPr="00C448C1" w:rsidRDefault="004B1E1B" w:rsidP="008247A2">
      <w:pPr>
        <w:pStyle w:val="Bezodstpw"/>
        <w:numPr>
          <w:ilvl w:val="0"/>
          <w:numId w:val="94"/>
        </w:numPr>
        <w:jc w:val="both"/>
        <w:rPr>
          <w:rFonts w:ascii="Arial" w:hAnsi="Arial" w:cs="Arial"/>
          <w:b/>
          <w:sz w:val="20"/>
          <w:szCs w:val="20"/>
          <w:lang w:val="pl-PL"/>
        </w:rPr>
      </w:pPr>
      <w:r w:rsidRPr="00C448C1">
        <w:rPr>
          <w:rFonts w:ascii="Arial" w:hAnsi="Arial" w:cs="Arial"/>
          <w:b/>
          <w:sz w:val="20"/>
          <w:szCs w:val="20"/>
          <w:lang w:val="pl-PL"/>
        </w:rPr>
        <w:t xml:space="preserve">Po wyrównaniu istniejącego podłoża należy bezwzględnie zawiadomić pracownika Zamawiającego celem </w:t>
      </w:r>
      <w:proofErr w:type="gramStart"/>
      <w:r w:rsidRPr="00C448C1">
        <w:rPr>
          <w:rFonts w:ascii="Arial" w:hAnsi="Arial" w:cs="Arial"/>
          <w:b/>
          <w:sz w:val="20"/>
          <w:szCs w:val="20"/>
          <w:lang w:val="pl-PL"/>
        </w:rPr>
        <w:t>skontrolowania jakości</w:t>
      </w:r>
      <w:proofErr w:type="gramEnd"/>
      <w:r w:rsidRPr="00C448C1">
        <w:rPr>
          <w:rFonts w:ascii="Arial" w:hAnsi="Arial" w:cs="Arial"/>
          <w:b/>
          <w:sz w:val="20"/>
          <w:szCs w:val="20"/>
          <w:lang w:val="pl-PL"/>
        </w:rPr>
        <w:t xml:space="preserve"> podłoża i wyrażenia zgody na układanie warstwy destruktu. </w:t>
      </w:r>
    </w:p>
    <w:p w:rsidR="004B1E1B" w:rsidRPr="00C448C1" w:rsidRDefault="004B1E1B" w:rsidP="008247A2">
      <w:pPr>
        <w:pStyle w:val="Bezodstpw"/>
        <w:numPr>
          <w:ilvl w:val="0"/>
          <w:numId w:val="94"/>
        </w:numPr>
        <w:jc w:val="both"/>
        <w:rPr>
          <w:rFonts w:ascii="Arial" w:hAnsi="Arial" w:cs="Arial"/>
          <w:b/>
          <w:sz w:val="20"/>
          <w:szCs w:val="20"/>
          <w:lang w:val="pl-PL"/>
        </w:rPr>
      </w:pPr>
      <w:r w:rsidRPr="00C448C1">
        <w:rPr>
          <w:rFonts w:ascii="Arial" w:hAnsi="Arial" w:cs="Arial"/>
          <w:b/>
          <w:sz w:val="20"/>
          <w:szCs w:val="20"/>
          <w:lang w:val="pl-PL"/>
        </w:rPr>
        <w:t xml:space="preserve">Po wykonaniu </w:t>
      </w:r>
      <w:r w:rsidR="00807E70">
        <w:rPr>
          <w:rFonts w:ascii="Arial" w:hAnsi="Arial" w:cs="Arial"/>
          <w:b/>
          <w:sz w:val="20"/>
          <w:szCs w:val="20"/>
          <w:lang w:val="pl-PL"/>
        </w:rPr>
        <w:t xml:space="preserve">warstwy </w:t>
      </w:r>
      <w:r w:rsidRPr="00C448C1">
        <w:rPr>
          <w:rFonts w:ascii="Arial" w:hAnsi="Arial" w:cs="Arial"/>
          <w:b/>
          <w:sz w:val="20"/>
          <w:szCs w:val="20"/>
          <w:lang w:val="pl-PL"/>
        </w:rPr>
        <w:t xml:space="preserve">destruktu bezwzględnie zawiadomić pracownika Zamawiającego celem </w:t>
      </w:r>
      <w:proofErr w:type="gramStart"/>
      <w:r w:rsidRPr="00C448C1">
        <w:rPr>
          <w:rFonts w:ascii="Arial" w:hAnsi="Arial" w:cs="Arial"/>
          <w:b/>
          <w:sz w:val="20"/>
          <w:szCs w:val="20"/>
          <w:lang w:val="pl-PL"/>
        </w:rPr>
        <w:t>skontrolowania jakości</w:t>
      </w:r>
      <w:proofErr w:type="gramEnd"/>
      <w:r w:rsidRPr="00C448C1">
        <w:rPr>
          <w:rFonts w:ascii="Arial" w:hAnsi="Arial" w:cs="Arial"/>
          <w:b/>
          <w:sz w:val="20"/>
          <w:szCs w:val="20"/>
          <w:lang w:val="pl-PL"/>
        </w:rPr>
        <w:t xml:space="preserve"> i wyrażenia zgody na powierzchniowe utrwalenie.</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Zabrania się prowadzenia jakichkolwiek prac stanowiących przedmiot zamówienia w godzinach wieczornych i nocnych oraz w dni świąteczne, w szczególności dotyczy to: zwożenia i</w:t>
      </w:r>
      <w:r w:rsidR="00B53F08">
        <w:rPr>
          <w:rFonts w:ascii="Arial" w:hAnsi="Arial" w:cs="Arial"/>
          <w:sz w:val="20"/>
          <w:szCs w:val="20"/>
          <w:lang w:val="pl-PL"/>
        </w:rPr>
        <w:t> </w:t>
      </w:r>
      <w:r w:rsidRPr="00C448C1">
        <w:rPr>
          <w:rFonts w:ascii="Arial" w:hAnsi="Arial" w:cs="Arial"/>
          <w:sz w:val="20"/>
          <w:szCs w:val="20"/>
          <w:lang w:val="pl-PL"/>
        </w:rPr>
        <w:t>składowania destruktu oraz jego układania, używania maszyn budowlanych oraz innych prac powodujących uciążliwości dla mieszkańców.</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 xml:space="preserve">Wykonawca we własnym zakresie zorganizuje składowisko destruktu na terenie prowadzonych prac oraz je później uprzątnie i pozostawi w stanie z przed składowania materiału. </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lastRenderedPageBreak/>
        <w:t>Wykonawca wywiezie wszelką ziemię, żwir, kruszywo, luźny destrukt lub inne elementy pozostałe w wyniku prowadzenia robót na miejsce wskazane przez Zamawiającego.</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Roboty można rozpocząć dopiero po wykonaniu oznakowania i zabezpieczenia robót zgodnie z przepisami prawa. Wykonawca ponosi pełną odpowiedzialność za utrzymanie oznakowania i</w:t>
      </w:r>
      <w:r w:rsidR="00B53F08">
        <w:rPr>
          <w:rFonts w:ascii="Arial" w:hAnsi="Arial" w:cs="Arial"/>
          <w:sz w:val="20"/>
          <w:szCs w:val="20"/>
          <w:lang w:val="pl-PL"/>
        </w:rPr>
        <w:t> </w:t>
      </w:r>
      <w:r w:rsidRPr="00C448C1">
        <w:rPr>
          <w:rFonts w:ascii="Arial" w:hAnsi="Arial" w:cs="Arial"/>
          <w:sz w:val="20"/>
          <w:szCs w:val="20"/>
          <w:lang w:val="pl-PL"/>
        </w:rPr>
        <w:t>zabezpieczenia robót w trakcie ich wykonywania.</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 trakcie wykonywania robót należy umożliwić mieszkańcom dojazd do posesji. Każde naruszenie zjazdu uzgadniać indywidualnie z Właścicielem posesji. W przypadku zgłoszenia przez Właściciela posesji zniszczonego wjazdu do posesji lub innego mienia roboty nie zostaną odebrane do momentu jego naprawy lub stwierdzeniu bezzasadności roszczenia przez komisję składającą się z Właściciela posesji, upoważnionego przedstawiciela Wykonawcy oraz pracownika Zamawiającego.</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Wykonawca ponosi ryzyko wynikające z prowadzenia robót bez zamykania ruchu.</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pracownika Zamawiającego.</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„EKO-BABICE” Sp. z o.</w:t>
      </w:r>
      <w:proofErr w:type="gramStart"/>
      <w:r w:rsidRPr="00C448C1">
        <w:rPr>
          <w:rFonts w:ascii="Arial" w:hAnsi="Arial" w:cs="Arial"/>
          <w:sz w:val="20"/>
          <w:szCs w:val="20"/>
          <w:lang w:val="pl-PL"/>
        </w:rPr>
        <w:t>o</w:t>
      </w:r>
      <w:proofErr w:type="gramEnd"/>
      <w:r w:rsidRPr="00C448C1">
        <w:rPr>
          <w:rFonts w:ascii="Arial" w:hAnsi="Arial" w:cs="Arial"/>
          <w:sz w:val="20"/>
          <w:szCs w:val="20"/>
          <w:lang w:val="pl-PL"/>
        </w:rPr>
        <w:t>.  W przypadku braku takiego protokołu lub zgłoszenia przez Właściciela urządzeń braku ich regulacji wówczas roboty nie zostaną odebrane do czasu wykonania w/w czynności.</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zamówienia, będą kierowane do Wykonawcy, w celu ustosunkowania się i ich załatwienia. W szczególności dotyczy to przyklejania się emulsji asfaltowej i grysu do podwozi i nadwozi samochodów, ubrań itp. oraz przenoszenia się tych zabrudzeń na teren posesji i ewentualnych zniszczeń z tego powodu. Wykonawca zobowiązany jest w terminie 7 dni od otrzymania takiego pisma podjąć działania, mające na celu załatwienie sprawy ze zgłaszającym uszkodzenie. </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Wady ujawnione w czasie odbioru oraz wszelkie naprawy gwarancyjne będą usunięte w terminie wyznaczonym przez Zamawiającego.</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Po zakończeniu robót Wykonawca zobowiązuje się uporządkować teren wykonywania prac.</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Za jakość zastosowanych materiałów i wykonywanych robót odpowiedzialny jest Wykonawca robót.</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 przypadku nie podjęcia i nie kontynuowania obowiązków wynikających z umowy, Zamawiający zastrzega sobie prawo zlecenia wykonania robót objętych niniejszą umową innej firmie na koszt i</w:t>
      </w:r>
      <w:r w:rsidR="00B53F08">
        <w:rPr>
          <w:rFonts w:ascii="Arial" w:hAnsi="Arial" w:cs="Arial"/>
          <w:sz w:val="20"/>
          <w:szCs w:val="20"/>
          <w:lang w:val="pl-PL"/>
        </w:rPr>
        <w:t> </w:t>
      </w:r>
      <w:r w:rsidRPr="00C448C1">
        <w:rPr>
          <w:rFonts w:ascii="Arial" w:hAnsi="Arial" w:cs="Arial"/>
          <w:sz w:val="20"/>
          <w:szCs w:val="20"/>
          <w:lang w:val="pl-PL"/>
        </w:rPr>
        <w:t xml:space="preserve">ryzyko Wykonawcy. </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Wykonawca na własny koszt doprowadzi wodę i energię elektryczną na teren budowy stosownie do potrzeb budowy w przypadku takiej konieczności oraz będzie ponosił koszty zużycia w okresie realizacji robót.</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Wykonawca będzie ponosił koszty utrzymania oraz konserwacji urządzeń i obiektów tymczasowych na placu budowy. Wykonawca zobowiązuje się wykonać i utrzymać na swój koszt ogrodzenie terenu i zaplecza budowy, strzec mienia znajdującego się na terenie budowy a także zapewnić warunki bezpieczeństwa i higieny pracy.</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Zakończenie robót zostanie potwierdzone protokołem odbioru podpisanym przez Zamawiającego i</w:t>
      </w:r>
      <w:r w:rsidR="00B53F08">
        <w:rPr>
          <w:rFonts w:ascii="Arial" w:hAnsi="Arial" w:cs="Arial"/>
          <w:sz w:val="20"/>
          <w:szCs w:val="20"/>
          <w:lang w:val="pl-PL"/>
        </w:rPr>
        <w:t> </w:t>
      </w:r>
      <w:r w:rsidRPr="00C448C1">
        <w:rPr>
          <w:rFonts w:ascii="Arial" w:hAnsi="Arial" w:cs="Arial"/>
          <w:sz w:val="20"/>
          <w:szCs w:val="20"/>
          <w:lang w:val="pl-PL"/>
        </w:rPr>
        <w:t>Wykonawcę.</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lastRenderedPageBreak/>
        <w:t>Wykonawca odpowiada za bezpieczeństwo przy wykonywaniu przedmiotu umowy, a w szczególności za bezpieczne warunki poruszania się pojazdów oraz osób w obrębie wykonywanych robót drogowych.</w:t>
      </w:r>
    </w:p>
    <w:p w:rsidR="004B1E1B" w:rsidRPr="00C448C1" w:rsidRDefault="004B1E1B" w:rsidP="008247A2">
      <w:pPr>
        <w:pStyle w:val="Bezodstpw"/>
        <w:numPr>
          <w:ilvl w:val="0"/>
          <w:numId w:val="94"/>
        </w:numPr>
        <w:jc w:val="both"/>
        <w:rPr>
          <w:rFonts w:ascii="Arial" w:hAnsi="Arial" w:cs="Arial"/>
          <w:sz w:val="20"/>
          <w:szCs w:val="20"/>
          <w:lang w:val="pl-PL"/>
        </w:rPr>
      </w:pPr>
      <w:r w:rsidRPr="00C448C1">
        <w:rPr>
          <w:rFonts w:ascii="Arial" w:hAnsi="Arial" w:cs="Arial"/>
          <w:sz w:val="20"/>
          <w:szCs w:val="20"/>
          <w:lang w:val="pl-PL"/>
        </w:rPr>
        <w:t>Wykonawca ponosi odpowiedzialność od następstw i za wyniki działalności w zakresie:</w:t>
      </w:r>
    </w:p>
    <w:p w:rsidR="004B1E1B" w:rsidRPr="00C448C1" w:rsidRDefault="004B1E1B" w:rsidP="008247A2">
      <w:pPr>
        <w:pStyle w:val="Bezodstpw"/>
        <w:numPr>
          <w:ilvl w:val="0"/>
          <w:numId w:val="95"/>
        </w:numPr>
        <w:jc w:val="both"/>
        <w:rPr>
          <w:rFonts w:ascii="Arial" w:hAnsi="Arial" w:cs="Arial"/>
          <w:sz w:val="20"/>
          <w:szCs w:val="20"/>
          <w:lang w:val="pl-PL"/>
        </w:rPr>
      </w:pPr>
      <w:proofErr w:type="gramStart"/>
      <w:r w:rsidRPr="00C448C1">
        <w:rPr>
          <w:rFonts w:ascii="Arial" w:hAnsi="Arial" w:cs="Arial"/>
          <w:sz w:val="20"/>
          <w:szCs w:val="20"/>
          <w:lang w:val="pl-PL"/>
        </w:rPr>
        <w:t>organizacji</w:t>
      </w:r>
      <w:proofErr w:type="gramEnd"/>
      <w:r w:rsidRPr="00C448C1">
        <w:rPr>
          <w:rFonts w:ascii="Arial" w:hAnsi="Arial" w:cs="Arial"/>
          <w:sz w:val="20"/>
          <w:szCs w:val="20"/>
          <w:lang w:val="pl-PL"/>
        </w:rPr>
        <w:t xml:space="preserve"> i wykonywania prac,</w:t>
      </w:r>
    </w:p>
    <w:p w:rsidR="004B1E1B" w:rsidRPr="00C448C1" w:rsidRDefault="004B1E1B" w:rsidP="008247A2">
      <w:pPr>
        <w:pStyle w:val="Bezodstpw"/>
        <w:numPr>
          <w:ilvl w:val="0"/>
          <w:numId w:val="95"/>
        </w:numPr>
        <w:jc w:val="both"/>
        <w:rPr>
          <w:rFonts w:ascii="Arial" w:hAnsi="Arial" w:cs="Arial"/>
          <w:sz w:val="20"/>
          <w:szCs w:val="20"/>
          <w:lang w:val="pl-PL"/>
        </w:rPr>
      </w:pPr>
      <w:proofErr w:type="gramStart"/>
      <w:r w:rsidRPr="00C448C1">
        <w:rPr>
          <w:rFonts w:ascii="Arial" w:hAnsi="Arial" w:cs="Arial"/>
          <w:sz w:val="20"/>
          <w:szCs w:val="20"/>
          <w:lang w:val="pl-PL"/>
        </w:rPr>
        <w:t>zabezpieczenia</w:t>
      </w:r>
      <w:proofErr w:type="gramEnd"/>
      <w:r w:rsidRPr="00C448C1">
        <w:rPr>
          <w:rFonts w:ascii="Arial" w:hAnsi="Arial" w:cs="Arial"/>
          <w:sz w:val="20"/>
          <w:szCs w:val="20"/>
          <w:lang w:val="pl-PL"/>
        </w:rPr>
        <w:t xml:space="preserve"> interesów osób trzecich,</w:t>
      </w:r>
    </w:p>
    <w:p w:rsidR="004B1E1B" w:rsidRPr="00C448C1" w:rsidRDefault="004B1E1B" w:rsidP="008247A2">
      <w:pPr>
        <w:pStyle w:val="Bezodstpw"/>
        <w:numPr>
          <w:ilvl w:val="0"/>
          <w:numId w:val="95"/>
        </w:numPr>
        <w:jc w:val="both"/>
        <w:rPr>
          <w:rFonts w:ascii="Arial" w:hAnsi="Arial" w:cs="Arial"/>
          <w:sz w:val="20"/>
          <w:szCs w:val="20"/>
          <w:lang w:val="pl-PL"/>
        </w:rPr>
      </w:pPr>
      <w:proofErr w:type="gramStart"/>
      <w:r w:rsidRPr="00C448C1">
        <w:rPr>
          <w:rFonts w:ascii="Arial" w:hAnsi="Arial" w:cs="Arial"/>
          <w:sz w:val="20"/>
          <w:szCs w:val="20"/>
          <w:lang w:val="pl-PL"/>
        </w:rPr>
        <w:t>ochrony</w:t>
      </w:r>
      <w:proofErr w:type="gramEnd"/>
      <w:r w:rsidRPr="00C448C1">
        <w:rPr>
          <w:rFonts w:ascii="Arial" w:hAnsi="Arial" w:cs="Arial"/>
          <w:sz w:val="20"/>
          <w:szCs w:val="20"/>
          <w:lang w:val="pl-PL"/>
        </w:rPr>
        <w:t xml:space="preserve"> środowiska,</w:t>
      </w:r>
    </w:p>
    <w:p w:rsidR="004B1E1B" w:rsidRPr="00C448C1" w:rsidRDefault="004B1E1B" w:rsidP="008247A2">
      <w:pPr>
        <w:pStyle w:val="Bezodstpw"/>
        <w:numPr>
          <w:ilvl w:val="0"/>
          <w:numId w:val="95"/>
        </w:numPr>
        <w:jc w:val="both"/>
        <w:rPr>
          <w:rFonts w:ascii="Arial" w:hAnsi="Arial" w:cs="Arial"/>
          <w:sz w:val="20"/>
          <w:szCs w:val="20"/>
          <w:lang w:val="pl-PL"/>
        </w:rPr>
      </w:pPr>
      <w:proofErr w:type="gramStart"/>
      <w:r w:rsidRPr="00C448C1">
        <w:rPr>
          <w:rFonts w:ascii="Arial" w:hAnsi="Arial" w:cs="Arial"/>
          <w:sz w:val="20"/>
          <w:szCs w:val="20"/>
          <w:lang w:val="pl-PL"/>
        </w:rPr>
        <w:t>warunków</w:t>
      </w:r>
      <w:proofErr w:type="gramEnd"/>
      <w:r w:rsidRPr="00C448C1">
        <w:rPr>
          <w:rFonts w:ascii="Arial" w:hAnsi="Arial" w:cs="Arial"/>
          <w:sz w:val="20"/>
          <w:szCs w:val="20"/>
          <w:lang w:val="pl-PL"/>
        </w:rPr>
        <w:t xml:space="preserve"> bezpieczeństwa i higieny pracy,</w:t>
      </w:r>
    </w:p>
    <w:p w:rsidR="004B1E1B" w:rsidRPr="00C448C1" w:rsidRDefault="004B1E1B" w:rsidP="008247A2">
      <w:pPr>
        <w:pStyle w:val="Bezodstpw"/>
        <w:numPr>
          <w:ilvl w:val="0"/>
          <w:numId w:val="95"/>
        </w:numPr>
        <w:jc w:val="both"/>
        <w:rPr>
          <w:rFonts w:ascii="Arial" w:hAnsi="Arial" w:cs="Arial"/>
          <w:sz w:val="20"/>
          <w:szCs w:val="20"/>
          <w:lang w:val="pl-PL"/>
        </w:rPr>
      </w:pPr>
      <w:proofErr w:type="gramStart"/>
      <w:r w:rsidRPr="00C448C1">
        <w:rPr>
          <w:rFonts w:ascii="Arial" w:hAnsi="Arial" w:cs="Arial"/>
          <w:sz w:val="20"/>
          <w:szCs w:val="20"/>
          <w:lang w:val="pl-PL"/>
        </w:rPr>
        <w:t>organizacji</w:t>
      </w:r>
      <w:proofErr w:type="gramEnd"/>
      <w:r w:rsidRPr="00C448C1">
        <w:rPr>
          <w:rFonts w:ascii="Arial" w:hAnsi="Arial" w:cs="Arial"/>
          <w:sz w:val="20"/>
          <w:szCs w:val="20"/>
          <w:lang w:val="pl-PL"/>
        </w:rPr>
        <w:t xml:space="preserve"> i utrzymywania zaplecza budowy,</w:t>
      </w:r>
    </w:p>
    <w:p w:rsidR="004B1E1B" w:rsidRPr="00C448C1" w:rsidRDefault="004B1E1B" w:rsidP="008247A2">
      <w:pPr>
        <w:pStyle w:val="Bezodstpw"/>
        <w:numPr>
          <w:ilvl w:val="0"/>
          <w:numId w:val="95"/>
        </w:numPr>
        <w:jc w:val="both"/>
        <w:rPr>
          <w:rFonts w:ascii="Arial" w:hAnsi="Arial" w:cs="Arial"/>
          <w:sz w:val="20"/>
          <w:szCs w:val="20"/>
          <w:lang w:val="pl-PL"/>
        </w:rPr>
      </w:pPr>
      <w:proofErr w:type="gramStart"/>
      <w:r w:rsidRPr="00C448C1">
        <w:rPr>
          <w:rFonts w:ascii="Arial" w:hAnsi="Arial" w:cs="Arial"/>
          <w:sz w:val="20"/>
          <w:szCs w:val="20"/>
          <w:lang w:val="pl-PL"/>
        </w:rPr>
        <w:t>bezpieczeństwa</w:t>
      </w:r>
      <w:proofErr w:type="gramEnd"/>
      <w:r w:rsidRPr="00C448C1">
        <w:rPr>
          <w:rFonts w:ascii="Arial" w:hAnsi="Arial" w:cs="Arial"/>
          <w:sz w:val="20"/>
          <w:szCs w:val="20"/>
          <w:lang w:val="pl-PL"/>
        </w:rPr>
        <w:t xml:space="preserve"> ruchu drogowego i pieszego w otoczeniu budowy,</w:t>
      </w:r>
    </w:p>
    <w:p w:rsidR="004B1E1B" w:rsidRPr="00C448C1" w:rsidRDefault="004B1E1B" w:rsidP="008247A2">
      <w:pPr>
        <w:pStyle w:val="Bezodstpw"/>
        <w:numPr>
          <w:ilvl w:val="0"/>
          <w:numId w:val="95"/>
        </w:numPr>
        <w:jc w:val="both"/>
        <w:rPr>
          <w:rFonts w:ascii="Arial" w:hAnsi="Arial" w:cs="Arial"/>
          <w:sz w:val="20"/>
          <w:szCs w:val="20"/>
          <w:lang w:val="pl-PL"/>
        </w:rPr>
      </w:pPr>
      <w:proofErr w:type="gramStart"/>
      <w:r w:rsidRPr="00C448C1">
        <w:rPr>
          <w:rFonts w:ascii="Arial" w:hAnsi="Arial" w:cs="Arial"/>
          <w:sz w:val="20"/>
          <w:szCs w:val="20"/>
          <w:lang w:val="pl-PL"/>
        </w:rPr>
        <w:t>ochrony</w:t>
      </w:r>
      <w:proofErr w:type="gramEnd"/>
      <w:r w:rsidRPr="00C448C1">
        <w:rPr>
          <w:rFonts w:ascii="Arial" w:hAnsi="Arial" w:cs="Arial"/>
          <w:sz w:val="20"/>
          <w:szCs w:val="20"/>
          <w:lang w:val="pl-PL"/>
        </w:rPr>
        <w:t xml:space="preserve"> mienia związanego z prowadzeniem prac.</w:t>
      </w:r>
    </w:p>
    <w:p w:rsidR="004B1E1B" w:rsidRPr="00C448C1" w:rsidRDefault="004B1E1B" w:rsidP="008247A2">
      <w:pPr>
        <w:pStyle w:val="Nagwek"/>
        <w:numPr>
          <w:ilvl w:val="0"/>
          <w:numId w:val="92"/>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Zamówienie musi być wykonane zgodnie z wiedzą techniczną, sztuką budowlaną i obowiązującymi przepisami oraz innymi warunkami i uzgodnieniami mającymi zastosowanie w danym przedmiocie zamówienia.</w:t>
      </w:r>
    </w:p>
    <w:p w:rsidR="004B1E1B" w:rsidRPr="00C448C1" w:rsidRDefault="004B1E1B" w:rsidP="008247A2">
      <w:pPr>
        <w:pStyle w:val="Nagwek"/>
        <w:numPr>
          <w:ilvl w:val="0"/>
          <w:numId w:val="92"/>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 xml:space="preserve">Klasyfikacja robót wg Wspólnego Słownika Zamówień: </w:t>
      </w:r>
    </w:p>
    <w:p w:rsidR="00F0625C" w:rsidRPr="00C448C1" w:rsidRDefault="004B1E1B" w:rsidP="004B1E1B">
      <w:pPr>
        <w:pStyle w:val="Bezodstpw"/>
        <w:ind w:left="360"/>
        <w:rPr>
          <w:rFonts w:ascii="Arial" w:hAnsi="Arial" w:cs="Arial"/>
          <w:bCs/>
          <w:sz w:val="20"/>
          <w:szCs w:val="20"/>
          <w:lang w:val="pl-PL"/>
        </w:rPr>
      </w:pPr>
      <w:r w:rsidRPr="00C448C1">
        <w:rPr>
          <w:rFonts w:ascii="Arial" w:hAnsi="Arial" w:cs="Arial"/>
          <w:sz w:val="20"/>
          <w:szCs w:val="20"/>
          <w:lang w:val="pl-PL"/>
        </w:rPr>
        <w:t>45.23.32.20 – 7 Roboty w zakresie nawierzchni dróg</w:t>
      </w:r>
    </w:p>
    <w:p w:rsidR="00850AE3" w:rsidRPr="00235EF9" w:rsidRDefault="00850AE3" w:rsidP="00235EF9">
      <w:pPr>
        <w:pStyle w:val="Bezodstpw"/>
        <w:ind w:left="360"/>
        <w:rPr>
          <w:rFonts w:ascii="Arial" w:hAnsi="Arial" w:cs="Arial"/>
          <w:bCs/>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3337435"/>
      <w:bookmarkEnd w:id="12"/>
      <w:bookmarkEnd w:id="13"/>
      <w:r w:rsidRPr="0008586E">
        <w:rPr>
          <w:sz w:val="20"/>
          <w:szCs w:val="20"/>
        </w:rPr>
        <w:t>Termin wykonania zamówienia</w:t>
      </w:r>
      <w:bookmarkEnd w:id="14"/>
      <w:r w:rsidRPr="0008586E">
        <w:rPr>
          <w:sz w:val="20"/>
          <w:szCs w:val="20"/>
        </w:rPr>
        <w:t>, rękojmi za wady.</w:t>
      </w:r>
      <w:bookmarkEnd w:id="15"/>
    </w:p>
    <w:p w:rsidR="004A485F" w:rsidRDefault="00513D1A" w:rsidP="00961FFC">
      <w:pPr>
        <w:pStyle w:val="Bezodstpw"/>
        <w:numPr>
          <w:ilvl w:val="0"/>
          <w:numId w:val="52"/>
        </w:numPr>
        <w:jc w:val="both"/>
        <w:rPr>
          <w:rFonts w:ascii="Arial" w:hAnsi="Arial"/>
          <w:sz w:val="20"/>
          <w:lang w:val="pl-PL"/>
        </w:rPr>
      </w:pPr>
      <w:r w:rsidRPr="0008586E">
        <w:rPr>
          <w:rFonts w:ascii="Arial" w:hAnsi="Arial"/>
          <w:sz w:val="20"/>
          <w:lang w:val="pl-PL"/>
        </w:rPr>
        <w:t>Termin w</w:t>
      </w:r>
      <w:r w:rsidR="00BF0760">
        <w:rPr>
          <w:rFonts w:ascii="Arial" w:hAnsi="Arial"/>
          <w:sz w:val="20"/>
          <w:lang w:val="pl-PL"/>
        </w:rPr>
        <w:t>ykonania przedmiotu zamówienia</w:t>
      </w:r>
      <w:r w:rsidR="00F0625C">
        <w:rPr>
          <w:rFonts w:ascii="Arial" w:hAnsi="Arial"/>
          <w:sz w:val="20"/>
          <w:lang w:val="pl-PL"/>
        </w:rPr>
        <w:t xml:space="preserve"> – od daty zawarcia umowy do </w:t>
      </w:r>
      <w:r w:rsidR="005F1BB1">
        <w:rPr>
          <w:rFonts w:ascii="Arial" w:hAnsi="Arial"/>
          <w:sz w:val="20"/>
          <w:lang w:val="pl-PL"/>
        </w:rPr>
        <w:t>30</w:t>
      </w:r>
      <w:r w:rsidR="00F0625C">
        <w:rPr>
          <w:rFonts w:ascii="Arial" w:hAnsi="Arial"/>
          <w:sz w:val="20"/>
          <w:lang w:val="pl-PL"/>
        </w:rPr>
        <w:t xml:space="preserve"> </w:t>
      </w:r>
      <w:r w:rsidR="000A2D19">
        <w:rPr>
          <w:rFonts w:ascii="Arial" w:hAnsi="Arial"/>
          <w:sz w:val="20"/>
          <w:lang w:val="pl-PL"/>
        </w:rPr>
        <w:t>września</w:t>
      </w:r>
      <w:r w:rsidR="00F0625C">
        <w:rPr>
          <w:rFonts w:ascii="Arial" w:hAnsi="Arial"/>
          <w:sz w:val="20"/>
          <w:lang w:val="pl-PL"/>
        </w:rPr>
        <w:t xml:space="preserve"> 2015 r. </w:t>
      </w:r>
    </w:p>
    <w:p w:rsidR="00513D1A" w:rsidRPr="000A2D19" w:rsidRDefault="00F0625C" w:rsidP="000A2D19">
      <w:pPr>
        <w:pStyle w:val="Bezodstpw"/>
        <w:numPr>
          <w:ilvl w:val="0"/>
          <w:numId w:val="52"/>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0A2D19">
        <w:rPr>
          <w:rFonts w:ascii="Arial" w:hAnsi="Arial"/>
          <w:sz w:val="20"/>
          <w:lang w:val="pl-PL"/>
        </w:rPr>
        <w:t xml:space="preserve"> </w:t>
      </w:r>
      <w:r w:rsidRPr="000A2D19">
        <w:rPr>
          <w:rFonts w:ascii="Arial" w:hAnsi="Arial"/>
          <w:sz w:val="20"/>
          <w:lang w:val="pl-PL"/>
        </w:rPr>
        <w:t xml:space="preserve">– </w:t>
      </w:r>
      <w:r w:rsidR="007336E4" w:rsidRPr="000A2D19">
        <w:rPr>
          <w:rFonts w:ascii="Arial" w:hAnsi="Arial"/>
          <w:sz w:val="20"/>
          <w:lang w:val="pl-PL"/>
        </w:rPr>
        <w:t>minimum</w:t>
      </w:r>
      <w:r w:rsidR="00443761" w:rsidRPr="000A2D19">
        <w:rPr>
          <w:rFonts w:ascii="Arial" w:hAnsi="Arial"/>
          <w:sz w:val="20"/>
          <w:lang w:val="pl-PL"/>
        </w:rPr>
        <w:t xml:space="preserve"> </w:t>
      </w:r>
      <w:r w:rsidR="009A1262">
        <w:rPr>
          <w:rFonts w:ascii="Arial" w:hAnsi="Arial"/>
          <w:sz w:val="20"/>
          <w:lang w:val="pl-PL"/>
        </w:rPr>
        <w:t>36</w:t>
      </w:r>
      <w:r w:rsidR="00443761" w:rsidRPr="000A2D19">
        <w:rPr>
          <w:rFonts w:ascii="Arial" w:hAnsi="Arial"/>
          <w:sz w:val="20"/>
          <w:lang w:val="pl-PL"/>
        </w:rPr>
        <w:t> </w:t>
      </w:r>
      <w:r w:rsidR="000A2D19" w:rsidRPr="000A2D19">
        <w:rPr>
          <w:rFonts w:ascii="Arial" w:hAnsi="Arial"/>
          <w:sz w:val="20"/>
          <w:lang w:val="pl-PL"/>
        </w:rPr>
        <w:t>miesi</w:t>
      </w:r>
      <w:r w:rsidR="009A1262">
        <w:rPr>
          <w:rFonts w:ascii="Arial" w:hAnsi="Arial"/>
          <w:sz w:val="20"/>
          <w:lang w:val="pl-PL"/>
        </w:rPr>
        <w:t>ęcy</w:t>
      </w:r>
      <w:r w:rsidR="00CA4C8E" w:rsidRPr="000A2D19">
        <w:rPr>
          <w:rFonts w:ascii="Arial" w:hAnsi="Arial"/>
          <w:sz w:val="20"/>
          <w:lang w:val="pl-PL"/>
        </w:rPr>
        <w:t xml:space="preserve">, </w:t>
      </w:r>
      <w:r w:rsidR="007336E4" w:rsidRPr="000A2D19">
        <w:rPr>
          <w:rFonts w:ascii="Arial" w:hAnsi="Arial"/>
          <w:sz w:val="20"/>
          <w:lang w:val="pl-PL"/>
        </w:rPr>
        <w:t>maksimum</w:t>
      </w:r>
      <w:r w:rsidR="00CA4C8E" w:rsidRPr="000A2D19">
        <w:rPr>
          <w:rFonts w:ascii="Arial" w:hAnsi="Arial"/>
          <w:sz w:val="20"/>
          <w:lang w:val="pl-PL"/>
        </w:rPr>
        <w:t xml:space="preserve"> </w:t>
      </w:r>
      <w:r w:rsidR="009A1262">
        <w:rPr>
          <w:rFonts w:ascii="Arial" w:hAnsi="Arial"/>
          <w:sz w:val="20"/>
          <w:lang w:val="pl-PL"/>
        </w:rPr>
        <w:t>48</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zakończenia robót</w:t>
      </w:r>
      <w:r w:rsidR="003667C8" w:rsidRPr="000A2D19">
        <w:rPr>
          <w:rFonts w:ascii="Arial" w:hAnsi="Arial"/>
          <w:sz w:val="20"/>
          <w:lang w:val="pl-PL"/>
        </w:rPr>
        <w:t xml:space="preserve"> i podpisania protokołu odbioru końcowego</w:t>
      </w:r>
      <w:r w:rsidR="00513D1A" w:rsidRPr="000A2D19">
        <w:rPr>
          <w:rFonts w:ascii="Arial" w:hAnsi="Arial"/>
          <w:sz w:val="20"/>
          <w:lang w:val="pl-PL"/>
        </w:rPr>
        <w:t>.</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3337436"/>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3337437"/>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3337438"/>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543D10"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tj. o niniejsze zamówienie może ubiegać się Wykonawca, który w okresie ostatnich 5 lat przed upływem terminu składania ofert, a jeżeli okres prowadzenia działalności jest krótszy to w tym okresie, wykonał, co najmniej</w:t>
      </w:r>
      <w:r w:rsidR="00DA176A">
        <w:rPr>
          <w:rFonts w:ascii="Arial" w:hAnsi="Arial" w:cs="Arial"/>
          <w:sz w:val="20"/>
          <w:szCs w:val="20"/>
          <w:lang w:val="pl-PL"/>
        </w:rPr>
        <w:t xml:space="preserve"> dwa</w:t>
      </w:r>
      <w:r w:rsidR="009A1262">
        <w:rPr>
          <w:rFonts w:ascii="Arial" w:hAnsi="Arial" w:cs="Arial"/>
          <w:sz w:val="20"/>
          <w:szCs w:val="20"/>
          <w:lang w:val="pl-PL"/>
        </w:rPr>
        <w:t xml:space="preserve"> </w:t>
      </w:r>
      <w:r w:rsidR="00DA176A">
        <w:rPr>
          <w:rFonts w:ascii="Arial" w:hAnsi="Arial" w:cs="Arial"/>
          <w:sz w:val="20"/>
          <w:szCs w:val="20"/>
          <w:lang w:val="pl-PL"/>
        </w:rPr>
        <w:t>zadania</w:t>
      </w:r>
      <w:r w:rsidR="009A1262">
        <w:rPr>
          <w:rFonts w:ascii="Arial" w:hAnsi="Arial" w:cs="Arial"/>
          <w:sz w:val="20"/>
          <w:szCs w:val="20"/>
          <w:lang w:val="pl-PL"/>
        </w:rPr>
        <w:t xml:space="preserve"> polegające na wykonaniu nawierzchni dróg z destruktu</w:t>
      </w:r>
      <w:r w:rsidR="00DA176A">
        <w:rPr>
          <w:rFonts w:ascii="Arial" w:hAnsi="Arial" w:cs="Arial"/>
          <w:sz w:val="20"/>
          <w:szCs w:val="20"/>
          <w:lang w:val="pl-PL"/>
        </w:rPr>
        <w:t xml:space="preserve"> bitumicznego wraz z</w:t>
      </w:r>
      <w:r w:rsidR="0036275C">
        <w:rPr>
          <w:rFonts w:ascii="Arial" w:hAnsi="Arial" w:cs="Arial"/>
          <w:sz w:val="20"/>
          <w:szCs w:val="20"/>
          <w:lang w:val="pl-PL"/>
        </w:rPr>
        <w:t> </w:t>
      </w:r>
      <w:r w:rsidR="00DA176A">
        <w:rPr>
          <w:rFonts w:ascii="Arial" w:hAnsi="Arial" w:cs="Arial"/>
          <w:sz w:val="20"/>
          <w:szCs w:val="20"/>
          <w:lang w:val="pl-PL"/>
        </w:rPr>
        <w:t xml:space="preserve">powierzchniowym utrwaleniem o </w:t>
      </w:r>
      <w:r w:rsidR="0070502C">
        <w:rPr>
          <w:rFonts w:ascii="Arial" w:hAnsi="Arial" w:cs="Arial"/>
          <w:sz w:val="20"/>
          <w:szCs w:val="20"/>
          <w:lang w:val="pl-PL"/>
        </w:rPr>
        <w:t>wartości, co</w:t>
      </w:r>
      <w:r w:rsidR="00DA176A">
        <w:rPr>
          <w:rFonts w:ascii="Arial" w:hAnsi="Arial" w:cs="Arial"/>
          <w:sz w:val="20"/>
          <w:szCs w:val="20"/>
          <w:lang w:val="pl-PL"/>
        </w:rPr>
        <w:t xml:space="preserve"> najmniej 150 000 zł brutto każde</w:t>
      </w:r>
      <w:r w:rsidR="0070502C">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8247A2">
      <w:pPr>
        <w:pStyle w:val="Bezodstpw"/>
        <w:numPr>
          <w:ilvl w:val="0"/>
          <w:numId w:val="86"/>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A26812" w:rsidRPr="003661EE">
        <w:rPr>
          <w:rFonts w:ascii="Arial" w:hAnsi="Arial" w:cs="Arial"/>
          <w:sz w:val="20"/>
          <w:szCs w:val="20"/>
          <w:lang w:val="pl-PL"/>
        </w:rPr>
        <w:t>tj. o niniejsze zamówienie może ubiegać się Wykonawca, który wykaże, że dysponuje lub będzie dysponował</w:t>
      </w:r>
      <w:r w:rsidR="00A26812">
        <w:rPr>
          <w:rFonts w:ascii="Arial" w:hAnsi="Arial" w:cs="Arial"/>
          <w:sz w:val="20"/>
          <w:szCs w:val="20"/>
          <w:lang w:val="pl-PL"/>
        </w:rPr>
        <w:t xml:space="preserve">, co najmniej </w:t>
      </w:r>
      <w:r w:rsidR="00A26812" w:rsidRPr="005274AD">
        <w:rPr>
          <w:rFonts w:ascii="Arial" w:hAnsi="Arial" w:cs="Arial"/>
          <w:sz w:val="20"/>
          <w:szCs w:val="20"/>
          <w:lang w:val="pl-PL"/>
        </w:rPr>
        <w:t>jedną koparko ładowarką, jednym wa</w:t>
      </w:r>
      <w:r w:rsidR="00A26812">
        <w:rPr>
          <w:rFonts w:ascii="Arial" w:hAnsi="Arial" w:cs="Arial"/>
          <w:sz w:val="20"/>
          <w:szCs w:val="20"/>
          <w:lang w:val="pl-PL"/>
        </w:rPr>
        <w:t>l</w:t>
      </w:r>
      <w:r w:rsidR="00CB4C68">
        <w:rPr>
          <w:rFonts w:ascii="Arial" w:hAnsi="Arial" w:cs="Arial"/>
          <w:sz w:val="20"/>
          <w:szCs w:val="20"/>
          <w:lang w:val="pl-PL"/>
        </w:rPr>
        <w:t>cem stalowym wibracyjnym 10 t.,</w:t>
      </w:r>
      <w:r w:rsidR="00A26812" w:rsidRPr="005274AD">
        <w:rPr>
          <w:rFonts w:ascii="Arial" w:hAnsi="Arial" w:cs="Arial"/>
          <w:sz w:val="20"/>
          <w:szCs w:val="20"/>
          <w:lang w:val="pl-PL"/>
        </w:rPr>
        <w:t xml:space="preserve"> jednym walcem gumowym wibracyjnym</w:t>
      </w:r>
      <w:r w:rsidR="00CB4C68">
        <w:rPr>
          <w:rFonts w:ascii="Arial" w:hAnsi="Arial" w:cs="Arial"/>
          <w:sz w:val="20"/>
          <w:szCs w:val="20"/>
          <w:lang w:val="pl-PL"/>
        </w:rPr>
        <w:t xml:space="preserve"> i jedną skrapiarką do emulsji</w:t>
      </w:r>
      <w:r w:rsidR="00A26812" w:rsidRPr="005274AD">
        <w:rPr>
          <w:rFonts w:ascii="Arial" w:hAnsi="Arial" w:cs="Arial"/>
          <w:sz w:val="20"/>
          <w:szCs w:val="20"/>
          <w:lang w:val="pl-PL"/>
        </w:rPr>
        <w:t>,</w:t>
      </w:r>
      <w:r w:rsidRPr="0008586E">
        <w:rPr>
          <w:rFonts w:ascii="Arial" w:hAnsi="Arial" w:cs="Arial"/>
          <w:sz w:val="20"/>
          <w:szCs w:val="20"/>
          <w:lang w:val="pl-PL"/>
        </w:rPr>
        <w:t xml:space="preserve"> </w:t>
      </w:r>
    </w:p>
    <w:p w:rsidR="00543D10" w:rsidRDefault="00513D1A" w:rsidP="008247A2">
      <w:pPr>
        <w:pStyle w:val="Bezodstpw"/>
        <w:numPr>
          <w:ilvl w:val="0"/>
          <w:numId w:val="86"/>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 xml:space="preserve">zamówienie może ubiegać się Wykonawca, który wykaże, że dysponuje lub będzie dysponował kierownikiem budowy posiadającym uprawnienia do kierowania robotami budowlanymi w specjalności drogowej </w:t>
      </w:r>
      <w:r w:rsidR="00BF1B5F">
        <w:rPr>
          <w:rFonts w:ascii="Arial" w:hAnsi="Arial" w:cs="Arial"/>
          <w:sz w:val="20"/>
          <w:szCs w:val="20"/>
          <w:lang w:val="pl-PL"/>
        </w:rPr>
        <w:t>z ograniczeniami</w:t>
      </w:r>
      <w:r w:rsidR="00FA4D61">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Zgodnie z art. 26 ust. 2 b Ustawy Prawo zamówień publicznych, Wykonawca może polegać na wiedzy i doświadczeniu, potencjale technicznym, osobach zdolnych do wykonania zamówienia lub </w:t>
      </w:r>
      <w:proofErr w:type="gramStart"/>
      <w:r w:rsidRPr="0008586E">
        <w:rPr>
          <w:rFonts w:ascii="Arial" w:hAnsi="Arial" w:cs="Arial"/>
          <w:sz w:val="20"/>
          <w:szCs w:val="20"/>
          <w:lang w:val="pl-PL"/>
        </w:rPr>
        <w:lastRenderedPageBreak/>
        <w:t>zdolnościach</w:t>
      </w:r>
      <w:proofErr w:type="gramEnd"/>
      <w:r w:rsidRPr="0008586E">
        <w:rPr>
          <w:rFonts w:ascii="Arial" w:hAnsi="Arial" w:cs="Arial"/>
          <w:sz w:val="20"/>
          <w:szCs w:val="20"/>
          <w:lang w:val="pl-PL"/>
        </w:rPr>
        <w:t xml:space="preserve">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5717E7" w:rsidRPr="0045002B" w:rsidRDefault="00D856FE" w:rsidP="00324941">
      <w:pPr>
        <w:pStyle w:val="Bezodstpw"/>
        <w:numPr>
          <w:ilvl w:val="0"/>
          <w:numId w:val="42"/>
        </w:numPr>
        <w:jc w:val="both"/>
        <w:rPr>
          <w:rFonts w:ascii="Arial" w:hAnsi="Arial" w:cs="Arial"/>
          <w:sz w:val="20"/>
          <w:szCs w:val="20"/>
          <w:lang w:val="pl-PL"/>
        </w:rPr>
      </w:pPr>
      <w:r w:rsidRPr="0045002B">
        <w:rPr>
          <w:rFonts w:ascii="Arial" w:hAnsi="Arial" w:cs="Arial"/>
          <w:sz w:val="20"/>
          <w:szCs w:val="20"/>
          <w:lang w:val="pl-PL"/>
        </w:rPr>
        <w:t xml:space="preserve">W przypadku udostępnienia </w:t>
      </w:r>
      <w:r w:rsidR="00DD6D6B" w:rsidRPr="0045002B">
        <w:rPr>
          <w:rFonts w:ascii="Arial" w:hAnsi="Arial" w:cs="Arial"/>
          <w:sz w:val="20"/>
          <w:szCs w:val="20"/>
          <w:lang w:val="pl-PL"/>
        </w:rPr>
        <w:t xml:space="preserve">Wykonawcy zasobu </w:t>
      </w:r>
      <w:r w:rsidRPr="0045002B">
        <w:rPr>
          <w:rFonts w:ascii="Arial" w:hAnsi="Arial" w:cs="Arial"/>
          <w:sz w:val="20"/>
          <w:szCs w:val="20"/>
          <w:lang w:val="pl-PL"/>
        </w:rPr>
        <w:t xml:space="preserve">wiedzy i doświadczenia </w:t>
      </w:r>
      <w:r w:rsidR="00DD6D6B" w:rsidRPr="0045002B">
        <w:rPr>
          <w:rFonts w:ascii="Arial" w:hAnsi="Arial" w:cs="Arial"/>
          <w:sz w:val="20"/>
          <w:szCs w:val="20"/>
          <w:lang w:val="pl-PL"/>
        </w:rPr>
        <w:t xml:space="preserve">przez inny podmiot spełnienie warunku musi </w:t>
      </w:r>
      <w:r w:rsidRPr="0045002B">
        <w:rPr>
          <w:rFonts w:ascii="Arial" w:hAnsi="Arial" w:cs="Arial"/>
          <w:sz w:val="20"/>
          <w:szCs w:val="20"/>
          <w:lang w:val="pl-PL"/>
        </w:rPr>
        <w:t xml:space="preserve">wykazać </w:t>
      </w:r>
      <w:r w:rsidR="00DD6D6B" w:rsidRPr="0045002B">
        <w:rPr>
          <w:rFonts w:ascii="Arial" w:hAnsi="Arial" w:cs="Arial"/>
          <w:sz w:val="20"/>
          <w:szCs w:val="20"/>
          <w:lang w:val="pl-PL"/>
        </w:rPr>
        <w:t>podmiot</w:t>
      </w:r>
      <w:r w:rsidRPr="0045002B">
        <w:rPr>
          <w:rFonts w:ascii="Arial" w:hAnsi="Arial" w:cs="Arial"/>
          <w:sz w:val="20"/>
          <w:szCs w:val="20"/>
          <w:lang w:val="pl-PL"/>
        </w:rPr>
        <w:t xml:space="preserve"> </w:t>
      </w:r>
      <w:r w:rsidR="00DD6D6B" w:rsidRPr="0045002B">
        <w:rPr>
          <w:rFonts w:ascii="Arial" w:hAnsi="Arial" w:cs="Arial"/>
          <w:sz w:val="20"/>
          <w:szCs w:val="20"/>
          <w:lang w:val="pl-PL"/>
        </w:rPr>
        <w:t>udostępniający zasób,</w:t>
      </w:r>
    </w:p>
    <w:p w:rsidR="00D856FE" w:rsidRPr="0045002B" w:rsidRDefault="00D856FE" w:rsidP="00324941">
      <w:pPr>
        <w:pStyle w:val="Bezodstpw"/>
        <w:numPr>
          <w:ilvl w:val="0"/>
          <w:numId w:val="42"/>
        </w:numPr>
        <w:jc w:val="both"/>
        <w:rPr>
          <w:rFonts w:ascii="Arial" w:hAnsi="Arial" w:cs="Arial"/>
          <w:sz w:val="20"/>
          <w:szCs w:val="20"/>
          <w:lang w:val="pl-PL"/>
        </w:rPr>
      </w:pPr>
      <w:r w:rsidRPr="0045002B">
        <w:rPr>
          <w:rFonts w:ascii="Arial" w:hAnsi="Arial" w:cs="Arial"/>
          <w:sz w:val="20"/>
          <w:szCs w:val="20"/>
          <w:lang w:val="pl-PL"/>
        </w:rPr>
        <w:t>Warunki dotyczące dysponowania odpowiednim potencjałem technicznym oraz osobami zdolnymi do wykonania zamówienia</w:t>
      </w:r>
      <w:r w:rsidR="0045002B" w:rsidRPr="0045002B">
        <w:rPr>
          <w:rFonts w:ascii="Arial" w:hAnsi="Arial" w:cs="Arial"/>
          <w:sz w:val="20"/>
          <w:szCs w:val="20"/>
          <w:lang w:val="pl-PL"/>
        </w:rPr>
        <w:t xml:space="preserve"> </w:t>
      </w:r>
      <w:r w:rsidR="005717E7" w:rsidRPr="0045002B">
        <w:rPr>
          <w:rFonts w:ascii="Arial" w:hAnsi="Arial" w:cs="Arial"/>
          <w:sz w:val="20"/>
          <w:szCs w:val="20"/>
          <w:lang w:val="pl-PL"/>
        </w:rPr>
        <w:t xml:space="preserve">Wykonawca i podmiot </w:t>
      </w:r>
      <w:r w:rsidR="008F50B8" w:rsidRPr="0045002B">
        <w:rPr>
          <w:rFonts w:ascii="Arial" w:hAnsi="Arial" w:cs="Arial"/>
          <w:sz w:val="20"/>
          <w:szCs w:val="20"/>
          <w:lang w:val="pl-PL"/>
        </w:rPr>
        <w:t>udostępniający mogą</w:t>
      </w:r>
      <w:r w:rsidRPr="0045002B">
        <w:rPr>
          <w:rFonts w:ascii="Arial" w:hAnsi="Arial" w:cs="Arial"/>
          <w:sz w:val="20"/>
          <w:szCs w:val="20"/>
          <w:lang w:val="pl-PL"/>
        </w:rPr>
        <w:t xml:space="preserve"> spełniać łącznie.</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3337439"/>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1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3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E86D95" w:rsidRPr="00AA5874" w:rsidRDefault="00E86D95" w:rsidP="00E86D9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Pr>
          <w:rFonts w:ascii="Arial" w:hAnsi="Arial" w:cs="Arial"/>
          <w:b/>
          <w:sz w:val="20"/>
          <w:szCs w:val="20"/>
          <w:lang w:val="pl-PL"/>
        </w:rPr>
        <w:t>4</w:t>
      </w:r>
      <w:r w:rsidRPr="00AA5874">
        <w:rPr>
          <w:rFonts w:ascii="Arial" w:hAnsi="Arial" w:cs="Arial"/>
          <w:b/>
          <w:sz w:val="20"/>
          <w:szCs w:val="20"/>
          <w:lang w:val="pl-PL"/>
        </w:rPr>
        <w:t xml:space="preserve"> </w:t>
      </w:r>
      <w:r>
        <w:rPr>
          <w:rFonts w:ascii="Arial" w:hAnsi="Arial" w:cs="Arial"/>
          <w:b/>
          <w:sz w:val="20"/>
          <w:szCs w:val="20"/>
          <w:lang w:val="pl-PL"/>
        </w:rPr>
        <w:t>POTENCJAŁ TECHNICZNY</w:t>
      </w:r>
      <w:r w:rsidRPr="00AA5874">
        <w:rPr>
          <w:rFonts w:ascii="Arial" w:hAnsi="Arial" w:cs="Arial"/>
          <w:b/>
          <w:sz w:val="20"/>
          <w:szCs w:val="20"/>
          <w:lang w:val="pl-PL"/>
        </w:rPr>
        <w:t xml:space="preserve"> </w:t>
      </w:r>
      <w:r w:rsidRPr="00AA5874">
        <w:rPr>
          <w:rFonts w:ascii="Arial" w:hAnsi="Arial" w:cs="Arial"/>
          <w:sz w:val="20"/>
          <w:szCs w:val="20"/>
          <w:lang w:val="pl-PL"/>
        </w:rPr>
        <w:t xml:space="preserve">– </w:t>
      </w:r>
      <w:r>
        <w:rPr>
          <w:rFonts w:ascii="Arial" w:hAnsi="Arial" w:cs="Arial"/>
          <w:sz w:val="20"/>
          <w:szCs w:val="20"/>
          <w:lang w:val="pl-PL"/>
        </w:rPr>
        <w:t>wykaz narzędzi, wyposażenia zakładu i urządzeń technicznych dostępnych Wykonawcy w celu realizacji zamówienia wraz z informacją o podstawie do dysponowania tymi zasobami</w:t>
      </w:r>
      <w:r w:rsidRPr="00AA5874">
        <w:rPr>
          <w:rFonts w:ascii="Arial" w:hAnsi="Arial" w:cs="Arial"/>
          <w:sz w:val="20"/>
          <w:szCs w:val="20"/>
          <w:lang w:val="pl-PL"/>
        </w:rPr>
        <w:t>.</w:t>
      </w:r>
    </w:p>
    <w:p w:rsidR="00E86D95" w:rsidRPr="00E86D95" w:rsidRDefault="00E86D95" w:rsidP="00E86D9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lastRenderedPageBreak/>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podmiotu przy wykonywaniu zamówienia.</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AB405B" w:rsidRPr="000616FE" w:rsidRDefault="00AB405B" w:rsidP="004338B4">
      <w:pPr>
        <w:pStyle w:val="Bezodstpw"/>
        <w:ind w:left="360"/>
        <w:jc w:val="both"/>
        <w:rPr>
          <w:rFonts w:ascii="Arial" w:hAnsi="Arial" w:cs="Arial"/>
          <w:b/>
          <w:sz w:val="20"/>
          <w:szCs w:val="20"/>
          <w:u w:val="single"/>
          <w:lang w:val="pl-PL"/>
        </w:rPr>
      </w:pPr>
    </w:p>
    <w:p w:rsidR="00AB405B" w:rsidRPr="0008586E" w:rsidRDefault="00AB405B"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Zobowiązanie, o którym mowa powyżej musi </w:t>
      </w:r>
      <w:r w:rsidR="00CD1D8B" w:rsidRPr="000616FE">
        <w:rPr>
          <w:rFonts w:ascii="Arial" w:hAnsi="Arial" w:cs="Arial"/>
          <w:b/>
          <w:sz w:val="20"/>
          <w:szCs w:val="20"/>
          <w:u w:val="single"/>
          <w:lang w:val="pl-PL"/>
        </w:rPr>
        <w:t xml:space="preserve">również </w:t>
      </w:r>
      <w:r w:rsidRPr="000616FE">
        <w:rPr>
          <w:rFonts w:ascii="Arial" w:hAnsi="Arial" w:cs="Arial"/>
          <w:b/>
          <w:sz w:val="20"/>
          <w:szCs w:val="20"/>
          <w:u w:val="single"/>
          <w:lang w:val="pl-PL"/>
        </w:rPr>
        <w:t xml:space="preserve">bezwzględnie zawierać oświadczenie podmiotu udostępniającego </w:t>
      </w:r>
      <w:r w:rsidR="000C3D7D" w:rsidRPr="000616FE">
        <w:rPr>
          <w:rFonts w:ascii="Arial" w:hAnsi="Arial" w:cs="Arial"/>
          <w:b/>
          <w:sz w:val="20"/>
          <w:szCs w:val="20"/>
          <w:u w:val="single"/>
          <w:lang w:val="pl-PL"/>
        </w:rPr>
        <w:t xml:space="preserve">zasób </w:t>
      </w:r>
      <w:r w:rsidRPr="000616FE">
        <w:rPr>
          <w:rFonts w:ascii="Arial" w:hAnsi="Arial" w:cs="Arial"/>
          <w:b/>
          <w:sz w:val="20"/>
          <w:szCs w:val="20"/>
          <w:u w:val="single"/>
          <w:lang w:val="pl-PL"/>
        </w:rPr>
        <w:t>o solidarnej odpowiedzialności z wykonawcą</w:t>
      </w:r>
      <w:r w:rsidR="00CD1D8B" w:rsidRPr="000616FE">
        <w:rPr>
          <w:rFonts w:ascii="Arial" w:hAnsi="Arial" w:cs="Arial"/>
          <w:b/>
          <w:sz w:val="20"/>
          <w:szCs w:val="20"/>
          <w:u w:val="single"/>
          <w:lang w:val="pl-PL"/>
        </w:rPr>
        <w:t xml:space="preserve"> za szkodę </w:t>
      </w:r>
      <w:r w:rsidR="000616FE" w:rsidRPr="000616FE">
        <w:rPr>
          <w:rFonts w:ascii="Arial" w:hAnsi="Arial" w:cs="Arial"/>
          <w:b/>
          <w:sz w:val="20"/>
          <w:szCs w:val="20"/>
          <w:u w:val="single"/>
          <w:lang w:val="pl-PL"/>
        </w:rPr>
        <w:t>Z</w:t>
      </w:r>
      <w:r w:rsidR="00CD1D8B" w:rsidRPr="000616FE">
        <w:rPr>
          <w:rFonts w:ascii="Arial" w:hAnsi="Arial" w:cs="Arial"/>
          <w:b/>
          <w:sz w:val="20"/>
          <w:szCs w:val="20"/>
          <w:u w:val="single"/>
          <w:lang w:val="pl-PL"/>
        </w:rPr>
        <w:t xml:space="preserve">amawiającego powstałą wskutek nieudostępnienia tych zasobów, </w:t>
      </w:r>
      <w:proofErr w:type="gramStart"/>
      <w:r w:rsidR="00CD1D8B" w:rsidRPr="000616FE">
        <w:rPr>
          <w:rFonts w:ascii="Arial" w:hAnsi="Arial" w:cs="Arial"/>
          <w:b/>
          <w:sz w:val="20"/>
          <w:szCs w:val="20"/>
          <w:u w:val="single"/>
          <w:lang w:val="pl-PL"/>
        </w:rPr>
        <w:t>chyba że</w:t>
      </w:r>
      <w:proofErr w:type="gramEnd"/>
      <w:r w:rsidR="00CD1D8B" w:rsidRPr="000616FE">
        <w:rPr>
          <w:rFonts w:ascii="Arial" w:hAnsi="Arial" w:cs="Arial"/>
          <w:b/>
          <w:sz w:val="20"/>
          <w:szCs w:val="20"/>
          <w:u w:val="single"/>
          <w:lang w:val="pl-PL"/>
        </w:rPr>
        <w:t xml:space="preserve"> za nieudostępnienie zasobów nie ponosi winy.</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3337440"/>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2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Załącznik Nr 3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W zależności od stanu faktycznego Wykonawca dokonuje odpowiednich skreśleń na Załączniku Nr 3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3337441"/>
      <w:r w:rsidRPr="0008586E">
        <w:rPr>
          <w:sz w:val="20"/>
          <w:szCs w:val="20"/>
        </w:rPr>
        <w:t>Wykaz oświadczeń lub dokumentów, jakie mają dostarczyć Wykonawcy mający siedzibę lub miejsce zamieszkania poza terytorium Rzeczypospolitej Polskiej.</w:t>
      </w:r>
      <w:bookmarkEnd w:id="35"/>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08586E">
        <w:rPr>
          <w:rFonts w:ascii="Arial" w:hAnsi="Arial" w:cs="Arial"/>
          <w:sz w:val="20"/>
          <w:szCs w:val="20"/>
          <w:lang w:val="pl-PL"/>
        </w:rPr>
        <w:t>poz</w:t>
      </w:r>
      <w:proofErr w:type="gramEnd"/>
      <w:r w:rsidRPr="0008586E">
        <w:rPr>
          <w:rFonts w:ascii="Arial" w:hAnsi="Arial" w:cs="Arial"/>
          <w:sz w:val="20"/>
          <w:szCs w:val="20"/>
          <w:lang w:val="pl-PL"/>
        </w:rPr>
        <w:t xml:space="preserve">. 231), tj. dokument lub dokumenty wystawione w kraju, w którym ma siedzibę lub miejsce zamieszkania, </w:t>
      </w:r>
      <w:r w:rsidRPr="0008586E">
        <w:rPr>
          <w:rFonts w:ascii="Arial" w:hAnsi="Arial" w:cs="Arial"/>
          <w:sz w:val="20"/>
          <w:szCs w:val="20"/>
          <w:lang w:val="pl-PL"/>
        </w:rPr>
        <w:lastRenderedPageBreak/>
        <w:t>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3337442"/>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3337443"/>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 xml:space="preserve">w warunku określił wymagania dla różnego </w:t>
      </w:r>
      <w:r w:rsidR="00290D38" w:rsidRPr="0004416F">
        <w:rPr>
          <w:rFonts w:ascii="Arial" w:hAnsi="Arial" w:cs="Arial"/>
          <w:sz w:val="20"/>
          <w:szCs w:val="20"/>
          <w:lang w:val="pl-PL"/>
        </w:rPr>
        <w:t>grup/rodzaju</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ekonomicznej i 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3337444"/>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lastRenderedPageBreak/>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5" w:name="__RefHeading__54_453298755"/>
      <w:bookmarkStart w:id="46" w:name="__RefHeading__54_230565801"/>
      <w:bookmarkStart w:id="47" w:name="_Toc300056320"/>
      <w:bookmarkStart w:id="48" w:name="_Toc423337445"/>
      <w:bookmarkEnd w:id="45"/>
      <w:bookmarkEnd w:id="46"/>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3337446"/>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F91337" w:rsidP="009237F3">
      <w:pPr>
        <w:pStyle w:val="Bezodstpw"/>
        <w:ind w:left="360"/>
        <w:jc w:val="both"/>
        <w:rPr>
          <w:rFonts w:ascii="Arial" w:hAnsi="Arial" w:cs="Arial"/>
          <w:b/>
          <w:sz w:val="20"/>
          <w:szCs w:val="20"/>
          <w:lang w:val="pl-PL"/>
        </w:rPr>
      </w:pPr>
      <w:r>
        <w:rPr>
          <w:rFonts w:ascii="Arial" w:hAnsi="Arial" w:cs="Arial"/>
          <w:b/>
          <w:sz w:val="20"/>
          <w:szCs w:val="20"/>
          <w:lang w:val="pl-PL"/>
        </w:rPr>
        <w:t>1</w:t>
      </w:r>
      <w:r w:rsidR="00060FE5">
        <w:rPr>
          <w:rFonts w:ascii="Arial" w:hAnsi="Arial" w:cs="Arial"/>
          <w:b/>
          <w:sz w:val="20"/>
          <w:szCs w:val="20"/>
          <w:lang w:val="pl-PL"/>
        </w:rPr>
        <w:t>5 000 zł (</w:t>
      </w:r>
      <w:r>
        <w:rPr>
          <w:rFonts w:ascii="Arial" w:hAnsi="Arial" w:cs="Arial"/>
          <w:b/>
          <w:sz w:val="20"/>
          <w:szCs w:val="20"/>
          <w:lang w:val="pl-PL"/>
        </w:rPr>
        <w:t>piętnaście</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lastRenderedPageBreak/>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060FE5" w:rsidRDefault="00513D1A" w:rsidP="00060FE5">
      <w:pPr>
        <w:pStyle w:val="Bezodstpw"/>
        <w:ind w:left="732"/>
        <w:jc w:val="center"/>
        <w:rPr>
          <w:rFonts w:ascii="Arial" w:hAnsi="Arial" w:cs="Arial"/>
          <w:b/>
          <w:bCs/>
          <w:sz w:val="20"/>
          <w:szCs w:val="20"/>
          <w:lang w:val="pl-PL"/>
        </w:rPr>
      </w:pPr>
      <w:r w:rsidRPr="0008586E">
        <w:rPr>
          <w:rFonts w:ascii="Arial" w:hAnsi="Arial" w:cs="Arial"/>
          <w:b/>
          <w:sz w:val="20"/>
          <w:szCs w:val="20"/>
          <w:lang w:val="pl-PL"/>
        </w:rPr>
        <w:t xml:space="preserve">WADIUM – </w:t>
      </w:r>
      <w:r w:rsidR="009521C2" w:rsidRPr="009521C2">
        <w:rPr>
          <w:rFonts w:ascii="Arial" w:hAnsi="Arial" w:cs="Arial"/>
          <w:b/>
          <w:sz w:val="20"/>
          <w:szCs w:val="20"/>
          <w:lang w:val="pl-PL"/>
        </w:rPr>
        <w:t>Wzmocnienie nawierzchni dróg gminnych destruktem bitumicznym wraz z</w:t>
      </w:r>
      <w:r w:rsidR="009521C2">
        <w:rPr>
          <w:rFonts w:ascii="Arial" w:hAnsi="Arial" w:cs="Arial"/>
          <w:b/>
          <w:sz w:val="20"/>
          <w:szCs w:val="20"/>
          <w:lang w:val="pl-PL"/>
        </w:rPr>
        <w:t> </w:t>
      </w:r>
      <w:r w:rsidR="009521C2" w:rsidRPr="009521C2">
        <w:rPr>
          <w:rFonts w:ascii="Arial" w:hAnsi="Arial" w:cs="Arial"/>
          <w:b/>
          <w:sz w:val="20"/>
          <w:szCs w:val="20"/>
          <w:lang w:val="pl-PL"/>
        </w:rPr>
        <w:t>powierzchniowym utrwaleniem</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w:t>
      </w:r>
      <w:proofErr w:type="gramStart"/>
      <w:r w:rsidRPr="0008586E">
        <w:rPr>
          <w:rFonts w:ascii="Arial" w:hAnsi="Arial" w:cs="Arial"/>
          <w:sz w:val="20"/>
          <w:szCs w:val="20"/>
          <w:lang w:val="pl-PL"/>
        </w:rPr>
        <w:t>art. 46 p</w:t>
      </w:r>
      <w:proofErr w:type="gramEnd"/>
      <w:r w:rsidRPr="0008586E">
        <w:rPr>
          <w:rFonts w:ascii="Arial" w:hAnsi="Arial" w:cs="Arial"/>
          <w:sz w:val="20"/>
          <w:szCs w:val="20"/>
          <w:lang w:val="pl-PL"/>
        </w:rPr>
        <w:t>.z.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3337447"/>
      <w:bookmarkEnd w:id="54"/>
      <w:bookmarkEnd w:id="55"/>
      <w:r w:rsidRPr="0008586E">
        <w:rPr>
          <w:sz w:val="20"/>
          <w:szCs w:val="20"/>
        </w:rPr>
        <w:t>Termin związania ofertą.</w:t>
      </w:r>
      <w:bookmarkEnd w:id="56"/>
      <w:bookmarkEnd w:id="57"/>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lastRenderedPageBreak/>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3337448"/>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w:t>
      </w:r>
      <w:r w:rsidRPr="0008586E">
        <w:rPr>
          <w:rFonts w:ascii="Arial" w:hAnsi="Arial" w:cs="Arial"/>
          <w:sz w:val="20"/>
          <w:szCs w:val="20"/>
          <w:lang w:val="pl-PL"/>
        </w:rPr>
        <w:lastRenderedPageBreak/>
        <w:t>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3337449"/>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3B3B73">
        <w:rPr>
          <w:rFonts w:ascii="Arial" w:hAnsi="Arial" w:cs="Arial"/>
          <w:b/>
          <w:sz w:val="20"/>
          <w:szCs w:val="20"/>
          <w:lang w:val="pl-PL"/>
        </w:rPr>
        <w:t>14</w:t>
      </w:r>
      <w:r w:rsidR="005336AA">
        <w:rPr>
          <w:rFonts w:ascii="Arial" w:hAnsi="Arial" w:cs="Arial"/>
          <w:b/>
          <w:sz w:val="20"/>
          <w:szCs w:val="20"/>
          <w:lang w:val="pl-PL"/>
        </w:rPr>
        <w:t xml:space="preserve"> lipca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C56328" w:rsidRPr="00C56328">
        <w:rPr>
          <w:rFonts w:ascii="Arial" w:hAnsi="Arial" w:cs="Arial"/>
          <w:b/>
          <w:sz w:val="20"/>
          <w:szCs w:val="20"/>
          <w:lang w:val="pl-PL"/>
        </w:rPr>
        <w:t>Wzmocnienie nawierzchni dróg gminnych destruktem bitumicznym wraz z powierzchniowym utrwaleniem</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3B3B73">
        <w:rPr>
          <w:rFonts w:ascii="Arial" w:hAnsi="Arial" w:cs="Arial"/>
          <w:b/>
          <w:bCs/>
          <w:sz w:val="20"/>
          <w:szCs w:val="20"/>
          <w:lang w:val="pl-PL"/>
        </w:rPr>
        <w:t>14</w:t>
      </w:r>
      <w:r w:rsidR="005336AA">
        <w:rPr>
          <w:rFonts w:ascii="Arial" w:hAnsi="Arial" w:cs="Arial"/>
          <w:b/>
          <w:bCs/>
          <w:sz w:val="20"/>
          <w:szCs w:val="20"/>
          <w:lang w:val="pl-PL"/>
        </w:rPr>
        <w:t xml:space="preserve"> lipca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3B3B73">
        <w:rPr>
          <w:rFonts w:ascii="Arial" w:hAnsi="Arial" w:cs="Arial"/>
          <w:b/>
          <w:sz w:val="20"/>
          <w:szCs w:val="20"/>
          <w:lang w:val="pl-PL"/>
        </w:rPr>
        <w:t>14</w:t>
      </w:r>
      <w:r w:rsidR="005336AA">
        <w:rPr>
          <w:rFonts w:ascii="Arial" w:hAnsi="Arial" w:cs="Arial"/>
          <w:b/>
          <w:sz w:val="20"/>
          <w:szCs w:val="20"/>
          <w:lang w:val="pl-PL"/>
        </w:rPr>
        <w:t xml:space="preserve"> lipca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proofErr w:type="gramStart"/>
      <w:r w:rsidR="00696EC0" w:rsidRPr="00696EC0">
        <w:rPr>
          <w:rFonts w:ascii="Arial" w:hAnsi="Arial" w:cs="Arial"/>
          <w:b/>
          <w:sz w:val="20"/>
          <w:szCs w:val="20"/>
          <w:lang w:val="pl-PL"/>
        </w:rPr>
        <w:t xml:space="preserve">Rynek 32 </w:t>
      </w:r>
      <w:r w:rsidRPr="00696EC0">
        <w:rPr>
          <w:rFonts w:ascii="Arial" w:hAnsi="Arial" w:cs="Arial"/>
          <w:b/>
          <w:sz w:val="20"/>
          <w:szCs w:val="20"/>
          <w:lang w:val="pl-PL"/>
        </w:rPr>
        <w:t xml:space="preserve"> w</w:t>
      </w:r>
      <w:proofErr w:type="gramEnd"/>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lastRenderedPageBreak/>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3337450"/>
      <w:bookmarkEnd w:id="67"/>
      <w:bookmarkEnd w:id="68"/>
      <w:r w:rsidRPr="0008586E">
        <w:rPr>
          <w:sz w:val="20"/>
          <w:szCs w:val="20"/>
        </w:rPr>
        <w:t>Opis sposobu obliczenia ceny.</w:t>
      </w:r>
      <w:bookmarkEnd w:id="69"/>
      <w:bookmarkEnd w:id="70"/>
    </w:p>
    <w:p w:rsidR="003A0480" w:rsidRPr="005063C8" w:rsidRDefault="003A0480" w:rsidP="003A0480">
      <w:pPr>
        <w:pStyle w:val="Bezodstpw"/>
        <w:numPr>
          <w:ilvl w:val="0"/>
          <w:numId w:val="62"/>
        </w:numPr>
        <w:jc w:val="both"/>
        <w:rPr>
          <w:rFonts w:ascii="Arial" w:hAnsi="Arial" w:cs="Arial"/>
          <w:sz w:val="20"/>
          <w:szCs w:val="20"/>
          <w:lang w:val="pl-PL"/>
        </w:rPr>
      </w:pPr>
      <w:r w:rsidRPr="005063C8">
        <w:rPr>
          <w:rFonts w:ascii="Arial" w:hAnsi="Arial" w:cs="Arial"/>
          <w:sz w:val="20"/>
          <w:szCs w:val="20"/>
          <w:lang w:val="pl-PL"/>
        </w:rPr>
        <w:t>Ceną oferty są ceny jednostkowe brutto poszczególnych rodzajów robót stanowiących przedmiot zamówienia wymienione w Ofercie Wykonawcy.</w:t>
      </w:r>
    </w:p>
    <w:p w:rsidR="003A0480" w:rsidRPr="00CF7058" w:rsidRDefault="003A0480" w:rsidP="003A0480">
      <w:pPr>
        <w:pStyle w:val="Bezodstpw"/>
        <w:numPr>
          <w:ilvl w:val="0"/>
          <w:numId w:val="62"/>
        </w:numPr>
        <w:jc w:val="both"/>
        <w:rPr>
          <w:rFonts w:ascii="Arial" w:hAnsi="Arial" w:cs="Arial"/>
          <w:sz w:val="20"/>
          <w:szCs w:val="20"/>
          <w:lang w:val="pl-PL"/>
        </w:rPr>
      </w:pPr>
      <w:r w:rsidRPr="00196934">
        <w:rPr>
          <w:rFonts w:ascii="Arial" w:hAnsi="Arial" w:cs="Arial"/>
          <w:sz w:val="20"/>
          <w:szCs w:val="20"/>
          <w:lang w:val="pl-PL"/>
        </w:rPr>
        <w:t>Podane w ofercie ceny jednostkowe brutto muszą być wyrażone w PLN cyfrą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3A0480" w:rsidRPr="00B67833" w:rsidRDefault="003A0480" w:rsidP="003A0480">
      <w:pPr>
        <w:pStyle w:val="Bezodstpw"/>
        <w:numPr>
          <w:ilvl w:val="0"/>
          <w:numId w:val="62"/>
        </w:numPr>
        <w:jc w:val="both"/>
        <w:rPr>
          <w:rFonts w:ascii="Arial" w:hAnsi="Arial" w:cs="Arial"/>
          <w:sz w:val="20"/>
          <w:szCs w:val="20"/>
          <w:lang w:val="pl-PL"/>
        </w:rPr>
      </w:pPr>
      <w:r w:rsidRPr="005112DD">
        <w:rPr>
          <w:rFonts w:ascii="Arial" w:hAnsi="Arial" w:cs="Arial"/>
          <w:sz w:val="20"/>
          <w:szCs w:val="20"/>
          <w:lang w:val="pl-PL"/>
        </w:rPr>
        <w:t xml:space="preserve">Ceny jednostkowe brutto muszą zawierać wszystkie koszty związane z wykonaniem </w:t>
      </w:r>
      <w:r>
        <w:rPr>
          <w:rFonts w:ascii="Arial" w:hAnsi="Arial" w:cs="Arial"/>
          <w:sz w:val="20"/>
          <w:szCs w:val="20"/>
          <w:lang w:val="pl-PL"/>
        </w:rPr>
        <w:t xml:space="preserve">prac </w:t>
      </w:r>
      <w:r w:rsidRPr="005112DD">
        <w:rPr>
          <w:rFonts w:ascii="Arial" w:hAnsi="Arial" w:cs="Arial"/>
          <w:sz w:val="20"/>
          <w:szCs w:val="20"/>
          <w:lang w:val="pl-PL"/>
        </w:rPr>
        <w:t>stanowiących przedmiot zamówienia</w:t>
      </w:r>
      <w:r w:rsidRPr="003278AA">
        <w:rPr>
          <w:rFonts w:ascii="Arial" w:hAnsi="Arial" w:cs="Arial"/>
          <w:sz w:val="20"/>
          <w:szCs w:val="20"/>
          <w:lang w:val="pl-PL"/>
        </w:rPr>
        <w:t xml:space="preserve"> </w:t>
      </w:r>
      <w:r w:rsidRPr="00D039AB">
        <w:rPr>
          <w:rFonts w:ascii="Arial" w:hAnsi="Arial" w:cs="Arial"/>
          <w:sz w:val="20"/>
          <w:szCs w:val="20"/>
          <w:lang w:val="pl-PL"/>
        </w:rPr>
        <w:t>zgodnie z wymaganiami stawianymi przez Zamawiającego</w:t>
      </w:r>
      <w:r>
        <w:rPr>
          <w:rFonts w:ascii="Arial" w:hAnsi="Arial" w:cs="Arial"/>
          <w:sz w:val="20"/>
          <w:szCs w:val="20"/>
          <w:lang w:val="pl-PL"/>
        </w:rPr>
        <w:t>.</w:t>
      </w:r>
    </w:p>
    <w:p w:rsidR="003A0480" w:rsidRPr="005274AD" w:rsidRDefault="003A0480" w:rsidP="003A0480">
      <w:pPr>
        <w:pStyle w:val="Bezodstpw"/>
        <w:numPr>
          <w:ilvl w:val="0"/>
          <w:numId w:val="62"/>
        </w:numPr>
        <w:jc w:val="both"/>
        <w:rPr>
          <w:rFonts w:ascii="Arial" w:hAnsi="Arial" w:cs="Arial"/>
          <w:sz w:val="20"/>
          <w:szCs w:val="20"/>
          <w:lang w:val="pl-PL"/>
        </w:rPr>
      </w:pPr>
      <w:r w:rsidRPr="005274AD">
        <w:rPr>
          <w:rFonts w:ascii="Arial" w:hAnsi="Arial" w:cs="Arial"/>
          <w:sz w:val="20"/>
          <w:szCs w:val="20"/>
          <w:lang w:val="pl-PL"/>
        </w:rPr>
        <w:t>W przypadku rozbieżności pomiędzy cenami podanymi cyfrą a cenami podanymi słownie, jako wartość właściwa zostanie uznana wartość podana słownie.</w:t>
      </w:r>
    </w:p>
    <w:p w:rsidR="003A0480" w:rsidRPr="00183E07" w:rsidRDefault="003A0480" w:rsidP="003A0480">
      <w:pPr>
        <w:pStyle w:val="Bezodstpw"/>
        <w:numPr>
          <w:ilvl w:val="0"/>
          <w:numId w:val="62"/>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Pr="00183E07">
        <w:rPr>
          <w:rFonts w:ascii="Arial" w:hAnsi="Arial" w:cs="Arial"/>
          <w:sz w:val="20"/>
          <w:szCs w:val="20"/>
          <w:lang w:val="pl-PL"/>
        </w:rPr>
        <w:t>wynagrodzenie wynikające z ilości robót wykonanych oraz sumy cen ofertowych brutto C1 i C2 podanych w ofercie Wykonawcy;</w:t>
      </w:r>
    </w:p>
    <w:p w:rsidR="003A0480" w:rsidRPr="005112DD" w:rsidRDefault="003A0480" w:rsidP="003A0480">
      <w:pPr>
        <w:pStyle w:val="Bezodstpw"/>
        <w:numPr>
          <w:ilvl w:val="0"/>
          <w:numId w:val="62"/>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3A0480" w:rsidRPr="003A0480" w:rsidRDefault="003A0480" w:rsidP="003A0480">
      <w:pPr>
        <w:pStyle w:val="Bezodstpw"/>
        <w:numPr>
          <w:ilvl w:val="0"/>
          <w:numId w:val="62"/>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3A0480" w:rsidRPr="00494396" w:rsidRDefault="003A0480" w:rsidP="003A0480">
      <w:pPr>
        <w:pStyle w:val="Bezodstpw"/>
        <w:numPr>
          <w:ilvl w:val="0"/>
          <w:numId w:val="62"/>
        </w:numPr>
        <w:rPr>
          <w:rFonts w:ascii="Arial" w:hAnsi="Arial" w:cs="Arial"/>
          <w:sz w:val="20"/>
          <w:szCs w:val="20"/>
          <w:lang w:val="pl-PL"/>
        </w:rPr>
      </w:pPr>
      <w:r w:rsidRPr="00494396">
        <w:rPr>
          <w:rFonts w:ascii="Arial" w:hAnsi="Arial" w:cs="Arial"/>
          <w:sz w:val="20"/>
          <w:szCs w:val="20"/>
          <w:lang w:val="pl-PL"/>
        </w:rPr>
        <w:t>Porównawcza cena ofertowa brutto:</w:t>
      </w:r>
    </w:p>
    <w:p w:rsidR="003A0480" w:rsidRPr="005063C8" w:rsidRDefault="003A0480" w:rsidP="008247A2">
      <w:pPr>
        <w:pStyle w:val="Bezodstpw"/>
        <w:numPr>
          <w:ilvl w:val="0"/>
          <w:numId w:val="101"/>
        </w:numPr>
        <w:jc w:val="both"/>
        <w:rPr>
          <w:rFonts w:ascii="Arial" w:hAnsi="Arial" w:cs="Arial"/>
          <w:sz w:val="20"/>
          <w:szCs w:val="20"/>
          <w:lang w:val="pl-PL"/>
        </w:rPr>
      </w:pPr>
      <w:r w:rsidRPr="005063C8">
        <w:rPr>
          <w:rFonts w:ascii="Arial" w:hAnsi="Arial" w:cs="Arial"/>
          <w:sz w:val="20"/>
          <w:szCs w:val="20"/>
          <w:lang w:val="pl-PL"/>
        </w:rPr>
        <w:t xml:space="preserve">W celu porównania złożonych ofert Wykonawca obliczy porównawczą cenę ofertową brutto PCOB za wykonanie zadania 1 (wzmocnienia nawierzchni destruktem bitumicznym 10 cm wraz z dwukrotnym powierzchniowym utrwaleniem na wymienionych w SIWZ ulicach), tj. </w:t>
      </w:r>
    </w:p>
    <w:p w:rsidR="003A0480" w:rsidRDefault="003A0480" w:rsidP="003A0480">
      <w:pPr>
        <w:pStyle w:val="Bezodstpw"/>
        <w:ind w:left="360"/>
        <w:jc w:val="center"/>
        <w:rPr>
          <w:rFonts w:ascii="Arial" w:hAnsi="Arial" w:cs="Arial"/>
          <w:sz w:val="20"/>
          <w:szCs w:val="20"/>
          <w:lang w:val="pl-PL"/>
        </w:rPr>
      </w:pPr>
      <w:r w:rsidRPr="005063C8">
        <w:rPr>
          <w:rFonts w:ascii="Arial" w:hAnsi="Arial" w:cs="Arial"/>
          <w:sz w:val="20"/>
          <w:szCs w:val="20"/>
          <w:lang w:val="pl-PL"/>
        </w:rPr>
        <w:t xml:space="preserve">PCOB = </w:t>
      </w:r>
      <w:r w:rsidRPr="005063C8">
        <w:rPr>
          <w:rFonts w:ascii="Arial" w:hAnsi="Arial" w:cs="Arial"/>
          <w:b/>
          <w:sz w:val="20"/>
          <w:szCs w:val="20"/>
          <w:lang w:val="pl-PL"/>
        </w:rPr>
        <w:t xml:space="preserve">(C1 + C2) x </w:t>
      </w:r>
      <w:r>
        <w:rPr>
          <w:rFonts w:ascii="Arial" w:hAnsi="Arial" w:cs="Arial"/>
          <w:b/>
          <w:sz w:val="20"/>
          <w:szCs w:val="20"/>
          <w:lang w:val="pl-PL"/>
        </w:rPr>
        <w:t>11 115</w:t>
      </w:r>
      <w:r w:rsidRPr="005063C8">
        <w:rPr>
          <w:rFonts w:ascii="Arial" w:hAnsi="Arial" w:cs="Arial"/>
          <w:b/>
          <w:sz w:val="20"/>
          <w:szCs w:val="20"/>
          <w:lang w:val="pl-PL"/>
        </w:rPr>
        <w:t xml:space="preserve"> m</w:t>
      </w:r>
      <w:r w:rsidRPr="005063C8">
        <w:rPr>
          <w:rFonts w:ascii="Arial" w:hAnsi="Arial" w:cs="Arial"/>
          <w:b/>
          <w:sz w:val="20"/>
          <w:szCs w:val="20"/>
          <w:vertAlign w:val="superscript"/>
          <w:lang w:val="pl-PL"/>
        </w:rPr>
        <w:t>2</w:t>
      </w:r>
    </w:p>
    <w:p w:rsidR="003A0480" w:rsidRDefault="003A0480" w:rsidP="008247A2">
      <w:pPr>
        <w:pStyle w:val="Bezodstpw"/>
        <w:numPr>
          <w:ilvl w:val="0"/>
          <w:numId w:val="101"/>
        </w:numPr>
        <w:jc w:val="both"/>
        <w:rPr>
          <w:rFonts w:ascii="Arial" w:hAnsi="Arial" w:cs="Arial"/>
          <w:sz w:val="20"/>
          <w:szCs w:val="20"/>
          <w:lang w:val="pl-PL"/>
        </w:rPr>
      </w:pPr>
      <w:r w:rsidRPr="00494396">
        <w:rPr>
          <w:rFonts w:ascii="Arial" w:hAnsi="Arial" w:cs="Arial"/>
          <w:sz w:val="20"/>
          <w:szCs w:val="20"/>
          <w:lang w:val="pl-PL"/>
        </w:rPr>
        <w:t>Wykonawca obliczy porównawczą cenę ofertową brutto z zastosowaniem cen jednostkowych brutto poszczególnych rodzajów prac wymienionych w </w:t>
      </w:r>
      <w:r>
        <w:rPr>
          <w:rFonts w:ascii="Arial" w:hAnsi="Arial" w:cs="Arial"/>
          <w:sz w:val="20"/>
          <w:szCs w:val="20"/>
          <w:lang w:val="pl-PL"/>
        </w:rPr>
        <w:t>Ofercie Wykonawcy</w:t>
      </w:r>
      <w:r w:rsidRPr="00494396">
        <w:rPr>
          <w:rFonts w:ascii="Arial" w:hAnsi="Arial" w:cs="Arial"/>
          <w:sz w:val="20"/>
          <w:szCs w:val="20"/>
          <w:lang w:val="pl-PL"/>
        </w:rPr>
        <w:t xml:space="preserve"> oraz szacunkowej </w:t>
      </w:r>
      <w:r>
        <w:rPr>
          <w:rFonts w:ascii="Arial" w:hAnsi="Arial" w:cs="Arial"/>
          <w:sz w:val="20"/>
          <w:szCs w:val="20"/>
          <w:lang w:val="pl-PL"/>
        </w:rPr>
        <w:t xml:space="preserve">ilości prac do wykonania. </w:t>
      </w:r>
    </w:p>
    <w:p w:rsidR="003A0480" w:rsidRDefault="003A0480" w:rsidP="008247A2">
      <w:pPr>
        <w:pStyle w:val="Bezodstpw"/>
        <w:numPr>
          <w:ilvl w:val="0"/>
          <w:numId w:val="101"/>
        </w:numPr>
        <w:jc w:val="both"/>
        <w:rPr>
          <w:rFonts w:ascii="Arial" w:hAnsi="Arial" w:cs="Arial"/>
          <w:sz w:val="20"/>
          <w:szCs w:val="20"/>
          <w:lang w:val="pl-PL"/>
        </w:rPr>
      </w:pPr>
      <w:r w:rsidRPr="00494396">
        <w:rPr>
          <w:rFonts w:ascii="Arial" w:hAnsi="Arial" w:cs="Arial"/>
          <w:sz w:val="20"/>
          <w:szCs w:val="20"/>
          <w:lang w:val="pl-PL"/>
        </w:rPr>
        <w:t>Wykonawca obliczy porównawczą cenę ofertową brutto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3A0480" w:rsidRDefault="003A0480" w:rsidP="008247A2">
      <w:pPr>
        <w:pStyle w:val="Bezodstpw"/>
        <w:numPr>
          <w:ilvl w:val="0"/>
          <w:numId w:val="101"/>
        </w:numPr>
        <w:jc w:val="both"/>
        <w:rPr>
          <w:rFonts w:ascii="Arial" w:hAnsi="Arial" w:cs="Arial"/>
          <w:sz w:val="20"/>
          <w:szCs w:val="20"/>
          <w:lang w:val="pl-PL"/>
        </w:rPr>
      </w:pPr>
      <w:r w:rsidRPr="00494396">
        <w:rPr>
          <w:rFonts w:ascii="Arial" w:hAnsi="Arial" w:cs="Arial"/>
          <w:sz w:val="20"/>
          <w:szCs w:val="20"/>
          <w:lang w:val="pl-PL"/>
        </w:rPr>
        <w:t>Porównawcza cena ofertowa brutto nie stanowi wartości umowy i służy jedynie porównaniu złożonych ofert w postępowaniu. Wartość faktycznie wykonanych robót może różnić się od zadeklarowanej i zależeć będzie od rzeczywistych potrzeb, a Zamawiający nie będzie ponosił żadnych konsekwencji z tego tytułu. Podane ilości są wyłą</w:t>
      </w:r>
      <w:r>
        <w:rPr>
          <w:rFonts w:ascii="Arial" w:hAnsi="Arial" w:cs="Arial"/>
          <w:sz w:val="20"/>
          <w:szCs w:val="20"/>
          <w:lang w:val="pl-PL"/>
        </w:rPr>
        <w:t>cznie wartościami szacunkowymi.</w:t>
      </w:r>
    </w:p>
    <w:p w:rsidR="003A0480" w:rsidRPr="005063C8" w:rsidRDefault="003A0480" w:rsidP="008247A2">
      <w:pPr>
        <w:pStyle w:val="Bezodstpw"/>
        <w:numPr>
          <w:ilvl w:val="0"/>
          <w:numId w:val="101"/>
        </w:numPr>
        <w:jc w:val="both"/>
        <w:rPr>
          <w:rFonts w:ascii="Arial" w:hAnsi="Arial" w:cs="Arial"/>
          <w:sz w:val="20"/>
          <w:szCs w:val="20"/>
          <w:lang w:val="pl-PL"/>
        </w:rPr>
      </w:pPr>
      <w:r w:rsidRPr="005063C8">
        <w:rPr>
          <w:rFonts w:ascii="Arial" w:hAnsi="Arial" w:cs="Arial"/>
          <w:sz w:val="20"/>
          <w:szCs w:val="20"/>
          <w:lang w:val="pl-PL"/>
        </w:rPr>
        <w:t xml:space="preserve">Wykonawca obliczy PCOB za wykonanie zadania 1 na wymienionych w SIWZ ulicach – w oparciu o kalkulację własną, uwzględniającą wykonanie całego zakresu zamówienia opisanego w SIWZ i jego specyfikę. </w:t>
      </w:r>
    </w:p>
    <w:p w:rsidR="003A0480" w:rsidRPr="005274AD" w:rsidRDefault="003A0480" w:rsidP="003A0480">
      <w:pPr>
        <w:pStyle w:val="Bezodstpw"/>
        <w:numPr>
          <w:ilvl w:val="0"/>
          <w:numId w:val="62"/>
        </w:numPr>
        <w:jc w:val="both"/>
        <w:rPr>
          <w:rFonts w:ascii="Arial" w:hAnsi="Arial" w:cs="Arial"/>
          <w:sz w:val="20"/>
          <w:szCs w:val="20"/>
          <w:lang w:val="pl-PL"/>
        </w:rPr>
      </w:pPr>
      <w:r w:rsidRPr="005274AD">
        <w:rPr>
          <w:rFonts w:ascii="Arial" w:hAnsi="Arial" w:cs="Arial"/>
          <w:sz w:val="20"/>
          <w:szCs w:val="20"/>
          <w:lang w:val="pl-PL"/>
        </w:rPr>
        <w:t>Wykonawca w ofercie podaje:</w:t>
      </w:r>
    </w:p>
    <w:p w:rsidR="003A0480" w:rsidRPr="005274AD" w:rsidRDefault="003A0480" w:rsidP="008247A2">
      <w:pPr>
        <w:pStyle w:val="Bezodstpw"/>
        <w:numPr>
          <w:ilvl w:val="0"/>
          <w:numId w:val="99"/>
        </w:numPr>
        <w:jc w:val="both"/>
        <w:rPr>
          <w:rFonts w:ascii="Arial" w:hAnsi="Arial" w:cs="Arial"/>
          <w:sz w:val="20"/>
          <w:szCs w:val="20"/>
          <w:lang w:val="pl-PL"/>
        </w:rPr>
      </w:pPr>
      <w:r w:rsidRPr="005274AD">
        <w:rPr>
          <w:rFonts w:ascii="Arial" w:hAnsi="Arial" w:cs="Arial"/>
          <w:sz w:val="20"/>
          <w:szCs w:val="20"/>
          <w:lang w:val="pl-PL"/>
        </w:rPr>
        <w:t>PCOB (porównawcza cena ofertowa brutto) cena brutto za wykonanie zadania 1 na wymienionych w SIWZ ulicach;</w:t>
      </w:r>
    </w:p>
    <w:p w:rsidR="003A0480" w:rsidRPr="005274AD" w:rsidRDefault="003A0480" w:rsidP="008247A2">
      <w:pPr>
        <w:pStyle w:val="Bezodstpw"/>
        <w:numPr>
          <w:ilvl w:val="0"/>
          <w:numId w:val="99"/>
        </w:numPr>
        <w:jc w:val="both"/>
        <w:rPr>
          <w:rFonts w:ascii="Arial" w:hAnsi="Arial" w:cs="Arial"/>
          <w:sz w:val="20"/>
          <w:szCs w:val="20"/>
          <w:lang w:val="pl-PL"/>
        </w:rPr>
      </w:pPr>
      <w:r w:rsidRPr="005274AD">
        <w:rPr>
          <w:rFonts w:ascii="Arial" w:hAnsi="Arial" w:cs="Arial"/>
          <w:sz w:val="20"/>
          <w:szCs w:val="20"/>
          <w:lang w:val="pl-PL"/>
        </w:rPr>
        <w:t>C1 – cenę ofertową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 oraz</w:t>
      </w:r>
    </w:p>
    <w:p w:rsidR="003A0480" w:rsidRPr="005274AD" w:rsidRDefault="003A0480" w:rsidP="008247A2">
      <w:pPr>
        <w:pStyle w:val="Bezodstpw"/>
        <w:numPr>
          <w:ilvl w:val="0"/>
          <w:numId w:val="99"/>
        </w:numPr>
        <w:jc w:val="both"/>
        <w:rPr>
          <w:rFonts w:ascii="Arial" w:hAnsi="Arial" w:cs="Arial"/>
          <w:sz w:val="20"/>
          <w:szCs w:val="20"/>
          <w:lang w:val="pl-PL"/>
        </w:rPr>
      </w:pPr>
      <w:r w:rsidRPr="005274AD">
        <w:rPr>
          <w:rFonts w:ascii="Arial" w:hAnsi="Arial" w:cs="Arial"/>
          <w:sz w:val="20"/>
          <w:szCs w:val="20"/>
          <w:lang w:val="pl-PL"/>
        </w:rPr>
        <w:t>C2 – cenę ofertową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3A0480" w:rsidRPr="005274AD" w:rsidRDefault="003A0480" w:rsidP="003A0480">
      <w:pPr>
        <w:pStyle w:val="Bezodstpw"/>
        <w:numPr>
          <w:ilvl w:val="0"/>
          <w:numId w:val="62"/>
        </w:numPr>
        <w:jc w:val="both"/>
        <w:rPr>
          <w:rFonts w:ascii="Arial" w:hAnsi="Arial" w:cs="Arial"/>
          <w:sz w:val="20"/>
          <w:szCs w:val="20"/>
          <w:lang w:val="pl-PL"/>
        </w:rPr>
      </w:pPr>
      <w:r w:rsidRPr="005274AD">
        <w:rPr>
          <w:rFonts w:ascii="Arial" w:hAnsi="Arial" w:cs="Arial"/>
          <w:sz w:val="20"/>
          <w:szCs w:val="20"/>
          <w:lang w:val="pl-PL"/>
        </w:rPr>
        <w:t>Sposób zapłaty i rozliczenia za realizację niniejszego zamówienia będą dokonywane w następujący sposób:</w:t>
      </w:r>
    </w:p>
    <w:p w:rsidR="003A0480" w:rsidRPr="005274AD" w:rsidRDefault="003A0480" w:rsidP="008247A2">
      <w:pPr>
        <w:pStyle w:val="Bezodstpw"/>
        <w:numPr>
          <w:ilvl w:val="0"/>
          <w:numId w:val="98"/>
        </w:numPr>
        <w:jc w:val="both"/>
        <w:rPr>
          <w:rFonts w:ascii="Arial" w:hAnsi="Arial" w:cs="Arial"/>
          <w:sz w:val="20"/>
          <w:szCs w:val="20"/>
          <w:lang w:val="pl-PL"/>
        </w:rPr>
      </w:pPr>
      <w:proofErr w:type="gramStart"/>
      <w:r w:rsidRPr="005274AD">
        <w:rPr>
          <w:rFonts w:ascii="Arial" w:hAnsi="Arial" w:cs="Arial"/>
          <w:sz w:val="20"/>
          <w:szCs w:val="20"/>
          <w:lang w:val="pl-PL"/>
        </w:rPr>
        <w:t>dla</w:t>
      </w:r>
      <w:proofErr w:type="gramEnd"/>
      <w:r w:rsidRPr="005274AD">
        <w:rPr>
          <w:rFonts w:ascii="Arial" w:hAnsi="Arial" w:cs="Arial"/>
          <w:sz w:val="20"/>
          <w:szCs w:val="20"/>
          <w:lang w:val="pl-PL"/>
        </w:rPr>
        <w:t xml:space="preserve"> zadania 1 na wymienionych w SIWZ ulicach oraz na ulicach, które mogą zostać dodatkowo zlecone – wynagrodzenie wynikające z ilości robót wykonanych oraz sumy cen ofertowych brutto C1 i C2 podanych w ofercie Wykonawcy wyliczone według wzoru:</w:t>
      </w:r>
    </w:p>
    <w:p w:rsidR="003A0480" w:rsidRPr="005274AD" w:rsidRDefault="003A0480" w:rsidP="003A0480">
      <w:pPr>
        <w:pStyle w:val="Bezodstpw"/>
        <w:ind w:left="720"/>
        <w:jc w:val="center"/>
        <w:rPr>
          <w:rFonts w:ascii="Arial" w:hAnsi="Arial" w:cs="Arial"/>
          <w:sz w:val="20"/>
          <w:szCs w:val="20"/>
          <w:lang w:val="pl-PL"/>
        </w:rPr>
      </w:pPr>
      <w:r w:rsidRPr="005274AD">
        <w:rPr>
          <w:rFonts w:ascii="Arial" w:hAnsi="Arial" w:cs="Arial"/>
          <w:sz w:val="20"/>
          <w:szCs w:val="20"/>
          <w:lang w:val="pl-PL"/>
        </w:rPr>
        <w:t>(C1+C2) x I</w:t>
      </w:r>
      <w:r w:rsidRPr="005274AD">
        <w:rPr>
          <w:rFonts w:ascii="Arial" w:hAnsi="Arial" w:cs="Arial"/>
          <w:b/>
          <w:sz w:val="20"/>
          <w:szCs w:val="20"/>
          <w:lang w:val="pl-PL"/>
        </w:rPr>
        <w:t>,</w:t>
      </w:r>
      <w:r w:rsidRPr="005274AD">
        <w:rPr>
          <w:rFonts w:ascii="Arial" w:hAnsi="Arial" w:cs="Arial"/>
          <w:sz w:val="20"/>
          <w:szCs w:val="20"/>
          <w:lang w:val="pl-PL"/>
        </w:rPr>
        <w:t xml:space="preserve"> gdzie</w:t>
      </w:r>
    </w:p>
    <w:p w:rsidR="003A0480" w:rsidRPr="005274AD" w:rsidRDefault="003A0480" w:rsidP="003A0480">
      <w:pPr>
        <w:pStyle w:val="Bezodstpw"/>
        <w:ind w:left="720"/>
        <w:jc w:val="center"/>
        <w:rPr>
          <w:rFonts w:ascii="Arial" w:hAnsi="Arial" w:cs="Arial"/>
          <w:sz w:val="20"/>
          <w:szCs w:val="20"/>
          <w:lang w:val="pl-PL"/>
        </w:rPr>
      </w:pPr>
    </w:p>
    <w:p w:rsidR="003A0480" w:rsidRPr="005274AD" w:rsidRDefault="003A0480" w:rsidP="003A0480">
      <w:pPr>
        <w:pStyle w:val="Bezodstpw"/>
        <w:ind w:left="720"/>
        <w:jc w:val="both"/>
        <w:rPr>
          <w:rFonts w:ascii="Arial" w:hAnsi="Arial" w:cs="Arial"/>
          <w:sz w:val="20"/>
          <w:szCs w:val="20"/>
          <w:lang w:val="pl-PL"/>
        </w:rPr>
      </w:pPr>
      <w:r w:rsidRPr="005274AD">
        <w:rPr>
          <w:rFonts w:ascii="Arial" w:hAnsi="Arial" w:cs="Arial"/>
          <w:sz w:val="20"/>
          <w:szCs w:val="20"/>
          <w:lang w:val="pl-PL"/>
        </w:rPr>
        <w:t>C1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w:t>
      </w:r>
    </w:p>
    <w:p w:rsidR="003A0480" w:rsidRPr="005274AD" w:rsidRDefault="003A0480" w:rsidP="003A0480">
      <w:pPr>
        <w:pStyle w:val="Bezodstpw"/>
        <w:ind w:left="720"/>
        <w:jc w:val="both"/>
        <w:rPr>
          <w:rFonts w:ascii="Arial" w:hAnsi="Arial" w:cs="Arial"/>
          <w:sz w:val="20"/>
          <w:szCs w:val="20"/>
          <w:lang w:val="pl-PL"/>
        </w:rPr>
      </w:pPr>
      <w:r w:rsidRPr="005274AD">
        <w:rPr>
          <w:rFonts w:ascii="Arial" w:hAnsi="Arial" w:cs="Arial"/>
          <w:sz w:val="20"/>
          <w:szCs w:val="20"/>
          <w:lang w:val="pl-PL"/>
        </w:rPr>
        <w:lastRenderedPageBreak/>
        <w:t>C2 – cena ofertowa brutto podana w ofercie Wykonawcy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3A0480" w:rsidRPr="005274AD" w:rsidRDefault="003A0480" w:rsidP="003A0480">
      <w:pPr>
        <w:pStyle w:val="Bezodstpw"/>
        <w:ind w:left="720"/>
        <w:jc w:val="both"/>
        <w:rPr>
          <w:rFonts w:ascii="Arial" w:hAnsi="Arial" w:cs="Arial"/>
          <w:sz w:val="20"/>
          <w:szCs w:val="20"/>
          <w:lang w:val="pl-PL"/>
        </w:rPr>
      </w:pPr>
      <w:r w:rsidRPr="005274AD">
        <w:rPr>
          <w:rFonts w:ascii="Arial" w:hAnsi="Arial" w:cs="Arial"/>
          <w:sz w:val="20"/>
          <w:szCs w:val="20"/>
          <w:lang w:val="pl-PL"/>
        </w:rPr>
        <w:t>I – ilość wykonanych robót [m</w:t>
      </w:r>
      <w:r w:rsidRPr="005274AD">
        <w:rPr>
          <w:rFonts w:ascii="Arial" w:hAnsi="Arial" w:cs="Arial"/>
          <w:sz w:val="20"/>
          <w:szCs w:val="20"/>
          <w:vertAlign w:val="superscript"/>
          <w:lang w:val="pl-PL"/>
        </w:rPr>
        <w:t>2</w:t>
      </w:r>
      <w:r w:rsidRPr="005274AD">
        <w:rPr>
          <w:rFonts w:ascii="Arial" w:hAnsi="Arial" w:cs="Arial"/>
          <w:sz w:val="20"/>
          <w:szCs w:val="20"/>
          <w:lang w:val="pl-PL"/>
        </w:rPr>
        <w:t>]</w:t>
      </w:r>
    </w:p>
    <w:p w:rsidR="003A0480" w:rsidRPr="005274AD" w:rsidRDefault="003A0480" w:rsidP="003A0480">
      <w:pPr>
        <w:pStyle w:val="Bezodstpw"/>
        <w:ind w:left="720"/>
        <w:jc w:val="both"/>
        <w:rPr>
          <w:rFonts w:ascii="Arial" w:hAnsi="Arial" w:cs="Arial"/>
          <w:sz w:val="20"/>
          <w:szCs w:val="20"/>
          <w:lang w:val="pl-PL"/>
        </w:rPr>
      </w:pPr>
    </w:p>
    <w:p w:rsidR="003A0480" w:rsidRPr="005274AD" w:rsidRDefault="003A0480" w:rsidP="008247A2">
      <w:pPr>
        <w:pStyle w:val="Bezodstpw"/>
        <w:numPr>
          <w:ilvl w:val="0"/>
          <w:numId w:val="98"/>
        </w:numPr>
        <w:jc w:val="both"/>
        <w:rPr>
          <w:rFonts w:ascii="Arial" w:hAnsi="Arial" w:cs="Arial"/>
          <w:sz w:val="20"/>
          <w:szCs w:val="20"/>
          <w:lang w:val="pl-PL"/>
        </w:rPr>
      </w:pPr>
      <w:proofErr w:type="gramStart"/>
      <w:r w:rsidRPr="005274AD">
        <w:rPr>
          <w:rFonts w:ascii="Arial" w:hAnsi="Arial" w:cs="Arial"/>
          <w:sz w:val="20"/>
          <w:szCs w:val="20"/>
          <w:lang w:val="pl-PL"/>
        </w:rPr>
        <w:t>dla</w:t>
      </w:r>
      <w:proofErr w:type="gramEnd"/>
      <w:r w:rsidRPr="005274AD">
        <w:rPr>
          <w:rFonts w:ascii="Arial" w:hAnsi="Arial" w:cs="Arial"/>
          <w:sz w:val="20"/>
          <w:szCs w:val="20"/>
          <w:lang w:val="pl-PL"/>
        </w:rPr>
        <w:t xml:space="preserve"> zadania 2 na ulicach, które mogą zostać dodatkowo zlecone – wynagrodzenie wynikające z ilości robót wykonanych oraz ceny ofertowej brutto C2 podanej w ofercie Wykonawcy wyliczone według wzoru:</w:t>
      </w:r>
    </w:p>
    <w:p w:rsidR="003A0480" w:rsidRPr="005274AD" w:rsidRDefault="003A0480" w:rsidP="008247A2">
      <w:pPr>
        <w:pStyle w:val="Bezodstpw"/>
        <w:numPr>
          <w:ilvl w:val="0"/>
          <w:numId w:val="100"/>
        </w:numPr>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przypadku dwukrotnego utrwalenia powierzchniowego</w:t>
      </w:r>
    </w:p>
    <w:p w:rsidR="003A0480" w:rsidRPr="005274AD" w:rsidRDefault="003A0480" w:rsidP="003A0480">
      <w:pPr>
        <w:pStyle w:val="Bezodstpw"/>
        <w:ind w:left="1068"/>
        <w:jc w:val="center"/>
        <w:rPr>
          <w:rFonts w:ascii="Arial" w:hAnsi="Arial" w:cs="Arial"/>
          <w:sz w:val="20"/>
          <w:szCs w:val="20"/>
          <w:lang w:val="pl-PL"/>
        </w:rPr>
      </w:pPr>
      <w:r w:rsidRPr="005274AD">
        <w:rPr>
          <w:rFonts w:ascii="Arial" w:hAnsi="Arial" w:cs="Arial"/>
          <w:sz w:val="20"/>
          <w:szCs w:val="20"/>
          <w:lang w:val="pl-PL"/>
        </w:rPr>
        <w:t xml:space="preserve"> (C1/10 x D + C2) x I, gdzie</w:t>
      </w:r>
    </w:p>
    <w:p w:rsidR="003A0480" w:rsidRPr="005274AD" w:rsidRDefault="003A0480" w:rsidP="003A0480">
      <w:pPr>
        <w:pStyle w:val="Bezodstpw"/>
        <w:ind w:left="1068"/>
        <w:jc w:val="both"/>
        <w:rPr>
          <w:rFonts w:ascii="Arial" w:hAnsi="Arial" w:cs="Arial"/>
          <w:sz w:val="20"/>
          <w:szCs w:val="20"/>
          <w:lang w:val="pl-PL"/>
        </w:rPr>
      </w:pPr>
      <w:r w:rsidRPr="005274AD">
        <w:rPr>
          <w:rFonts w:ascii="Arial" w:hAnsi="Arial" w:cs="Arial"/>
          <w:sz w:val="20"/>
          <w:szCs w:val="20"/>
          <w:lang w:val="pl-PL"/>
        </w:rPr>
        <w:t>C1/10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 w przeliczeniu na wykonanie 1 cm;</w:t>
      </w:r>
    </w:p>
    <w:p w:rsidR="003A0480" w:rsidRPr="005274AD" w:rsidRDefault="003A0480" w:rsidP="003A0480">
      <w:pPr>
        <w:pStyle w:val="Bezodstpw"/>
        <w:ind w:left="1068"/>
        <w:jc w:val="both"/>
        <w:rPr>
          <w:rFonts w:ascii="Arial" w:hAnsi="Arial" w:cs="Arial"/>
          <w:sz w:val="20"/>
          <w:szCs w:val="20"/>
          <w:lang w:val="pl-PL"/>
        </w:rPr>
      </w:pPr>
      <w:r w:rsidRPr="005274AD">
        <w:rPr>
          <w:rFonts w:ascii="Arial" w:hAnsi="Arial" w:cs="Arial"/>
          <w:sz w:val="20"/>
          <w:szCs w:val="20"/>
          <w:lang w:val="pl-PL"/>
        </w:rPr>
        <w:t>D – warstwa ułożonego destruktu [cm];</w:t>
      </w:r>
    </w:p>
    <w:p w:rsidR="003A0480" w:rsidRPr="005274AD" w:rsidRDefault="003A0480" w:rsidP="003A0480">
      <w:pPr>
        <w:pStyle w:val="Bezodstpw"/>
        <w:ind w:left="1068"/>
        <w:jc w:val="both"/>
        <w:rPr>
          <w:rFonts w:ascii="Arial" w:hAnsi="Arial" w:cs="Arial"/>
          <w:sz w:val="20"/>
          <w:szCs w:val="20"/>
          <w:lang w:val="pl-PL"/>
        </w:rPr>
      </w:pPr>
      <w:r w:rsidRPr="005274AD">
        <w:rPr>
          <w:rFonts w:ascii="Arial" w:hAnsi="Arial" w:cs="Arial"/>
          <w:sz w:val="20"/>
          <w:szCs w:val="20"/>
          <w:lang w:val="pl-PL"/>
        </w:rPr>
        <w:t>C2 – cena ofertowa brutto podana w ofercie Wykonawcy za wykonanie 1 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wszystkich</w:t>
      </w:r>
    </w:p>
    <w:p w:rsidR="003A0480" w:rsidRPr="005274AD" w:rsidRDefault="003A0480" w:rsidP="003A0480">
      <w:pPr>
        <w:pStyle w:val="Bezodstpw"/>
        <w:ind w:left="1068"/>
        <w:jc w:val="both"/>
        <w:rPr>
          <w:rFonts w:ascii="Arial" w:hAnsi="Arial" w:cs="Arial"/>
          <w:sz w:val="20"/>
          <w:szCs w:val="20"/>
          <w:lang w:val="pl-PL"/>
        </w:rPr>
      </w:pPr>
      <w:proofErr w:type="gramStart"/>
      <w:r w:rsidRPr="005274AD">
        <w:rPr>
          <w:rFonts w:ascii="Arial" w:hAnsi="Arial" w:cs="Arial"/>
          <w:sz w:val="20"/>
          <w:szCs w:val="20"/>
          <w:lang w:val="pl-PL"/>
        </w:rPr>
        <w:t>prac</w:t>
      </w:r>
      <w:proofErr w:type="gramEnd"/>
      <w:r w:rsidRPr="005274AD">
        <w:rPr>
          <w:rFonts w:ascii="Arial" w:hAnsi="Arial" w:cs="Arial"/>
          <w:sz w:val="20"/>
          <w:szCs w:val="20"/>
          <w:lang w:val="pl-PL"/>
        </w:rPr>
        <w:t xml:space="preserve"> związanych z wykonaniem dwukrotnego utrwalenia powierzchniowego (wraz ze wszystkimi pracami towarzyszącymi) </w:t>
      </w:r>
    </w:p>
    <w:p w:rsidR="003A0480" w:rsidRPr="005274AD" w:rsidRDefault="003A0480" w:rsidP="003A0480">
      <w:pPr>
        <w:pStyle w:val="Bezodstpw"/>
        <w:ind w:left="732" w:firstLine="336"/>
        <w:jc w:val="both"/>
        <w:rPr>
          <w:rFonts w:ascii="Arial" w:hAnsi="Arial" w:cs="Arial"/>
          <w:sz w:val="20"/>
          <w:szCs w:val="20"/>
          <w:lang w:val="pl-PL"/>
        </w:rPr>
      </w:pPr>
      <w:r w:rsidRPr="005274AD">
        <w:rPr>
          <w:rFonts w:ascii="Arial" w:hAnsi="Arial" w:cs="Arial"/>
          <w:sz w:val="20"/>
          <w:szCs w:val="20"/>
          <w:lang w:val="pl-PL"/>
        </w:rPr>
        <w:t>I – ilość wykonanych robót [m</w:t>
      </w:r>
      <w:r w:rsidRPr="005274AD">
        <w:rPr>
          <w:rFonts w:ascii="Arial" w:hAnsi="Arial" w:cs="Arial"/>
          <w:sz w:val="20"/>
          <w:szCs w:val="20"/>
          <w:vertAlign w:val="superscript"/>
          <w:lang w:val="pl-PL"/>
        </w:rPr>
        <w:t>2</w:t>
      </w:r>
      <w:r w:rsidRPr="005274AD">
        <w:rPr>
          <w:rFonts w:ascii="Arial" w:hAnsi="Arial" w:cs="Arial"/>
          <w:sz w:val="20"/>
          <w:szCs w:val="20"/>
          <w:lang w:val="pl-PL"/>
        </w:rPr>
        <w:t>]</w:t>
      </w:r>
    </w:p>
    <w:p w:rsidR="003A0480" w:rsidRPr="005274AD" w:rsidRDefault="003A0480" w:rsidP="003A0480">
      <w:pPr>
        <w:pStyle w:val="Bezodstpw"/>
        <w:ind w:left="1068"/>
        <w:jc w:val="both"/>
        <w:rPr>
          <w:rFonts w:ascii="Arial" w:hAnsi="Arial" w:cs="Arial"/>
          <w:sz w:val="20"/>
          <w:szCs w:val="20"/>
          <w:lang w:val="pl-PL"/>
        </w:rPr>
      </w:pPr>
    </w:p>
    <w:p w:rsidR="003A0480" w:rsidRPr="005274AD" w:rsidRDefault="003A0480" w:rsidP="008247A2">
      <w:pPr>
        <w:pStyle w:val="Bezodstpw"/>
        <w:numPr>
          <w:ilvl w:val="0"/>
          <w:numId w:val="100"/>
        </w:numPr>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przypadku jednokrotnego utrwalenia powierzchniowego</w:t>
      </w:r>
    </w:p>
    <w:p w:rsidR="003A0480" w:rsidRPr="005274AD" w:rsidRDefault="003A0480" w:rsidP="003A0480">
      <w:pPr>
        <w:pStyle w:val="Bezodstpw"/>
        <w:ind w:left="1068"/>
        <w:jc w:val="center"/>
        <w:rPr>
          <w:rFonts w:ascii="Arial" w:hAnsi="Arial" w:cs="Arial"/>
          <w:sz w:val="20"/>
          <w:szCs w:val="20"/>
          <w:lang w:val="pl-PL"/>
        </w:rPr>
      </w:pPr>
      <w:r w:rsidRPr="005274AD">
        <w:rPr>
          <w:rFonts w:ascii="Arial" w:hAnsi="Arial" w:cs="Arial"/>
          <w:sz w:val="20"/>
          <w:szCs w:val="20"/>
          <w:lang w:val="pl-PL"/>
        </w:rPr>
        <w:t>(C1/10 x D + C2/2) x I, gdzie</w:t>
      </w:r>
    </w:p>
    <w:p w:rsidR="003A0480" w:rsidRPr="005274AD" w:rsidRDefault="003A0480" w:rsidP="003A0480">
      <w:pPr>
        <w:pStyle w:val="Bezodstpw"/>
        <w:ind w:left="1068"/>
        <w:jc w:val="both"/>
        <w:rPr>
          <w:rFonts w:ascii="Arial" w:hAnsi="Arial" w:cs="Arial"/>
          <w:sz w:val="20"/>
          <w:szCs w:val="20"/>
          <w:lang w:val="pl-PL"/>
        </w:rPr>
      </w:pPr>
      <w:r w:rsidRPr="005274AD">
        <w:rPr>
          <w:rFonts w:ascii="Arial" w:hAnsi="Arial" w:cs="Arial"/>
          <w:sz w:val="20"/>
          <w:szCs w:val="20"/>
          <w:lang w:val="pl-PL"/>
        </w:rPr>
        <w:t>C1/10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 w przeliczeniu na wykonanie 1 cm;</w:t>
      </w:r>
    </w:p>
    <w:p w:rsidR="003A0480" w:rsidRPr="005274AD" w:rsidRDefault="003A0480" w:rsidP="003A0480">
      <w:pPr>
        <w:pStyle w:val="Bezodstpw"/>
        <w:ind w:left="1068"/>
        <w:jc w:val="both"/>
        <w:rPr>
          <w:rFonts w:ascii="Arial" w:hAnsi="Arial" w:cs="Arial"/>
          <w:sz w:val="20"/>
          <w:szCs w:val="20"/>
          <w:lang w:val="pl-PL"/>
        </w:rPr>
      </w:pPr>
      <w:r w:rsidRPr="005274AD">
        <w:rPr>
          <w:rFonts w:ascii="Arial" w:hAnsi="Arial" w:cs="Arial"/>
          <w:sz w:val="20"/>
          <w:szCs w:val="20"/>
          <w:lang w:val="pl-PL"/>
        </w:rPr>
        <w:t>D – warstwa ułożonego destruktu [cm]</w:t>
      </w:r>
    </w:p>
    <w:p w:rsidR="003A0480" w:rsidRPr="005274AD" w:rsidRDefault="003A0480" w:rsidP="003A0480">
      <w:pPr>
        <w:pStyle w:val="Bezodstpw"/>
        <w:ind w:left="1068"/>
        <w:jc w:val="both"/>
        <w:rPr>
          <w:rFonts w:ascii="Arial" w:hAnsi="Arial" w:cs="Arial"/>
          <w:sz w:val="20"/>
          <w:szCs w:val="20"/>
          <w:lang w:val="pl-PL"/>
        </w:rPr>
      </w:pPr>
      <w:r w:rsidRPr="005274AD">
        <w:rPr>
          <w:rFonts w:ascii="Arial" w:hAnsi="Arial" w:cs="Arial"/>
          <w:sz w:val="20"/>
          <w:szCs w:val="20"/>
          <w:lang w:val="pl-PL"/>
        </w:rPr>
        <w:t>C2/2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 w przeliczeniu na wykonanie jednokrotnego utrwalenia powierzchniowego;</w:t>
      </w:r>
    </w:p>
    <w:p w:rsidR="003A0480" w:rsidRPr="005274AD" w:rsidRDefault="003A0480" w:rsidP="003A0480">
      <w:pPr>
        <w:pStyle w:val="Bezodstpw"/>
        <w:ind w:left="732" w:firstLine="336"/>
        <w:jc w:val="both"/>
        <w:rPr>
          <w:rFonts w:ascii="Arial" w:hAnsi="Arial" w:cs="Arial"/>
          <w:sz w:val="20"/>
          <w:szCs w:val="20"/>
          <w:lang w:val="pl-PL"/>
        </w:rPr>
      </w:pPr>
      <w:r w:rsidRPr="005274AD">
        <w:rPr>
          <w:rFonts w:ascii="Arial" w:hAnsi="Arial" w:cs="Arial"/>
          <w:sz w:val="20"/>
          <w:szCs w:val="20"/>
          <w:lang w:val="pl-PL"/>
        </w:rPr>
        <w:t>I – ilość wykonanych robót [m</w:t>
      </w:r>
      <w:r w:rsidRPr="005274AD">
        <w:rPr>
          <w:rFonts w:ascii="Arial" w:hAnsi="Arial" w:cs="Arial"/>
          <w:sz w:val="20"/>
          <w:szCs w:val="20"/>
          <w:vertAlign w:val="superscript"/>
          <w:lang w:val="pl-PL"/>
        </w:rPr>
        <w:t>2</w:t>
      </w:r>
      <w:r w:rsidRPr="005274AD">
        <w:rPr>
          <w:rFonts w:ascii="Arial" w:hAnsi="Arial" w:cs="Arial"/>
          <w:sz w:val="20"/>
          <w:szCs w:val="20"/>
          <w:lang w:val="pl-PL"/>
        </w:rPr>
        <w:t>]</w:t>
      </w:r>
    </w:p>
    <w:p w:rsidR="003A0480" w:rsidRPr="008C4754" w:rsidRDefault="003A0480" w:rsidP="003A0480">
      <w:pPr>
        <w:pStyle w:val="Bezodstpw"/>
        <w:numPr>
          <w:ilvl w:val="0"/>
          <w:numId w:val="62"/>
        </w:numPr>
        <w:jc w:val="both"/>
        <w:rPr>
          <w:rFonts w:ascii="Arial" w:hAnsi="Arial" w:cs="Arial"/>
          <w:sz w:val="20"/>
          <w:szCs w:val="20"/>
          <w:lang w:val="pl-PL"/>
        </w:rPr>
      </w:pPr>
      <w:r w:rsidRPr="005274AD">
        <w:rPr>
          <w:rFonts w:ascii="Arial" w:hAnsi="Arial" w:cs="Arial"/>
          <w:sz w:val="20"/>
          <w:szCs w:val="20"/>
          <w:lang w:val="pl-PL"/>
        </w:rPr>
        <w:t>Sposób poprawiania omyłek rachunkowych</w:t>
      </w:r>
      <w:r>
        <w:rPr>
          <w:rFonts w:ascii="Arial" w:hAnsi="Arial" w:cs="Arial"/>
          <w:sz w:val="20"/>
          <w:szCs w:val="20"/>
          <w:lang w:val="pl-PL"/>
        </w:rPr>
        <w:t xml:space="preserve"> z uwzględnieniem konsekwencji rachunkowych dokonanych poprawek</w:t>
      </w:r>
    </w:p>
    <w:p w:rsidR="003A0480" w:rsidRDefault="003A0480" w:rsidP="008247A2">
      <w:pPr>
        <w:pStyle w:val="Bezodstpw"/>
        <w:numPr>
          <w:ilvl w:val="0"/>
          <w:numId w:val="102"/>
        </w:numPr>
        <w:jc w:val="both"/>
        <w:rPr>
          <w:rFonts w:ascii="Arial" w:hAnsi="Arial" w:cs="Arial"/>
          <w:sz w:val="20"/>
          <w:szCs w:val="20"/>
          <w:lang w:val="pl-PL"/>
        </w:rPr>
      </w:pPr>
      <w:r>
        <w:rPr>
          <w:rFonts w:ascii="Arial" w:hAnsi="Arial" w:cs="Arial"/>
          <w:sz w:val="20"/>
          <w:szCs w:val="20"/>
          <w:lang w:val="pl-PL"/>
        </w:rPr>
        <w:t>Omyłka rachunkowa w obliczeniu PCOB</w:t>
      </w:r>
    </w:p>
    <w:p w:rsidR="003A0480" w:rsidRDefault="003A0480" w:rsidP="003A0480">
      <w:pPr>
        <w:pStyle w:val="Bezodstpw"/>
        <w:ind w:left="720"/>
        <w:jc w:val="both"/>
        <w:rPr>
          <w:rFonts w:ascii="Arial" w:hAnsi="Arial" w:cs="Arial"/>
          <w:sz w:val="20"/>
          <w:szCs w:val="20"/>
          <w:lang w:val="pl-PL"/>
        </w:rPr>
      </w:pPr>
      <w:r w:rsidRPr="004F3B1F">
        <w:rPr>
          <w:rFonts w:ascii="Arial" w:hAnsi="Arial" w:cs="Arial"/>
          <w:sz w:val="20"/>
          <w:szCs w:val="20"/>
          <w:lang w:val="pl-PL"/>
        </w:rPr>
        <w:t xml:space="preserve">Zamawiający przyjmuje, że dla obliczenia PCOB prawidłowymi wartościami są podana przez Zamawiającego ilość robót do wykonania dla zadania 1 na wymienionych w SIWZ ulicach, tj. </w:t>
      </w:r>
      <w:r w:rsidR="00511C2F">
        <w:rPr>
          <w:rFonts w:ascii="Arial" w:hAnsi="Arial" w:cs="Arial"/>
          <w:sz w:val="20"/>
          <w:szCs w:val="20"/>
          <w:lang w:val="pl-PL"/>
        </w:rPr>
        <w:t>11 115</w:t>
      </w:r>
      <w:r w:rsidRPr="004F3B1F">
        <w:rPr>
          <w:rFonts w:ascii="Arial" w:hAnsi="Arial" w:cs="Arial"/>
          <w:sz w:val="20"/>
          <w:szCs w:val="20"/>
          <w:lang w:val="pl-PL"/>
        </w:rPr>
        <w:t xml:space="preserve"> m</w:t>
      </w:r>
      <w:r w:rsidRPr="004F3B1F">
        <w:rPr>
          <w:rFonts w:ascii="Arial" w:hAnsi="Arial" w:cs="Arial"/>
          <w:sz w:val="20"/>
          <w:szCs w:val="20"/>
          <w:vertAlign w:val="superscript"/>
          <w:lang w:val="pl-PL"/>
        </w:rPr>
        <w:t>2</w:t>
      </w:r>
      <w:r w:rsidRPr="004F3B1F">
        <w:rPr>
          <w:rFonts w:ascii="Arial" w:hAnsi="Arial" w:cs="Arial"/>
          <w:sz w:val="20"/>
          <w:szCs w:val="20"/>
          <w:lang w:val="pl-PL"/>
        </w:rPr>
        <w:t xml:space="preserve"> oraz ceny jednostkowe brutto C1 i C2 podane w ofercie Wykonawcy. </w:t>
      </w:r>
    </w:p>
    <w:p w:rsidR="003A0480" w:rsidRDefault="003A0480" w:rsidP="003A0480">
      <w:pPr>
        <w:pStyle w:val="Bezodstpw"/>
        <w:ind w:left="720"/>
        <w:jc w:val="both"/>
        <w:rPr>
          <w:rFonts w:ascii="Arial" w:hAnsi="Arial" w:cs="Arial"/>
          <w:sz w:val="20"/>
          <w:szCs w:val="20"/>
          <w:lang w:val="pl-PL"/>
        </w:rPr>
      </w:pPr>
    </w:p>
    <w:p w:rsidR="003A0480" w:rsidRDefault="003A0480" w:rsidP="003A0480">
      <w:pPr>
        <w:pStyle w:val="Bezodstpw"/>
        <w:ind w:left="720"/>
        <w:jc w:val="both"/>
        <w:rPr>
          <w:rFonts w:ascii="Arial" w:hAnsi="Arial" w:cs="Arial"/>
          <w:sz w:val="20"/>
          <w:szCs w:val="20"/>
          <w:lang w:val="pl-PL"/>
        </w:rPr>
      </w:pPr>
      <w:r>
        <w:rPr>
          <w:rFonts w:ascii="Arial" w:hAnsi="Arial" w:cs="Arial"/>
          <w:sz w:val="20"/>
          <w:szCs w:val="20"/>
          <w:lang w:val="pl-PL"/>
        </w:rPr>
        <w:t>Wykonawca obliczy porównawczą cenę ofertową brutto i wpisze ją w Ofercie Wykonawcy</w:t>
      </w:r>
    </w:p>
    <w:p w:rsidR="003A0480" w:rsidRPr="005274AD" w:rsidRDefault="003A0480" w:rsidP="003A0480">
      <w:pPr>
        <w:pStyle w:val="Bezodstpw"/>
        <w:ind w:left="360"/>
        <w:jc w:val="both"/>
        <w:rPr>
          <w:rFonts w:ascii="Arial" w:hAnsi="Arial" w:cs="Arial"/>
          <w:sz w:val="20"/>
          <w:szCs w:val="20"/>
          <w:lang w:val="pl-PL"/>
        </w:rPr>
      </w:pPr>
    </w:p>
    <w:p w:rsidR="003A0480" w:rsidRDefault="003A0480" w:rsidP="003A0480">
      <w:pPr>
        <w:pStyle w:val="Bezodstpw"/>
        <w:ind w:left="720"/>
        <w:jc w:val="center"/>
        <w:rPr>
          <w:rFonts w:ascii="Arial" w:hAnsi="Arial" w:cs="Arial"/>
          <w:sz w:val="20"/>
          <w:szCs w:val="20"/>
          <w:lang w:val="pl-PL"/>
        </w:rPr>
      </w:pPr>
      <w:r w:rsidRPr="005063C8">
        <w:rPr>
          <w:rFonts w:ascii="Arial" w:hAnsi="Arial" w:cs="Arial"/>
          <w:sz w:val="20"/>
          <w:szCs w:val="20"/>
          <w:lang w:val="pl-PL"/>
        </w:rPr>
        <w:t xml:space="preserve">PCOB = </w:t>
      </w:r>
      <w:r w:rsidRPr="004F3B1F">
        <w:rPr>
          <w:rFonts w:ascii="Arial" w:hAnsi="Arial" w:cs="Arial"/>
          <w:sz w:val="20"/>
          <w:szCs w:val="20"/>
          <w:lang w:val="pl-PL"/>
        </w:rPr>
        <w:t xml:space="preserve">(C1 + C2) x </w:t>
      </w:r>
      <w:r w:rsidR="00511C2F">
        <w:rPr>
          <w:rFonts w:ascii="Arial" w:hAnsi="Arial" w:cs="Arial"/>
          <w:sz w:val="20"/>
          <w:szCs w:val="20"/>
          <w:lang w:val="pl-PL"/>
        </w:rPr>
        <w:t>11 115</w:t>
      </w:r>
      <w:r w:rsidRPr="004F3B1F">
        <w:rPr>
          <w:rFonts w:ascii="Arial" w:hAnsi="Arial" w:cs="Arial"/>
          <w:sz w:val="20"/>
          <w:szCs w:val="20"/>
          <w:lang w:val="pl-PL"/>
        </w:rPr>
        <w:t xml:space="preserve"> m</w:t>
      </w:r>
      <w:r w:rsidRPr="004F3B1F">
        <w:rPr>
          <w:rFonts w:ascii="Arial" w:hAnsi="Arial" w:cs="Arial"/>
          <w:sz w:val="20"/>
          <w:szCs w:val="20"/>
          <w:vertAlign w:val="superscript"/>
          <w:lang w:val="pl-PL"/>
        </w:rPr>
        <w:t>2</w:t>
      </w:r>
      <w:r>
        <w:rPr>
          <w:rFonts w:ascii="Arial" w:hAnsi="Arial" w:cs="Arial"/>
          <w:sz w:val="20"/>
          <w:szCs w:val="20"/>
          <w:lang w:val="pl-PL"/>
        </w:rPr>
        <w:t>, gdzie</w:t>
      </w:r>
    </w:p>
    <w:p w:rsidR="003A0480" w:rsidRDefault="003A0480" w:rsidP="003A0480">
      <w:pPr>
        <w:pStyle w:val="Bezodstpw"/>
        <w:ind w:left="720"/>
        <w:jc w:val="center"/>
        <w:rPr>
          <w:rFonts w:ascii="Arial" w:hAnsi="Arial" w:cs="Arial"/>
          <w:sz w:val="20"/>
          <w:szCs w:val="20"/>
          <w:lang w:val="pl-PL"/>
        </w:rPr>
      </w:pPr>
    </w:p>
    <w:p w:rsidR="003A0480" w:rsidRPr="005274AD" w:rsidRDefault="003A0480" w:rsidP="003A0480">
      <w:pPr>
        <w:pStyle w:val="Bezodstpw"/>
        <w:ind w:left="720"/>
        <w:jc w:val="both"/>
        <w:rPr>
          <w:rFonts w:ascii="Arial" w:hAnsi="Arial" w:cs="Arial"/>
          <w:sz w:val="20"/>
          <w:szCs w:val="20"/>
          <w:lang w:val="pl-PL"/>
        </w:rPr>
      </w:pPr>
      <w:r w:rsidRPr="005274AD">
        <w:rPr>
          <w:rFonts w:ascii="Arial" w:hAnsi="Arial" w:cs="Arial"/>
          <w:sz w:val="20"/>
          <w:szCs w:val="20"/>
          <w:lang w:val="pl-PL"/>
        </w:rPr>
        <w:t>C1 – cena ofertowa brutto podana w ofercie Wykonawcy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w:t>
      </w:r>
    </w:p>
    <w:p w:rsidR="003A0480" w:rsidRPr="005274AD" w:rsidRDefault="003A0480" w:rsidP="003A0480">
      <w:pPr>
        <w:pStyle w:val="Bezodstpw"/>
        <w:ind w:left="720"/>
        <w:jc w:val="both"/>
        <w:rPr>
          <w:rFonts w:ascii="Arial" w:hAnsi="Arial" w:cs="Arial"/>
          <w:sz w:val="20"/>
          <w:szCs w:val="20"/>
          <w:lang w:val="pl-PL"/>
        </w:rPr>
      </w:pPr>
      <w:r w:rsidRPr="005274AD">
        <w:rPr>
          <w:rFonts w:ascii="Arial" w:hAnsi="Arial" w:cs="Arial"/>
          <w:sz w:val="20"/>
          <w:szCs w:val="20"/>
          <w:lang w:val="pl-PL"/>
        </w:rPr>
        <w:t>C2 – cena ofertowa brutto podana w ofercie Wykonawcy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3A0480" w:rsidRDefault="003A0480" w:rsidP="003A0480">
      <w:pPr>
        <w:pStyle w:val="Bezodstpw"/>
        <w:jc w:val="both"/>
        <w:rPr>
          <w:rFonts w:ascii="Arial" w:hAnsi="Arial" w:cs="Arial"/>
          <w:sz w:val="20"/>
          <w:szCs w:val="20"/>
          <w:lang w:val="pl-PL"/>
        </w:rPr>
      </w:pPr>
    </w:p>
    <w:p w:rsidR="003A0480" w:rsidRDefault="003A0480" w:rsidP="003A0480">
      <w:pPr>
        <w:pStyle w:val="Bezodstpw"/>
        <w:ind w:left="720"/>
        <w:jc w:val="both"/>
        <w:rPr>
          <w:rFonts w:ascii="Arial" w:hAnsi="Arial" w:cs="Arial"/>
          <w:sz w:val="20"/>
          <w:szCs w:val="20"/>
          <w:lang w:val="pl-PL"/>
        </w:rPr>
      </w:pPr>
      <w:r w:rsidRPr="005274AD">
        <w:rPr>
          <w:rFonts w:ascii="Arial" w:hAnsi="Arial" w:cs="Arial"/>
          <w:sz w:val="20"/>
          <w:szCs w:val="20"/>
          <w:lang w:val="pl-PL"/>
        </w:rPr>
        <w:t xml:space="preserve">W przypadku błędnego obliczenia PCOB Zamawiający poprawi omyłkę rachunkową i wyliczy PCOB według wzoru </w:t>
      </w:r>
      <w:r>
        <w:rPr>
          <w:rFonts w:ascii="Arial" w:hAnsi="Arial" w:cs="Arial"/>
          <w:sz w:val="20"/>
          <w:szCs w:val="20"/>
          <w:lang w:val="pl-PL"/>
        </w:rPr>
        <w:t xml:space="preserve">podanego powyżej </w:t>
      </w:r>
      <w:r w:rsidRPr="005274AD">
        <w:rPr>
          <w:rFonts w:ascii="Arial" w:hAnsi="Arial" w:cs="Arial"/>
          <w:sz w:val="20"/>
          <w:szCs w:val="20"/>
          <w:lang w:val="pl-PL"/>
        </w:rPr>
        <w:t>z uwzględnieniem cen jednostkowych brutto C1 i C2 podanych w ofercie Wykonawcy.</w:t>
      </w:r>
    </w:p>
    <w:p w:rsidR="003A0480" w:rsidRDefault="003A0480" w:rsidP="003A0480">
      <w:pPr>
        <w:pStyle w:val="Bezodstpw"/>
        <w:ind w:left="360"/>
        <w:jc w:val="both"/>
        <w:rPr>
          <w:rFonts w:ascii="Arial" w:hAnsi="Arial" w:cs="Arial"/>
          <w:sz w:val="20"/>
          <w:szCs w:val="20"/>
          <w:lang w:val="pl-PL"/>
        </w:rPr>
      </w:pPr>
    </w:p>
    <w:p w:rsidR="003A0480" w:rsidRPr="006B1708" w:rsidRDefault="003A0480" w:rsidP="008247A2">
      <w:pPr>
        <w:pStyle w:val="Bezodstpw"/>
        <w:numPr>
          <w:ilvl w:val="0"/>
          <w:numId w:val="102"/>
        </w:numPr>
        <w:jc w:val="both"/>
        <w:rPr>
          <w:rFonts w:ascii="Arial" w:hAnsi="Arial" w:cs="Arial"/>
          <w:sz w:val="20"/>
          <w:szCs w:val="20"/>
          <w:lang w:val="pl-PL"/>
        </w:rPr>
      </w:pPr>
      <w:r>
        <w:rPr>
          <w:rFonts w:ascii="Arial" w:hAnsi="Arial" w:cs="Arial"/>
          <w:sz w:val="20"/>
          <w:szCs w:val="20"/>
          <w:lang w:val="pl-PL"/>
        </w:rPr>
        <w:t xml:space="preserve">Omyłka rachunkowa w obliczeniu cen brutto C1 i C2 </w:t>
      </w:r>
    </w:p>
    <w:p w:rsidR="003A0480" w:rsidRDefault="003A0480" w:rsidP="003A0480">
      <w:pPr>
        <w:pStyle w:val="Bezodstpw"/>
        <w:ind w:left="720"/>
        <w:jc w:val="both"/>
        <w:rPr>
          <w:rFonts w:ascii="Arial" w:hAnsi="Arial" w:cs="Arial"/>
          <w:sz w:val="20"/>
          <w:szCs w:val="20"/>
          <w:lang w:val="pl-PL"/>
        </w:rPr>
      </w:pPr>
      <w:r w:rsidRPr="002F739C">
        <w:rPr>
          <w:rFonts w:ascii="Arial" w:hAnsi="Arial" w:cs="Arial"/>
          <w:sz w:val="20"/>
          <w:szCs w:val="20"/>
          <w:lang w:val="pl-PL"/>
        </w:rPr>
        <w:t>Cen</w:t>
      </w:r>
      <w:r>
        <w:rPr>
          <w:rFonts w:ascii="Arial" w:hAnsi="Arial" w:cs="Arial"/>
          <w:sz w:val="20"/>
          <w:szCs w:val="20"/>
          <w:lang w:val="pl-PL"/>
        </w:rPr>
        <w:t>y</w:t>
      </w:r>
      <w:r w:rsidRPr="002F739C">
        <w:rPr>
          <w:rFonts w:ascii="Arial" w:hAnsi="Arial" w:cs="Arial"/>
          <w:sz w:val="20"/>
          <w:szCs w:val="20"/>
          <w:lang w:val="pl-PL"/>
        </w:rPr>
        <w:t xml:space="preserve"> brutto </w:t>
      </w:r>
      <w:r>
        <w:rPr>
          <w:rFonts w:ascii="Arial" w:hAnsi="Arial" w:cs="Arial"/>
          <w:sz w:val="20"/>
          <w:szCs w:val="20"/>
          <w:lang w:val="pl-PL"/>
        </w:rPr>
        <w:t xml:space="preserve">C1 i C2 </w:t>
      </w:r>
      <w:r w:rsidRPr="002F739C">
        <w:rPr>
          <w:rFonts w:ascii="Arial" w:hAnsi="Arial" w:cs="Arial"/>
          <w:sz w:val="20"/>
          <w:szCs w:val="20"/>
          <w:lang w:val="pl-PL"/>
        </w:rPr>
        <w:t>należy obliczyć według wzoru</w:t>
      </w:r>
      <w:r>
        <w:rPr>
          <w:rFonts w:ascii="Arial" w:hAnsi="Arial" w:cs="Arial"/>
          <w:sz w:val="20"/>
          <w:szCs w:val="20"/>
          <w:lang w:val="pl-PL"/>
        </w:rPr>
        <w:t>:</w:t>
      </w:r>
    </w:p>
    <w:p w:rsidR="003A0480" w:rsidRDefault="003A0480" w:rsidP="003A0480">
      <w:pPr>
        <w:pStyle w:val="Bezodstpw"/>
        <w:ind w:left="720"/>
        <w:jc w:val="both"/>
        <w:rPr>
          <w:rFonts w:ascii="Arial" w:hAnsi="Arial" w:cs="Arial"/>
          <w:sz w:val="20"/>
          <w:szCs w:val="20"/>
          <w:lang w:val="pl-PL"/>
        </w:rPr>
      </w:pPr>
    </w:p>
    <w:p w:rsidR="003A0480" w:rsidRDefault="003A0480" w:rsidP="003A0480">
      <w:pPr>
        <w:pStyle w:val="Bezodstpw"/>
        <w:ind w:left="720"/>
        <w:jc w:val="center"/>
        <w:rPr>
          <w:rFonts w:ascii="Arial" w:hAnsi="Arial" w:cs="Arial"/>
          <w:sz w:val="20"/>
          <w:szCs w:val="20"/>
          <w:lang w:val="pl-PL"/>
        </w:rPr>
      </w:pPr>
      <w:r w:rsidRPr="002F739C">
        <w:rPr>
          <w:rFonts w:ascii="Arial" w:hAnsi="Arial" w:cs="Arial"/>
          <w:sz w:val="20"/>
          <w:szCs w:val="20"/>
          <w:lang w:val="pl-PL"/>
        </w:rPr>
        <w:t>Cena brutto</w:t>
      </w:r>
      <w:r>
        <w:rPr>
          <w:rFonts w:ascii="Arial" w:hAnsi="Arial" w:cs="Arial"/>
          <w:sz w:val="20"/>
          <w:szCs w:val="20"/>
          <w:lang w:val="pl-PL"/>
        </w:rPr>
        <w:t xml:space="preserve"> C1 lub C2</w:t>
      </w:r>
      <w:r w:rsidRPr="002F739C">
        <w:rPr>
          <w:rFonts w:ascii="Arial" w:hAnsi="Arial" w:cs="Arial"/>
          <w:sz w:val="20"/>
          <w:szCs w:val="20"/>
          <w:lang w:val="pl-PL"/>
        </w:rPr>
        <w:t xml:space="preserve"> = cena netto</w:t>
      </w:r>
      <w:r>
        <w:rPr>
          <w:rFonts w:ascii="Arial" w:hAnsi="Arial" w:cs="Arial"/>
          <w:sz w:val="20"/>
          <w:szCs w:val="20"/>
          <w:lang w:val="pl-PL"/>
        </w:rPr>
        <w:t xml:space="preserve"> C1 lub </w:t>
      </w:r>
      <w:proofErr w:type="gramStart"/>
      <w:r>
        <w:rPr>
          <w:rFonts w:ascii="Arial" w:hAnsi="Arial" w:cs="Arial"/>
          <w:sz w:val="20"/>
          <w:szCs w:val="20"/>
          <w:lang w:val="pl-PL"/>
        </w:rPr>
        <w:t xml:space="preserve">C2 </w:t>
      </w:r>
      <w:r w:rsidRPr="002F739C">
        <w:rPr>
          <w:rFonts w:ascii="Arial" w:hAnsi="Arial" w:cs="Arial"/>
          <w:sz w:val="20"/>
          <w:szCs w:val="20"/>
          <w:lang w:val="pl-PL"/>
        </w:rPr>
        <w:t xml:space="preserve"> + VAT</w:t>
      </w:r>
      <w:proofErr w:type="gramEnd"/>
      <w:r w:rsidRPr="002F739C">
        <w:rPr>
          <w:rFonts w:ascii="Arial" w:hAnsi="Arial" w:cs="Arial"/>
          <w:sz w:val="20"/>
          <w:szCs w:val="20"/>
          <w:lang w:val="pl-PL"/>
        </w:rPr>
        <w:t xml:space="preserve"> 23%</w:t>
      </w:r>
    </w:p>
    <w:p w:rsidR="003A0480" w:rsidRDefault="003A0480" w:rsidP="003A0480">
      <w:pPr>
        <w:pStyle w:val="Bezodstpw"/>
        <w:ind w:left="720"/>
        <w:jc w:val="both"/>
        <w:rPr>
          <w:rFonts w:ascii="Arial" w:hAnsi="Arial" w:cs="Arial"/>
          <w:sz w:val="20"/>
          <w:szCs w:val="20"/>
          <w:lang w:val="pl-PL"/>
        </w:rPr>
      </w:pPr>
    </w:p>
    <w:p w:rsidR="003A0480" w:rsidRPr="002F739C" w:rsidRDefault="003A0480" w:rsidP="003A0480">
      <w:pPr>
        <w:pStyle w:val="Bezodstpw"/>
        <w:ind w:left="720"/>
        <w:jc w:val="both"/>
        <w:rPr>
          <w:rFonts w:ascii="Arial" w:hAnsi="Arial" w:cs="Arial"/>
          <w:sz w:val="20"/>
          <w:szCs w:val="20"/>
          <w:lang w:val="pl-PL"/>
        </w:rPr>
      </w:pPr>
      <w:r w:rsidRPr="002F739C">
        <w:rPr>
          <w:rFonts w:ascii="Arial" w:hAnsi="Arial" w:cs="Arial"/>
          <w:sz w:val="20"/>
          <w:szCs w:val="20"/>
          <w:lang w:val="pl-PL"/>
        </w:rPr>
        <w:t>Zamawiający przyjmuje, że w ofercie prawidło podan</w:t>
      </w:r>
      <w:r>
        <w:rPr>
          <w:rFonts w:ascii="Arial" w:hAnsi="Arial" w:cs="Arial"/>
          <w:sz w:val="20"/>
          <w:szCs w:val="20"/>
          <w:lang w:val="pl-PL"/>
        </w:rPr>
        <w:t>e</w:t>
      </w:r>
      <w:r w:rsidRPr="002F739C">
        <w:rPr>
          <w:rFonts w:ascii="Arial" w:hAnsi="Arial" w:cs="Arial"/>
          <w:sz w:val="20"/>
          <w:szCs w:val="20"/>
          <w:lang w:val="pl-PL"/>
        </w:rPr>
        <w:t xml:space="preserve"> </w:t>
      </w:r>
      <w:r>
        <w:rPr>
          <w:rFonts w:ascii="Arial" w:hAnsi="Arial" w:cs="Arial"/>
          <w:sz w:val="20"/>
          <w:szCs w:val="20"/>
          <w:lang w:val="pl-PL"/>
        </w:rPr>
        <w:t>są</w:t>
      </w:r>
      <w:r w:rsidRPr="002F739C">
        <w:rPr>
          <w:rFonts w:ascii="Arial" w:hAnsi="Arial" w:cs="Arial"/>
          <w:sz w:val="20"/>
          <w:szCs w:val="20"/>
          <w:lang w:val="pl-PL"/>
        </w:rPr>
        <w:t xml:space="preserve"> cen</w:t>
      </w:r>
      <w:r>
        <w:rPr>
          <w:rFonts w:ascii="Arial" w:hAnsi="Arial" w:cs="Arial"/>
          <w:sz w:val="20"/>
          <w:szCs w:val="20"/>
          <w:lang w:val="pl-PL"/>
        </w:rPr>
        <w:t>y</w:t>
      </w:r>
      <w:r w:rsidRPr="002F739C">
        <w:rPr>
          <w:rFonts w:ascii="Arial" w:hAnsi="Arial" w:cs="Arial"/>
          <w:sz w:val="20"/>
          <w:szCs w:val="20"/>
          <w:lang w:val="pl-PL"/>
        </w:rPr>
        <w:t xml:space="preserve"> netto</w:t>
      </w:r>
      <w:r>
        <w:rPr>
          <w:rFonts w:ascii="Arial" w:hAnsi="Arial" w:cs="Arial"/>
          <w:sz w:val="20"/>
          <w:szCs w:val="20"/>
          <w:lang w:val="pl-PL"/>
        </w:rPr>
        <w:t xml:space="preserve"> (C1 i C2)</w:t>
      </w:r>
      <w:r w:rsidRPr="002F739C">
        <w:rPr>
          <w:rFonts w:ascii="Arial" w:hAnsi="Arial" w:cs="Arial"/>
          <w:sz w:val="20"/>
          <w:szCs w:val="20"/>
          <w:lang w:val="pl-PL"/>
        </w:rPr>
        <w:t xml:space="preserve"> oraz stawka podatku VAT</w:t>
      </w:r>
      <w:r>
        <w:rPr>
          <w:rFonts w:ascii="Arial" w:hAnsi="Arial" w:cs="Arial"/>
          <w:sz w:val="20"/>
          <w:szCs w:val="20"/>
          <w:lang w:val="pl-PL"/>
        </w:rPr>
        <w:t xml:space="preserve"> </w:t>
      </w:r>
      <w:r w:rsidRPr="002F739C">
        <w:rPr>
          <w:rFonts w:ascii="Arial" w:hAnsi="Arial" w:cs="Arial"/>
          <w:sz w:val="20"/>
          <w:szCs w:val="20"/>
          <w:lang w:val="pl-PL"/>
        </w:rPr>
        <w:t>23%.</w:t>
      </w:r>
    </w:p>
    <w:p w:rsidR="003A0480" w:rsidRDefault="003A0480" w:rsidP="003A0480">
      <w:pPr>
        <w:pStyle w:val="Bezodstpw"/>
        <w:ind w:left="720"/>
        <w:jc w:val="both"/>
        <w:rPr>
          <w:rFonts w:ascii="Arial" w:hAnsi="Arial" w:cs="Arial"/>
          <w:sz w:val="20"/>
          <w:szCs w:val="20"/>
          <w:lang w:val="pl-PL"/>
        </w:rPr>
      </w:pPr>
      <w:r w:rsidRPr="002F739C">
        <w:rPr>
          <w:rFonts w:ascii="Arial" w:hAnsi="Arial" w:cs="Arial"/>
          <w:sz w:val="20"/>
          <w:szCs w:val="20"/>
          <w:lang w:val="pl-PL"/>
        </w:rPr>
        <w:lastRenderedPageBreak/>
        <w:t>W przypadku błędnego obliczenia cen brutto</w:t>
      </w:r>
      <w:r>
        <w:rPr>
          <w:rFonts w:ascii="Arial" w:hAnsi="Arial" w:cs="Arial"/>
          <w:sz w:val="20"/>
          <w:szCs w:val="20"/>
          <w:lang w:val="pl-PL"/>
        </w:rPr>
        <w:t xml:space="preserve"> (C1 i C2)</w:t>
      </w:r>
      <w:r w:rsidRPr="002F739C">
        <w:rPr>
          <w:rFonts w:ascii="Arial" w:hAnsi="Arial" w:cs="Arial"/>
          <w:sz w:val="20"/>
          <w:szCs w:val="20"/>
          <w:lang w:val="pl-PL"/>
        </w:rPr>
        <w:t xml:space="preserve"> lub błędnego obliczenia wartości podatku VAT Zamawiający poprawi oczywistą omyłkę rachunkową według wzoru powyżej.</w:t>
      </w:r>
    </w:p>
    <w:p w:rsidR="003A0480" w:rsidRDefault="003A0480" w:rsidP="003A0480">
      <w:pPr>
        <w:pStyle w:val="Bezodstpw"/>
        <w:ind w:left="720"/>
        <w:jc w:val="both"/>
        <w:rPr>
          <w:rFonts w:ascii="Arial" w:hAnsi="Arial" w:cs="Arial"/>
          <w:sz w:val="20"/>
          <w:szCs w:val="20"/>
          <w:lang w:val="pl-PL"/>
        </w:rPr>
      </w:pPr>
    </w:p>
    <w:p w:rsidR="00513D1A" w:rsidRPr="0008586E" w:rsidRDefault="003A0480" w:rsidP="003A0480">
      <w:pPr>
        <w:pStyle w:val="Bezodstpw"/>
        <w:numPr>
          <w:ilvl w:val="0"/>
          <w:numId w:val="62"/>
        </w:numPr>
        <w:jc w:val="both"/>
        <w:rPr>
          <w:rFonts w:ascii="Arial" w:hAnsi="Arial" w:cs="Arial"/>
          <w:sz w:val="20"/>
          <w:szCs w:val="20"/>
          <w:lang w:val="pl-PL"/>
        </w:rPr>
      </w:pPr>
      <w:r w:rsidRPr="005274AD">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3337451"/>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84731E"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P</w:t>
      </w:r>
      <w:r w:rsidR="00070B73" w:rsidRPr="009A63C0">
        <w:rPr>
          <w:rFonts w:ascii="Arial" w:hAnsi="Arial" w:cs="Arial"/>
          <w:b/>
          <w:sz w:val="20"/>
          <w:szCs w:val="20"/>
          <w:lang w:val="pl-PL"/>
        </w:rPr>
        <w:t>COB (</w:t>
      </w:r>
      <w:r w:rsidRPr="009A63C0">
        <w:rPr>
          <w:rFonts w:ascii="Arial" w:hAnsi="Arial" w:cs="Arial"/>
          <w:b/>
          <w:sz w:val="20"/>
          <w:szCs w:val="20"/>
          <w:lang w:val="pl-PL"/>
        </w:rPr>
        <w:t xml:space="preserve">porównawcza </w:t>
      </w:r>
      <w:r w:rsidR="00070B73" w:rsidRPr="009A63C0">
        <w:rPr>
          <w:rFonts w:ascii="Arial" w:hAnsi="Arial" w:cs="Arial"/>
          <w:b/>
          <w:sz w:val="20"/>
          <w:szCs w:val="20"/>
          <w:lang w:val="pl-PL"/>
        </w:rPr>
        <w:t>cena ofertowa brutto) – 9</w:t>
      </w:r>
      <w:r w:rsidR="009B573E" w:rsidRPr="009A63C0">
        <w:rPr>
          <w:rFonts w:ascii="Arial" w:hAnsi="Arial" w:cs="Arial"/>
          <w:b/>
          <w:sz w:val="20"/>
          <w:szCs w:val="20"/>
          <w:lang w:val="pl-PL"/>
        </w:rPr>
        <w:t>5</w:t>
      </w:r>
      <w:r w:rsidR="00070B73" w:rsidRPr="009A63C0">
        <w:rPr>
          <w:rFonts w:ascii="Arial" w:hAnsi="Arial" w:cs="Arial"/>
          <w:b/>
          <w:sz w:val="20"/>
          <w:szCs w:val="20"/>
          <w:lang w:val="pl-PL"/>
        </w:rPr>
        <w:t>%</w:t>
      </w:r>
    </w:p>
    <w:p w:rsidR="00070B73" w:rsidRPr="00AA5874" w:rsidRDefault="00070B73" w:rsidP="00070B73">
      <w:pPr>
        <w:pStyle w:val="Bezodstpw"/>
        <w:ind w:left="360"/>
        <w:jc w:val="both"/>
        <w:rPr>
          <w:rFonts w:ascii="Arial" w:hAnsi="Arial" w:cs="Arial"/>
          <w:sz w:val="20"/>
          <w:szCs w:val="20"/>
          <w:lang w:val="pl-PL"/>
        </w:rPr>
      </w:pPr>
      <w:r w:rsidRPr="009A63C0">
        <w:rPr>
          <w:rFonts w:ascii="Arial" w:hAnsi="Arial" w:cs="Arial"/>
          <w:b/>
          <w:sz w:val="20"/>
          <w:szCs w:val="20"/>
          <w:lang w:val="pl-PL"/>
        </w:rPr>
        <w:t xml:space="preserve">R (rękojmia za wady) – </w:t>
      </w:r>
      <w:r w:rsidR="009B573E" w:rsidRPr="009A63C0">
        <w:rPr>
          <w:rFonts w:ascii="Arial" w:hAnsi="Arial" w:cs="Arial"/>
          <w:b/>
          <w:sz w:val="20"/>
          <w:szCs w:val="20"/>
          <w:lang w:val="pl-PL"/>
        </w:rPr>
        <w:t>5</w:t>
      </w:r>
      <w:r w:rsidRPr="009A63C0">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pCOB</w:t>
      </w:r>
      <w:proofErr w:type="spellEnd"/>
      <w:r>
        <w:rPr>
          <w:rFonts w:ascii="Arial" w:hAnsi="Arial" w:cs="Arial"/>
          <w:b/>
          <w:sz w:val="20"/>
          <w:szCs w:val="20"/>
          <w:lang w:val="pl-PL"/>
        </w:rPr>
        <w:t xml:space="preserve"> + </w:t>
      </w:r>
      <w:proofErr w:type="spellStart"/>
      <w:r>
        <w:rPr>
          <w:rFonts w:ascii="Arial" w:hAnsi="Arial" w:cs="Arial"/>
          <w:b/>
          <w:sz w:val="20"/>
          <w:szCs w:val="20"/>
          <w:lang w:val="pl-PL"/>
        </w:rPr>
        <w:t>pR</w:t>
      </w:r>
      <w:proofErr w:type="spellEnd"/>
    </w:p>
    <w:p w:rsidR="00070B73" w:rsidRPr="000F6CEF" w:rsidRDefault="00070B73" w:rsidP="00070B73">
      <w:pPr>
        <w:pStyle w:val="Bezodstpw"/>
        <w:ind w:left="360"/>
        <w:jc w:val="both"/>
        <w:rPr>
          <w:rFonts w:ascii="Arial" w:hAnsi="Arial" w:cs="Arial"/>
          <w:b/>
          <w:sz w:val="20"/>
          <w:szCs w:val="20"/>
          <w:lang w:val="pl-PL"/>
        </w:rPr>
      </w:pPr>
      <w:proofErr w:type="gramStart"/>
      <w:r w:rsidRPr="000F6CEF">
        <w:rPr>
          <w:rFonts w:ascii="Arial" w:hAnsi="Arial" w:cs="Arial"/>
          <w:b/>
          <w:sz w:val="20"/>
          <w:szCs w:val="20"/>
          <w:lang w:val="pl-PL"/>
        </w:rPr>
        <w:t>gdzie</w:t>
      </w:r>
      <w:proofErr w:type="gramEnd"/>
      <w:r w:rsidRPr="000F6CEF">
        <w:rPr>
          <w:rFonts w:ascii="Arial" w:hAnsi="Arial" w:cs="Arial"/>
          <w:b/>
          <w:sz w:val="20"/>
          <w:szCs w:val="20"/>
          <w:lang w:val="pl-PL"/>
        </w:rPr>
        <w:t>:</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xml:space="preserve">– liczba punktów, którą uzyskała </w:t>
      </w:r>
      <w:proofErr w:type="gramStart"/>
      <w:r w:rsidRPr="009B573E">
        <w:rPr>
          <w:rFonts w:ascii="Arial" w:hAnsi="Arial" w:cs="Arial"/>
          <w:sz w:val="20"/>
          <w:szCs w:val="20"/>
          <w:lang w:val="pl-PL"/>
        </w:rPr>
        <w:t>oferta</w:t>
      </w:r>
      <w:proofErr w:type="gramEnd"/>
    </w:p>
    <w:p w:rsidR="00070B73" w:rsidRPr="000F6CEF"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proofErr w:type="spellEnd"/>
      <w:proofErr w:type="gramEnd"/>
      <w:r w:rsidRPr="000F6CEF">
        <w:rPr>
          <w:rFonts w:ascii="Arial" w:hAnsi="Arial" w:cs="Arial"/>
          <w:sz w:val="20"/>
          <w:szCs w:val="20"/>
          <w:lang w:val="pl-PL"/>
        </w:rPr>
        <w:t xml:space="preserve"> – </w:t>
      </w:r>
      <w:r>
        <w:rPr>
          <w:rFonts w:ascii="Arial" w:hAnsi="Arial" w:cs="Arial"/>
          <w:sz w:val="20"/>
          <w:szCs w:val="20"/>
          <w:lang w:val="pl-PL"/>
        </w:rPr>
        <w:t xml:space="preserve">ilość punktów, uzyskana w kryterium „Najniższa </w:t>
      </w:r>
      <w:r w:rsidR="0084731E">
        <w:rPr>
          <w:rFonts w:ascii="Arial" w:hAnsi="Arial" w:cs="Arial"/>
          <w:sz w:val="20"/>
          <w:szCs w:val="20"/>
          <w:lang w:val="pl-PL"/>
        </w:rPr>
        <w:t xml:space="preserve">porównawcza </w:t>
      </w:r>
      <w:r w:rsidRPr="0089703F">
        <w:rPr>
          <w:rFonts w:ascii="Arial" w:hAnsi="Arial" w:cs="Arial"/>
          <w:sz w:val="20"/>
          <w:szCs w:val="20"/>
          <w:lang w:val="pl-PL"/>
        </w:rPr>
        <w:t>cena ofertowa brutto</w:t>
      </w:r>
      <w:r>
        <w:rPr>
          <w:rFonts w:ascii="Arial" w:hAnsi="Arial" w:cs="Arial"/>
          <w:sz w:val="20"/>
          <w:szCs w:val="20"/>
          <w:lang w:val="pl-PL"/>
        </w:rPr>
        <w:t xml:space="preserve"> COB” dla danej Części”</w:t>
      </w:r>
    </w:p>
    <w:p w:rsidR="00070B73" w:rsidRDefault="00070B73" w:rsidP="00070B73">
      <w:pPr>
        <w:pStyle w:val="Bezodstpw"/>
        <w:ind w:left="360"/>
        <w:jc w:val="both"/>
        <w:rPr>
          <w:rFonts w:ascii="Arial" w:hAnsi="Arial" w:cs="Arial"/>
          <w:sz w:val="20"/>
          <w:szCs w:val="20"/>
          <w:lang w:val="pl-PL"/>
        </w:rPr>
      </w:pPr>
      <w:proofErr w:type="spellStart"/>
      <w:proofErr w:type="gramStart"/>
      <w:r>
        <w:rPr>
          <w:rFonts w:ascii="Arial" w:hAnsi="Arial" w:cs="Arial"/>
          <w:b/>
          <w:sz w:val="20"/>
          <w:szCs w:val="20"/>
          <w:lang w:val="pl-PL"/>
        </w:rPr>
        <w:t>pR</w:t>
      </w:r>
      <w:proofErr w:type="spellEnd"/>
      <w:proofErr w:type="gramEnd"/>
      <w:r w:rsidRPr="000F6CEF">
        <w:rPr>
          <w:rFonts w:ascii="Arial" w:hAnsi="Arial" w:cs="Arial"/>
          <w:b/>
          <w:sz w:val="20"/>
          <w:szCs w:val="20"/>
          <w:lang w:val="pl-PL"/>
        </w:rPr>
        <w:t xml:space="preserve"> – </w:t>
      </w:r>
      <w:r>
        <w:rPr>
          <w:rFonts w:ascii="Arial" w:hAnsi="Arial" w:cs="Arial"/>
          <w:sz w:val="20"/>
          <w:szCs w:val="20"/>
          <w:lang w:val="pl-PL"/>
        </w:rPr>
        <w:t>ilość punktów, uzyskana w kryterium „Najdłuższa rękojmia za wady” dla danej Części”</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Najniższa porównawcza cena ofertowa brutto 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proofErr w:type="spellStart"/>
      <w:proofErr w:type="gramStart"/>
      <w:r w:rsidRPr="00D5239D">
        <w:rPr>
          <w:rFonts w:ascii="Arial" w:hAnsi="Arial" w:cs="Arial"/>
          <w:b/>
          <w:sz w:val="20"/>
          <w:szCs w:val="20"/>
          <w:lang w:val="pl-PL"/>
        </w:rPr>
        <w:t>pCOB</w:t>
      </w:r>
      <w:proofErr w:type="spellEnd"/>
      <w:proofErr w:type="gramEnd"/>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Cena </w:t>
      </w:r>
      <w:r w:rsidRPr="00B701F7">
        <w:rPr>
          <w:rFonts w:ascii="Arial" w:hAnsi="Arial" w:cs="Arial"/>
          <w:b/>
          <w:sz w:val="18"/>
          <w:szCs w:val="18"/>
          <w:lang w:val="pl-PL"/>
        </w:rPr>
        <w:t>ofertowa brutto 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9B573E">
        <w:rPr>
          <w:rFonts w:ascii="Arial" w:hAnsi="Arial" w:cs="Arial"/>
          <w:sz w:val="20"/>
          <w:szCs w:val="20"/>
          <w:lang w:val="pl-PL"/>
        </w:rPr>
        <w:t>5</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highlight w:val="yellow"/>
          <w:lang w:val="pl-PL"/>
        </w:rPr>
      </w:pPr>
      <w:r w:rsidRPr="00B701F7">
        <w:rPr>
          <w:rFonts w:ascii="Arial" w:hAnsi="Arial" w:cs="Arial"/>
          <w:b/>
          <w:sz w:val="18"/>
          <w:szCs w:val="18"/>
          <w:lang w:val="pl-PL"/>
        </w:rPr>
        <w:t xml:space="preserve">Okres rękojmi </w:t>
      </w:r>
      <w:r>
        <w:rPr>
          <w:rFonts w:ascii="Arial" w:hAnsi="Arial" w:cs="Arial"/>
          <w:b/>
          <w:sz w:val="18"/>
          <w:szCs w:val="18"/>
          <w:lang w:val="pl-PL"/>
        </w:rPr>
        <w:t>R</w:t>
      </w:r>
      <w:r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proofErr w:type="spellStart"/>
      <w:proofErr w:type="gramStart"/>
      <w:r>
        <w:rPr>
          <w:rFonts w:ascii="Arial" w:hAnsi="Arial" w:cs="Arial"/>
          <w:b/>
          <w:sz w:val="20"/>
          <w:szCs w:val="20"/>
          <w:lang w:val="pl-PL"/>
        </w:rPr>
        <w:t>pR</w:t>
      </w:r>
      <w:proofErr w:type="spellEnd"/>
      <w:proofErr w:type="gramEnd"/>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rękojmi </w:t>
      </w:r>
      <w:r>
        <w:rPr>
          <w:rFonts w:ascii="Arial" w:hAnsi="Arial" w:cs="Arial"/>
          <w:b/>
          <w:sz w:val="18"/>
          <w:szCs w:val="18"/>
          <w:lang w:val="pl-PL"/>
        </w:rPr>
        <w:t>R</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Pr>
          <w:rFonts w:ascii="Arial" w:hAnsi="Arial" w:cs="Arial"/>
          <w:sz w:val="20"/>
          <w:szCs w:val="20"/>
          <w:lang w:val="pl-PL"/>
        </w:rPr>
        <w:t>5</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okres rękojmi za </w:t>
      </w:r>
      <w:proofErr w:type="gramStart"/>
      <w:r w:rsidRPr="005A20A7">
        <w:rPr>
          <w:rFonts w:ascii="Arial" w:hAnsi="Arial" w:cs="Arial"/>
          <w:b/>
          <w:sz w:val="18"/>
          <w:szCs w:val="18"/>
          <w:u w:val="single"/>
          <w:lang w:val="pl-PL"/>
        </w:rPr>
        <w:t xml:space="preserve">wady </w:t>
      </w:r>
      <w:r>
        <w:rPr>
          <w:rFonts w:ascii="Arial" w:hAnsi="Arial" w:cs="Arial"/>
          <w:b/>
          <w:sz w:val="18"/>
          <w:szCs w:val="18"/>
          <w:u w:val="single"/>
          <w:lang w:val="pl-PL"/>
        </w:rPr>
        <w:t>jaki</w:t>
      </w:r>
      <w:proofErr w:type="gramEnd"/>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sidR="00123D81">
        <w:rPr>
          <w:rFonts w:ascii="Arial" w:hAnsi="Arial" w:cs="Arial"/>
          <w:b/>
          <w:sz w:val="18"/>
          <w:szCs w:val="18"/>
          <w:u w:val="single"/>
          <w:lang w:val="pl-PL"/>
        </w:rPr>
        <w:t>48</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 xml:space="preserve">W przypadku, gdy Wykonawca zaoferuje okres rękojmi dłuższy niż </w:t>
      </w:r>
      <w:r w:rsidR="007A0EC7">
        <w:rPr>
          <w:rFonts w:ascii="Arial" w:hAnsi="Arial" w:cs="Arial"/>
          <w:b/>
          <w:sz w:val="18"/>
          <w:szCs w:val="18"/>
          <w:u w:val="single"/>
          <w:lang w:val="pl-PL"/>
        </w:rPr>
        <w:t>48</w:t>
      </w:r>
      <w:r w:rsidRPr="00EB3F18">
        <w:rPr>
          <w:rFonts w:ascii="Arial" w:hAnsi="Arial" w:cs="Arial"/>
          <w:b/>
          <w:sz w:val="18"/>
          <w:szCs w:val="18"/>
          <w:u w:val="single"/>
          <w:lang w:val="pl-PL"/>
        </w:rPr>
        <w:t xml:space="preserve"> miesięcy Zamawiający uzna jedynie termin maksymalny określony w SIWZ tj. </w:t>
      </w:r>
      <w:r w:rsidR="007A0EC7">
        <w:rPr>
          <w:rFonts w:ascii="Arial" w:hAnsi="Arial" w:cs="Arial"/>
          <w:b/>
          <w:sz w:val="18"/>
          <w:szCs w:val="18"/>
          <w:u w:val="single"/>
          <w:lang w:val="pl-PL"/>
        </w:rPr>
        <w:t>48</w:t>
      </w:r>
      <w:r w:rsidRPr="00EB3F18">
        <w:rPr>
          <w:rFonts w:ascii="Arial" w:hAnsi="Arial" w:cs="Arial"/>
          <w:b/>
          <w:sz w:val="18"/>
          <w:szCs w:val="18"/>
          <w:u w:val="single"/>
          <w:lang w:val="pl-PL"/>
        </w:rPr>
        <w:t xml:space="preserve"> miesięcy.</w:t>
      </w:r>
    </w:p>
    <w:p w:rsidR="00070B73" w:rsidRPr="005A20A7" w:rsidRDefault="00070B73" w:rsidP="00070B73">
      <w:pPr>
        <w:pStyle w:val="Bezodstpw"/>
        <w:rPr>
          <w:rFonts w:ascii="Arial" w:hAnsi="Arial" w:cs="Arial"/>
          <w:b/>
          <w:sz w:val="18"/>
          <w:szCs w:val="18"/>
          <w:lang w:val="pl-PL"/>
        </w:rPr>
      </w:pPr>
    </w:p>
    <w:p w:rsidR="00070B73" w:rsidRDefault="00881B50"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r w:rsidR="00070B73">
        <w:rPr>
          <w:rFonts w:ascii="Arial" w:hAnsi="Arial" w:cs="Arial"/>
          <w:sz w:val="20"/>
          <w:szCs w:val="20"/>
          <w:lang w:val="pl-PL"/>
        </w:rPr>
        <w:t xml:space="preserve"> w danej Części</w:t>
      </w:r>
      <w:r w:rsidR="00070B73" w:rsidRPr="000F6CEF">
        <w:rPr>
          <w:rFonts w:ascii="Arial" w:hAnsi="Arial" w:cs="Arial"/>
          <w:sz w:val="20"/>
          <w:szCs w:val="20"/>
          <w:lang w:val="pl-PL"/>
        </w:rPr>
        <w:t>.</w:t>
      </w:r>
    </w:p>
    <w:p w:rsidR="00513D1A" w:rsidRPr="0008586E"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3337452"/>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t>
      </w:r>
      <w:r w:rsidRPr="0008586E">
        <w:rPr>
          <w:rFonts w:ascii="Arial" w:hAnsi="Arial" w:cs="Arial"/>
          <w:sz w:val="20"/>
          <w:szCs w:val="20"/>
          <w:lang w:val="pl-PL"/>
        </w:rPr>
        <w:lastRenderedPageBreak/>
        <w:t xml:space="preserve">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3337453"/>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w:t>
      </w:r>
      <w:r w:rsidR="007C31ED">
        <w:rPr>
          <w:rFonts w:ascii="Arial" w:hAnsi="Arial" w:cs="Arial"/>
          <w:sz w:val="20"/>
          <w:szCs w:val="20"/>
          <w:lang w:val="pl-PL"/>
        </w:rPr>
        <w:t xml:space="preserve"> w każdej Części</w:t>
      </w:r>
      <w:r w:rsidRPr="0008586E">
        <w:rPr>
          <w:rFonts w:ascii="Arial" w:hAnsi="Arial" w:cs="Arial"/>
          <w:sz w:val="20"/>
          <w:szCs w:val="20"/>
          <w:lang w:val="pl-PL"/>
        </w:rPr>
        <w:t>,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lastRenderedPageBreak/>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3337454"/>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3337455"/>
      <w:bookmarkEnd w:id="87"/>
      <w:bookmarkEnd w:id="88"/>
      <w:r w:rsidRPr="0008586E">
        <w:rPr>
          <w:sz w:val="20"/>
          <w:szCs w:val="20"/>
        </w:rPr>
        <w:t>Wybór Wykonawcy i zawarcie umowy</w:t>
      </w:r>
      <w:bookmarkEnd w:id="89"/>
      <w:bookmarkEnd w:id="90"/>
    </w:p>
    <w:p w:rsidR="00513D1A" w:rsidRPr="0008586E" w:rsidRDefault="00513D1A" w:rsidP="00324941">
      <w:pPr>
        <w:pStyle w:val="Bezodstpw"/>
        <w:numPr>
          <w:ilvl w:val="0"/>
          <w:numId w:val="26"/>
        </w:numPr>
        <w:jc w:val="both"/>
        <w:rPr>
          <w:rFonts w:ascii="Arial" w:hAnsi="Arial" w:cs="Arial"/>
          <w:sz w:val="20"/>
          <w:szCs w:val="20"/>
          <w:lang w:val="pl-PL"/>
        </w:rPr>
      </w:pPr>
      <w:bookmarkStart w:id="91" w:name="__RefHeading__76_453298755"/>
      <w:bookmarkEnd w:id="91"/>
      <w:r w:rsidRPr="0008586E">
        <w:rPr>
          <w:rFonts w:ascii="Arial" w:hAnsi="Arial" w:cs="Arial"/>
          <w:sz w:val="20"/>
          <w:szCs w:val="20"/>
          <w:lang w:val="pl-PL"/>
        </w:rPr>
        <w:t xml:space="preserve">Zamawiający podpisze umowę </w:t>
      </w:r>
      <w:r w:rsidR="007C31ED">
        <w:rPr>
          <w:rFonts w:ascii="Arial" w:hAnsi="Arial" w:cs="Arial"/>
          <w:sz w:val="20"/>
          <w:szCs w:val="20"/>
          <w:lang w:val="pl-PL"/>
        </w:rPr>
        <w:t xml:space="preserve">dla każdej Części </w:t>
      </w:r>
      <w:r w:rsidRPr="0008586E">
        <w:rPr>
          <w:rFonts w:ascii="Arial" w:hAnsi="Arial" w:cs="Arial"/>
          <w:sz w:val="20"/>
          <w:szCs w:val="20"/>
          <w:lang w:val="pl-PL"/>
        </w:rPr>
        <w:t>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 xml:space="preserve">Podpisanie umowy nastąpi z zastrzeżeniem art. 183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3337456"/>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(dla każdej z Części)</w:t>
      </w:r>
      <w:r w:rsidRPr="0008586E">
        <w:rPr>
          <w:rFonts w:ascii="Arial" w:hAnsi="Arial" w:cs="Arial"/>
          <w:sz w:val="20"/>
          <w:szCs w:val="20"/>
          <w:lang w:val="pl-PL"/>
        </w:rPr>
        <w:t xml:space="preserve"> zawartej w wyniku postępowania o udzielenie niniejszego zamówienia w wysokości 10% ceny ofertowej brutto podanej w ofercie</w:t>
      </w:r>
      <w:r w:rsidR="006F5EA5">
        <w:rPr>
          <w:rFonts w:ascii="Arial" w:hAnsi="Arial" w:cs="Arial"/>
          <w:sz w:val="20"/>
          <w:szCs w:val="20"/>
          <w:lang w:val="pl-PL"/>
        </w:rPr>
        <w:t xml:space="preserve"> dla danej Części</w:t>
      </w:r>
      <w:r w:rsidRPr="0008586E">
        <w:rPr>
          <w:rFonts w:ascii="Arial" w:hAnsi="Arial" w:cs="Arial"/>
          <w:sz w:val="20"/>
          <w:szCs w:val="20"/>
          <w:lang w:val="pl-PL"/>
        </w:rPr>
        <w:t>,</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961FFC">
      <w:pPr>
        <w:pStyle w:val="Bezodstpw"/>
        <w:numPr>
          <w:ilvl w:val="0"/>
          <w:numId w:val="56"/>
        </w:numPr>
        <w:jc w:val="both"/>
        <w:rPr>
          <w:rFonts w:ascii="Arial" w:hAnsi="Arial" w:cs="Arial"/>
          <w:sz w:val="20"/>
          <w:szCs w:val="20"/>
          <w:lang w:val="pl-PL"/>
        </w:rPr>
      </w:pPr>
      <w:proofErr w:type="gramStart"/>
      <w:r w:rsidRPr="0008586E">
        <w:rPr>
          <w:rFonts w:ascii="Arial" w:hAnsi="Arial" w:cs="Arial"/>
          <w:sz w:val="20"/>
          <w:szCs w:val="20"/>
          <w:lang w:val="pl-PL"/>
        </w:rPr>
        <w:lastRenderedPageBreak/>
        <w:t>poręczeniach</w:t>
      </w:r>
      <w:proofErr w:type="gramEnd"/>
      <w:r w:rsidRPr="0008586E">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C2F1F" w:rsidRDefault="00513D1A" w:rsidP="000C2F1F">
      <w:pPr>
        <w:pStyle w:val="Bezodstpw"/>
        <w:ind w:left="360"/>
        <w:jc w:val="center"/>
        <w:rPr>
          <w:rFonts w:ascii="Arial" w:hAnsi="Arial" w:cs="Arial"/>
          <w:b/>
          <w:bCs/>
          <w:sz w:val="20"/>
          <w:szCs w:val="20"/>
          <w:lang w:val="pl-PL"/>
        </w:rPr>
      </w:pPr>
      <w:r w:rsidRPr="0008586E">
        <w:rPr>
          <w:rFonts w:ascii="Arial" w:hAnsi="Arial" w:cs="Arial"/>
          <w:b/>
          <w:sz w:val="20"/>
          <w:szCs w:val="20"/>
          <w:lang w:val="pl-PL"/>
        </w:rPr>
        <w:t xml:space="preserve">„ZABEZPIECZENIE NALEŻYTEGO WYKONANIA UMOWY – </w:t>
      </w:r>
      <w:r w:rsidR="00511C2F" w:rsidRPr="00511C2F">
        <w:rPr>
          <w:rFonts w:ascii="Arial" w:hAnsi="Arial" w:cs="Arial"/>
          <w:b/>
          <w:sz w:val="20"/>
          <w:szCs w:val="20"/>
          <w:lang w:val="pl-PL"/>
        </w:rPr>
        <w:t>Wzmocnienie nawierzchni dróg gminnych destruktem bitumicznym wraz z powierzchniowym utrwaleniem</w:t>
      </w:r>
      <w:r w:rsidRPr="000C2F1F">
        <w:rPr>
          <w:rFonts w:ascii="Arial" w:hAnsi="Arial" w:cs="Arial"/>
          <w:b/>
          <w:sz w:val="20"/>
          <w:szCs w:val="20"/>
          <w:lang w:val="pl-PL"/>
        </w:rPr>
        <w:t>”</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961FFC">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4C282B">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musi się znaleźć zapis:</w:t>
      </w:r>
    </w:p>
    <w:p w:rsidR="00513D1A" w:rsidRDefault="00513D1A" w:rsidP="004C282B">
      <w:pPr>
        <w:pStyle w:val="Bezodstpw"/>
        <w:ind w:left="360"/>
        <w:jc w:val="both"/>
        <w:rPr>
          <w:rFonts w:ascii="Arial" w:hAnsi="Arial" w:cs="Arial"/>
          <w:u w:val="single"/>
          <w:lang w:val="pl-PL"/>
        </w:rPr>
      </w:pPr>
      <w:r w:rsidRPr="0008586E">
        <w:rPr>
          <w:rFonts w:ascii="Arial" w:hAnsi="Arial" w:cs="Arial"/>
          <w:u w:val="single"/>
          <w:lang w:val="pl-PL"/>
        </w:rPr>
        <w:t>„Gwarant gwarantuje nieodwołalnie i bezwarunkowo zapłatę Beneficjentowi roszczeń z tytułu niewykonania lub nienależytego wykonania umowy”.</w:t>
      </w:r>
    </w:p>
    <w:p w:rsidR="003F302D" w:rsidRDefault="003F302D" w:rsidP="004C282B">
      <w:pPr>
        <w:pStyle w:val="Bezodstpw"/>
        <w:ind w:left="360"/>
        <w:jc w:val="both"/>
        <w:rPr>
          <w:rFonts w:ascii="Arial" w:hAnsi="Arial" w:cs="Arial"/>
          <w:u w:val="single"/>
          <w:lang w:val="pl-PL"/>
        </w:rPr>
      </w:pPr>
    </w:p>
    <w:p w:rsidR="003F302D" w:rsidRPr="0008586E" w:rsidRDefault="003F302D" w:rsidP="004C282B">
      <w:pPr>
        <w:pStyle w:val="Bezodstpw"/>
        <w:ind w:left="360"/>
        <w:jc w:val="both"/>
        <w:rPr>
          <w:rFonts w:ascii="Arial" w:hAnsi="Arial" w:cs="Arial"/>
          <w:u w:val="single"/>
          <w:lang w:val="pl-PL"/>
        </w:rPr>
      </w:pPr>
      <w:r w:rsidRPr="009A63C0">
        <w:rPr>
          <w:rFonts w:ascii="Arial" w:hAnsi="Arial" w:cs="Arial"/>
          <w:u w:val="single"/>
          <w:lang w:val="pl-PL"/>
        </w:rPr>
        <w:t>„Spory mogące wynikać z niniejszej gwarancji podlegają rozpoznaniu przez sąd właściwy dla siedziby Beneficjenta gwarancji”</w:t>
      </w:r>
    </w:p>
    <w:p w:rsidR="00513D1A" w:rsidRPr="0008586E" w:rsidRDefault="00513D1A" w:rsidP="004C282B">
      <w:pPr>
        <w:pStyle w:val="Bezodstpw"/>
        <w:ind w:left="360"/>
        <w:jc w:val="both"/>
        <w:rPr>
          <w:rFonts w:ascii="Arial" w:hAnsi="Arial" w:cs="Arial"/>
          <w:lang w:val="pl-PL"/>
        </w:rPr>
      </w:pPr>
    </w:p>
    <w:p w:rsidR="00513D1A" w:rsidRPr="0008586E" w:rsidRDefault="00513D1A" w:rsidP="00812B48">
      <w:pPr>
        <w:pStyle w:val="Bezodstpw"/>
        <w:ind w:left="360"/>
        <w:jc w:val="both"/>
        <w:rPr>
          <w:rFonts w:ascii="Arial" w:hAnsi="Arial" w:cs="Arial"/>
          <w:b/>
          <w:u w:val="single"/>
          <w:lang w:val="pl-PL"/>
        </w:rPr>
      </w:pPr>
      <w:r w:rsidRPr="0008586E">
        <w:rPr>
          <w:rFonts w:ascii="Arial" w:hAnsi="Arial" w:cs="Arial"/>
          <w:b/>
          <w:u w:val="single"/>
          <w:lang w:val="pl-PL"/>
        </w:rPr>
        <w:t>W treści zabezpieczenia należytego wykonania umowy nie może znaleźć się zapis:</w:t>
      </w:r>
    </w:p>
    <w:p w:rsidR="00513D1A" w:rsidRDefault="00513D1A" w:rsidP="00812B48">
      <w:pPr>
        <w:pStyle w:val="Bezodstpw"/>
        <w:ind w:left="360"/>
        <w:jc w:val="both"/>
        <w:rPr>
          <w:rFonts w:ascii="Arial" w:hAnsi="Arial" w:cs="Arial"/>
          <w:u w:val="single"/>
          <w:lang w:val="pl-PL"/>
        </w:rPr>
      </w:pPr>
      <w:r w:rsidRPr="0008586E">
        <w:rPr>
          <w:rFonts w:ascii="Arial" w:hAnsi="Arial" w:cs="Arial"/>
          <w:u w:val="single"/>
          <w:lang w:val="pl-PL"/>
        </w:rPr>
        <w:t xml:space="preserve">„Gwarant gwarantuje nieodwołalnie i bezwarunkowo zapłatę należności do zapłacenia, których na rzecz Beneficjenta gwarancji Zobowiązany jest zobowiązany z tytułu zapłaty wymagalnych kar umownych w związku z niewykonaniem lub nienależytym wykonaniem </w:t>
      </w:r>
      <w:r w:rsidRPr="009A63C0">
        <w:rPr>
          <w:rFonts w:ascii="Arial" w:hAnsi="Arial" w:cs="Arial"/>
          <w:u w:val="single"/>
          <w:lang w:val="pl-PL"/>
        </w:rPr>
        <w:t>umowy</w:t>
      </w:r>
      <w:r w:rsidR="003F302D" w:rsidRPr="009A63C0">
        <w:rPr>
          <w:rFonts w:ascii="Arial" w:hAnsi="Arial" w:cs="Arial"/>
          <w:u w:val="single"/>
          <w:lang w:val="pl-PL"/>
        </w:rPr>
        <w:t xml:space="preserve"> w brzmieniu z dnia jej zawarcia</w:t>
      </w:r>
      <w:r w:rsidRPr="009A63C0">
        <w:rPr>
          <w:rFonts w:ascii="Arial" w:hAnsi="Arial" w:cs="Arial"/>
          <w:u w:val="single"/>
          <w:lang w:val="pl-PL"/>
        </w:rPr>
        <w:t>.”</w:t>
      </w:r>
    </w:p>
    <w:p w:rsidR="003F302D" w:rsidRDefault="003F302D" w:rsidP="00812B48">
      <w:pPr>
        <w:pStyle w:val="Bezodstpw"/>
        <w:ind w:left="360"/>
        <w:jc w:val="both"/>
        <w:rPr>
          <w:rFonts w:ascii="Arial" w:hAnsi="Arial" w:cs="Arial"/>
          <w:u w:val="single"/>
          <w:lang w:val="pl-PL"/>
        </w:rPr>
      </w:pPr>
    </w:p>
    <w:p w:rsidR="003F302D" w:rsidRPr="0008586E" w:rsidRDefault="00FB2ABC" w:rsidP="00812B48">
      <w:pPr>
        <w:pStyle w:val="Bezodstpw"/>
        <w:ind w:left="360"/>
        <w:jc w:val="both"/>
        <w:rPr>
          <w:rFonts w:ascii="Arial" w:hAnsi="Arial" w:cs="Arial"/>
          <w:u w:val="single"/>
          <w:lang w:val="pl-PL"/>
        </w:rPr>
      </w:pPr>
      <w:r w:rsidRPr="009A63C0">
        <w:rPr>
          <w:rFonts w:ascii="Arial" w:hAnsi="Arial" w:cs="Arial"/>
          <w:u w:val="single"/>
          <w:lang w:val="pl-PL"/>
        </w:rPr>
        <w:t xml:space="preserve">„Żądanie wypłaty powinno dotyczyć wyłącznie </w:t>
      </w:r>
      <w:r w:rsidRPr="009A63C0">
        <w:rPr>
          <w:rFonts w:ascii="Arial" w:hAnsi="Arial" w:cs="Arial"/>
          <w:b/>
          <w:i/>
          <w:u w:val="single"/>
          <w:lang w:val="pl-PL"/>
        </w:rPr>
        <w:t>wymagalnych</w:t>
      </w:r>
      <w:r w:rsidR="00C106D4" w:rsidRPr="009A63C0">
        <w:rPr>
          <w:rFonts w:ascii="Arial" w:hAnsi="Arial" w:cs="Arial"/>
          <w:b/>
          <w:i/>
          <w:u w:val="single"/>
          <w:lang w:val="pl-PL"/>
        </w:rPr>
        <w:t>/bezspornych</w:t>
      </w:r>
      <w:r w:rsidRPr="009A63C0">
        <w:rPr>
          <w:rFonts w:ascii="Arial" w:hAnsi="Arial" w:cs="Arial"/>
          <w:u w:val="single"/>
          <w:lang w:val="pl-PL"/>
        </w:rPr>
        <w:t xml:space="preserve"> należności, które powstały w okresie ważności gwarancji” – w zakresie sformułowania „wymagalnych” lub </w:t>
      </w:r>
      <w:r w:rsidR="00C106D4" w:rsidRPr="009A63C0">
        <w:rPr>
          <w:rFonts w:ascii="Arial" w:hAnsi="Arial" w:cs="Arial"/>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961FFC">
      <w:pPr>
        <w:pStyle w:val="Bezodstpw"/>
        <w:numPr>
          <w:ilvl w:val="0"/>
          <w:numId w:val="58"/>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lastRenderedPageBreak/>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961FFC">
      <w:pPr>
        <w:pStyle w:val="Bezodstpw"/>
        <w:numPr>
          <w:ilvl w:val="0"/>
          <w:numId w:val="59"/>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961FFC">
      <w:pPr>
        <w:pStyle w:val="Bezodstpw"/>
        <w:numPr>
          <w:ilvl w:val="0"/>
          <w:numId w:val="58"/>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961FFC">
      <w:pPr>
        <w:pStyle w:val="Bezodstpw"/>
        <w:numPr>
          <w:ilvl w:val="0"/>
          <w:numId w:val="58"/>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zwróci zabezpieczenie</w:t>
      </w:r>
      <w:r w:rsidR="008F31EE">
        <w:rPr>
          <w:rFonts w:ascii="Arial" w:hAnsi="Arial" w:cs="Arial"/>
          <w:sz w:val="20"/>
          <w:szCs w:val="20"/>
          <w:lang w:val="pl-PL"/>
        </w:rPr>
        <w:t xml:space="preserve"> (dla każdej Części)</w:t>
      </w:r>
      <w:r w:rsidRPr="0008586E">
        <w:rPr>
          <w:rFonts w:ascii="Arial" w:hAnsi="Arial" w:cs="Arial"/>
          <w:sz w:val="20"/>
          <w:szCs w:val="20"/>
          <w:lang w:val="pl-PL"/>
        </w:rPr>
        <w:t xml:space="preserve"> w terminie 30 dni od dnia wykonania zamówienia i uznania przez Zamawiającego za należycie wykonane w wysokości 70% kwoty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 xml:space="preserve">Zamawiający </w:t>
      </w:r>
      <w:r w:rsidR="005D62EA">
        <w:rPr>
          <w:rFonts w:ascii="Arial" w:hAnsi="Arial" w:cs="Arial"/>
          <w:sz w:val="20"/>
          <w:szCs w:val="20"/>
          <w:lang w:val="pl-PL"/>
        </w:rPr>
        <w:t xml:space="preserve">dla każdej Części </w:t>
      </w:r>
      <w:r w:rsidRPr="0008586E">
        <w:rPr>
          <w:rFonts w:ascii="Arial" w:hAnsi="Arial" w:cs="Arial"/>
          <w:sz w:val="20"/>
          <w:szCs w:val="20"/>
          <w:lang w:val="pl-PL"/>
        </w:rPr>
        <w:t>pozostawi na zabezpieczenie roszczeń z tytułu rękojmi za wady kwotę wynoszącą 30% wysokości zabezpieczenia,</w:t>
      </w:r>
    </w:p>
    <w:p w:rsidR="00513D1A" w:rsidRPr="0008586E" w:rsidRDefault="00513D1A" w:rsidP="00961FFC">
      <w:pPr>
        <w:pStyle w:val="Bezodstpw"/>
        <w:numPr>
          <w:ilvl w:val="0"/>
          <w:numId w:val="57"/>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13D1A" w:rsidRPr="0008586E" w:rsidRDefault="00513D1A"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3337457"/>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Zgodnie z art. 139 i 140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umowa </w:t>
      </w:r>
      <w:r w:rsidR="005A4EB6">
        <w:rPr>
          <w:rFonts w:ascii="Arial" w:hAnsi="Arial" w:cs="Arial"/>
          <w:sz w:val="20"/>
          <w:szCs w:val="20"/>
          <w:lang w:val="pl-PL"/>
        </w:rPr>
        <w:t xml:space="preserve">(dla każdej z Części)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3337458"/>
      <w:r w:rsidRPr="0008586E">
        <w:rPr>
          <w:sz w:val="20"/>
          <w:szCs w:val="20"/>
        </w:rPr>
        <w:t>Warunki wprowadzenia zmian do treści zawartej umowy w sprawie zamówienia publicznego</w:t>
      </w:r>
      <w:bookmarkEnd w:id="102"/>
      <w:bookmarkEnd w:id="103"/>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3F4FED" w:rsidRPr="00AA5874" w:rsidRDefault="003F4FED" w:rsidP="008247A2">
      <w:pPr>
        <w:pStyle w:val="Bezodstpw"/>
        <w:numPr>
          <w:ilvl w:val="0"/>
          <w:numId w:val="104"/>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3F4FED" w:rsidRPr="00AA5874" w:rsidRDefault="003F4FED" w:rsidP="008247A2">
      <w:pPr>
        <w:pStyle w:val="Bezodstpw"/>
        <w:numPr>
          <w:ilvl w:val="0"/>
          <w:numId w:val="104"/>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3F4FED" w:rsidRPr="00AA5874" w:rsidRDefault="003F4FED" w:rsidP="008247A2">
      <w:pPr>
        <w:pStyle w:val="Bezodstpw"/>
        <w:numPr>
          <w:ilvl w:val="0"/>
          <w:numId w:val="104"/>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w:t>
      </w:r>
      <w:r w:rsidRPr="00AA5874">
        <w:rPr>
          <w:rFonts w:ascii="Arial" w:hAnsi="Arial" w:cs="Arial"/>
          <w:sz w:val="20"/>
          <w:szCs w:val="20"/>
          <w:lang w:val="pl-PL"/>
        </w:rPr>
        <w:lastRenderedPageBreak/>
        <w:t>nie można było przewidzieć, w szczególności zagrażającego bezpośrednio życiu lub zdrowiu ludzi lub grożącego powstaniem szkody w znacznych rozmiarach,</w:t>
      </w:r>
    </w:p>
    <w:p w:rsidR="003F4FED" w:rsidRPr="00AA5874" w:rsidRDefault="003F4FED" w:rsidP="008247A2">
      <w:pPr>
        <w:pStyle w:val="Bezodstpw"/>
        <w:numPr>
          <w:ilvl w:val="0"/>
          <w:numId w:val="104"/>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0C2F1F" w:rsidRPr="0008586E" w:rsidRDefault="003F4FED" w:rsidP="008247A2">
      <w:pPr>
        <w:pStyle w:val="Bezodstpw"/>
        <w:numPr>
          <w:ilvl w:val="0"/>
          <w:numId w:val="104"/>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0C2F1F" w:rsidRPr="0008586E">
        <w:rPr>
          <w:rFonts w:ascii="Arial" w:hAnsi="Arial" w:cs="Arial"/>
          <w:sz w:val="20"/>
          <w:szCs w:val="20"/>
          <w:lang w:val="pl-PL"/>
        </w:rPr>
        <w:t xml:space="preserve">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3337459"/>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Pr="0008586E" w:rsidRDefault="00213051"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3337460"/>
      <w:bookmarkEnd w:id="108"/>
      <w:bookmarkEnd w:id="109"/>
      <w:r w:rsidRPr="0008586E">
        <w:rPr>
          <w:sz w:val="20"/>
          <w:szCs w:val="20"/>
        </w:rPr>
        <w:t>Podwykonawstwo.</w:t>
      </w:r>
      <w:bookmarkEnd w:id="110"/>
      <w:bookmarkEnd w:id="111"/>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w:t>
      </w:r>
      <w:r w:rsidRPr="0008586E">
        <w:rPr>
          <w:rFonts w:ascii="Arial" w:hAnsi="Arial" w:cs="Arial"/>
          <w:sz w:val="20"/>
          <w:lang w:val="pl-PL"/>
        </w:rPr>
        <w:lastRenderedPageBreak/>
        <w:t xml:space="preserve">potwierdzających wykonanie zleconej Podwykonawcy lub dalszemu Podwykonawcy roboty budowlanej, dostawy lub usługi. </w:t>
      </w:r>
    </w:p>
    <w:p w:rsidR="00513D1A" w:rsidRDefault="00513D1A" w:rsidP="00961FFC">
      <w:pPr>
        <w:pStyle w:val="Default"/>
        <w:numPr>
          <w:ilvl w:val="0"/>
          <w:numId w:val="60"/>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3337461"/>
      <w:bookmarkEnd w:id="112"/>
      <w:bookmarkEnd w:id="113"/>
      <w:r w:rsidRPr="0008586E">
        <w:rPr>
          <w:sz w:val="20"/>
          <w:szCs w:val="20"/>
        </w:rPr>
        <w:t>Środki ochrony prawnej.</w:t>
      </w:r>
      <w:bookmarkEnd w:id="114"/>
      <w:bookmarkEnd w:id="115"/>
    </w:p>
    <w:p w:rsidR="00513D1A" w:rsidRPr="0008586E" w:rsidRDefault="00513D1A" w:rsidP="00961FFC">
      <w:pPr>
        <w:pStyle w:val="Bezodstpw"/>
        <w:numPr>
          <w:ilvl w:val="0"/>
          <w:numId w:val="47"/>
        </w:numPr>
        <w:jc w:val="both"/>
        <w:rPr>
          <w:rFonts w:ascii="Arial" w:hAnsi="Arial" w:cs="Arial"/>
          <w:sz w:val="20"/>
          <w:szCs w:val="20"/>
          <w:lang w:val="pl-PL"/>
        </w:rPr>
      </w:pPr>
      <w:bookmarkStart w:id="116" w:name="a140"/>
      <w:bookmarkEnd w:id="116"/>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opisu</w:t>
      </w:r>
      <w:proofErr w:type="gramEnd"/>
      <w:r w:rsidRPr="0008586E">
        <w:rPr>
          <w:rFonts w:ascii="Arial" w:hAnsi="Arial" w:cs="Arial"/>
          <w:sz w:val="20"/>
          <w:szCs w:val="20"/>
          <w:lang w:val="pl-PL"/>
        </w:rPr>
        <w:t xml:space="preserve">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wykluczenia</w:t>
      </w:r>
      <w:proofErr w:type="gramEnd"/>
      <w:r w:rsidRPr="0008586E">
        <w:rPr>
          <w:rFonts w:ascii="Arial" w:hAnsi="Arial" w:cs="Arial"/>
          <w:sz w:val="20"/>
          <w:szCs w:val="20"/>
          <w:lang w:val="pl-PL"/>
        </w:rPr>
        <w:t xml:space="preserve">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proofErr w:type="gramStart"/>
      <w:r w:rsidRPr="0008586E">
        <w:rPr>
          <w:rFonts w:ascii="Arial" w:hAnsi="Arial" w:cs="Arial"/>
          <w:sz w:val="20"/>
          <w:szCs w:val="20"/>
          <w:lang w:val="pl-PL"/>
        </w:rPr>
        <w:t>odrzucenia</w:t>
      </w:r>
      <w:proofErr w:type="gramEnd"/>
      <w:r w:rsidRPr="0008586E">
        <w:rPr>
          <w:rFonts w:ascii="Arial" w:hAnsi="Arial" w:cs="Arial"/>
          <w:sz w:val="20"/>
          <w:szCs w:val="20"/>
          <w:lang w:val="pl-PL"/>
        </w:rPr>
        <w:t xml:space="preserve">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w:t>
      </w:r>
      <w:proofErr w:type="gramStart"/>
      <w:r w:rsidRPr="0008586E">
        <w:rPr>
          <w:rFonts w:ascii="Arial" w:hAnsi="Arial" w:cs="Arial"/>
          <w:sz w:val="20"/>
          <w:szCs w:val="20"/>
          <w:lang w:val="pl-PL"/>
        </w:rPr>
        <w:t>sposób aby</w:t>
      </w:r>
      <w:proofErr w:type="gramEnd"/>
      <w:r w:rsidRPr="0008586E">
        <w:rPr>
          <w:rFonts w:ascii="Arial" w:hAnsi="Arial" w:cs="Arial"/>
          <w:sz w:val="20"/>
          <w:szCs w:val="20"/>
          <w:lang w:val="pl-PL"/>
        </w:rPr>
        <w:t xml:space="preserve">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proofErr w:type="gramStart"/>
      <w:r w:rsidRPr="0008586E">
        <w:rPr>
          <w:rFonts w:ascii="Arial" w:hAnsi="Arial" w:cs="Arial"/>
          <w:sz w:val="20"/>
          <w:szCs w:val="20"/>
          <w:lang w:val="pl-PL"/>
        </w:rPr>
        <w:t>wobec</w:t>
      </w:r>
      <w:proofErr w:type="gramEnd"/>
      <w:r w:rsidRPr="0008586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08586E">
        <w:rPr>
          <w:rFonts w:ascii="Arial" w:hAnsi="Arial" w:cs="Arial"/>
          <w:sz w:val="20"/>
          <w:szCs w:val="20"/>
          <w:lang w:val="pl-PL"/>
        </w:rPr>
        <w:t>wniesienia – jeżeli</w:t>
      </w:r>
      <w:proofErr w:type="gramEnd"/>
      <w:r w:rsidRPr="0008586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AE5438" w:rsidRPr="003B02FD" w:rsidRDefault="00AE5438" w:rsidP="00AE5438">
      <w:pPr>
        <w:pStyle w:val="Bezodstpw"/>
        <w:ind w:left="72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3337462"/>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3" w:name="_Toc300056338"/>
      <w:bookmarkStart w:id="124" w:name="_Toc423337463"/>
      <w:r w:rsidRPr="0008586E">
        <w:rPr>
          <w:sz w:val="20"/>
          <w:szCs w:val="20"/>
        </w:rPr>
        <w:t>Wykaz załączników do niniejszych SIWZ.</w:t>
      </w:r>
      <w:bookmarkEnd w:id="123"/>
      <w:bookmarkEnd w:id="124"/>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1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2 do Oferty – Oświadczenie o nie podleganiu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Załącznik Nr 3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lastRenderedPageBreak/>
        <w:t xml:space="preserve">Formularz nr </w:t>
      </w:r>
      <w:r>
        <w:rPr>
          <w:rFonts w:ascii="Arial" w:hAnsi="Arial" w:cs="Arial"/>
          <w:sz w:val="20"/>
          <w:szCs w:val="20"/>
          <w:lang w:val="pl-PL"/>
        </w:rPr>
        <w:t>3</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B34A9E" w:rsidRDefault="00B34A9E"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Formularz nr 4 – Potencjał techniczny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7020FC" w:rsidRDefault="007020F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EF0634" w:rsidRDefault="00EF0634" w:rsidP="00000D13">
      <w:pPr>
        <w:suppressAutoHyphens w:val="0"/>
        <w:spacing w:after="0" w:line="240" w:lineRule="auto"/>
        <w:rPr>
          <w:rFonts w:ascii="Arial" w:hAnsi="Arial" w:cs="Arial"/>
          <w:sz w:val="20"/>
          <w:szCs w:val="20"/>
          <w:lang w:val="pl-PL"/>
        </w:rPr>
      </w:pP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24320E" w:rsidRPr="0008586E" w:rsidRDefault="0024320E" w:rsidP="0007421E">
      <w:pPr>
        <w:spacing w:after="0" w:line="240" w:lineRule="auto"/>
        <w:jc w:val="both"/>
        <w:rPr>
          <w:rFonts w:ascii="Arial" w:hAnsi="Arial" w:cs="Arial"/>
          <w:sz w:val="20"/>
          <w:szCs w:val="20"/>
          <w:lang w:val="pl-PL"/>
        </w:rPr>
      </w:pPr>
    </w:p>
    <w:p w:rsidR="00D05453" w:rsidRPr="005274AD" w:rsidRDefault="00D05453" w:rsidP="00D05453">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Pr="005274AD">
        <w:rPr>
          <w:rFonts w:ascii="Arial" w:hAnsi="Arial" w:cs="Arial"/>
          <w:b/>
          <w:bCs/>
          <w:sz w:val="20"/>
          <w:szCs w:val="20"/>
          <w:lang w:val="pl-PL"/>
        </w:rPr>
        <w:t xml:space="preserve">Wzmocnienie </w:t>
      </w:r>
      <w:r>
        <w:rPr>
          <w:rFonts w:ascii="Arial" w:hAnsi="Arial" w:cs="Arial"/>
          <w:b/>
          <w:bCs/>
          <w:sz w:val="20"/>
          <w:szCs w:val="20"/>
          <w:lang w:val="pl-PL"/>
        </w:rPr>
        <w:t xml:space="preserve">nawierzchni dróg gminnych </w:t>
      </w:r>
      <w:r w:rsidRPr="005274AD">
        <w:rPr>
          <w:rFonts w:ascii="Arial" w:hAnsi="Arial" w:cs="Arial"/>
          <w:b/>
          <w:bCs/>
          <w:sz w:val="20"/>
          <w:szCs w:val="20"/>
          <w:lang w:val="pl-PL"/>
        </w:rPr>
        <w:t>destruktem bitumicznym wraz z</w:t>
      </w:r>
      <w:r w:rsidR="00C33E10">
        <w:rPr>
          <w:rFonts w:ascii="Arial" w:hAnsi="Arial" w:cs="Arial"/>
          <w:b/>
          <w:bCs/>
          <w:sz w:val="20"/>
          <w:szCs w:val="20"/>
          <w:lang w:val="pl-PL"/>
        </w:rPr>
        <w:t> </w:t>
      </w:r>
      <w:r w:rsidRPr="005274AD">
        <w:rPr>
          <w:rFonts w:ascii="Arial" w:hAnsi="Arial" w:cs="Arial"/>
          <w:b/>
          <w:bCs/>
          <w:sz w:val="20"/>
          <w:szCs w:val="20"/>
          <w:lang w:val="pl-PL"/>
        </w:rPr>
        <w:t>powierzchniowym utrwaleniem</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D05453" w:rsidRPr="00842CDC" w:rsidRDefault="00D05453" w:rsidP="00D05453">
      <w:pPr>
        <w:pStyle w:val="Bezodstpw"/>
        <w:numPr>
          <w:ilvl w:val="0"/>
          <w:numId w:val="33"/>
        </w:numPr>
        <w:ind w:left="284" w:hanging="284"/>
        <w:jc w:val="both"/>
        <w:rPr>
          <w:rFonts w:ascii="Arial" w:hAnsi="Arial" w:cs="Arial"/>
          <w:sz w:val="20"/>
          <w:szCs w:val="20"/>
          <w:lang w:val="pl-PL"/>
        </w:rPr>
      </w:pPr>
      <w:r w:rsidRPr="00842CDC">
        <w:rPr>
          <w:rFonts w:ascii="Arial" w:hAnsi="Arial" w:cs="Arial"/>
          <w:b/>
          <w:sz w:val="20"/>
          <w:szCs w:val="20"/>
          <w:lang w:val="pl-PL"/>
        </w:rPr>
        <w:t xml:space="preserve">PCOB </w:t>
      </w:r>
      <w:r w:rsidRPr="00842CDC">
        <w:rPr>
          <w:rFonts w:ascii="Arial" w:hAnsi="Arial" w:cs="Arial"/>
          <w:sz w:val="20"/>
          <w:szCs w:val="20"/>
          <w:lang w:val="pl-PL"/>
        </w:rPr>
        <w:t xml:space="preserve">– porównawcza cena ofertowa brutto za wykonanie zadania 1 na wymienionych w SIWZ ulicach (wzmocnienia nawierzchni destruktem bitumicznym 10 cm wraz z dwukrotnym powierzchniowym utrwaleniem) (PCOB = (C1 + C2) x </w:t>
      </w:r>
      <w:r w:rsidR="00844BFA">
        <w:rPr>
          <w:rFonts w:ascii="Arial" w:hAnsi="Arial" w:cs="Arial"/>
          <w:sz w:val="20"/>
          <w:szCs w:val="20"/>
          <w:lang w:val="pl-PL"/>
        </w:rPr>
        <w:t>11 115</w:t>
      </w:r>
      <w:r w:rsidRPr="00842CDC">
        <w:rPr>
          <w:rFonts w:ascii="Arial" w:hAnsi="Arial" w:cs="Arial"/>
          <w:sz w:val="20"/>
          <w:szCs w:val="20"/>
          <w:lang w:val="pl-PL"/>
        </w:rPr>
        <w:t xml:space="preserve"> m</w:t>
      </w:r>
      <w:r w:rsidRPr="00842CDC">
        <w:rPr>
          <w:rFonts w:ascii="Arial" w:hAnsi="Arial" w:cs="Arial"/>
          <w:sz w:val="20"/>
          <w:szCs w:val="20"/>
          <w:vertAlign w:val="superscript"/>
          <w:lang w:val="pl-PL"/>
        </w:rPr>
        <w:t>2</w:t>
      </w:r>
      <w:r w:rsidRPr="00842CDC">
        <w:rPr>
          <w:rFonts w:ascii="Arial" w:hAnsi="Arial" w:cs="Arial"/>
          <w:sz w:val="20"/>
          <w:szCs w:val="20"/>
          <w:lang w:val="pl-PL"/>
        </w:rPr>
        <w:t>)</w:t>
      </w:r>
    </w:p>
    <w:p w:rsidR="00D05453" w:rsidRPr="005274AD" w:rsidRDefault="00D05453" w:rsidP="00D05453">
      <w:pPr>
        <w:pStyle w:val="Bezodstpw"/>
        <w:ind w:left="360"/>
        <w:jc w:val="both"/>
        <w:rPr>
          <w:rFonts w:ascii="Arial" w:hAnsi="Arial" w:cs="Arial"/>
          <w:sz w:val="20"/>
          <w:szCs w:val="20"/>
          <w:lang w:val="pl-PL"/>
        </w:rPr>
      </w:pPr>
    </w:p>
    <w:p w:rsidR="00D05453" w:rsidRPr="005274AD" w:rsidRDefault="00D05453" w:rsidP="00D05453">
      <w:pPr>
        <w:pStyle w:val="Bezodstpw"/>
        <w:ind w:left="360"/>
        <w:jc w:val="both"/>
        <w:rPr>
          <w:rFonts w:ascii="Arial" w:hAnsi="Arial" w:cs="Arial"/>
          <w:sz w:val="20"/>
          <w:szCs w:val="20"/>
          <w:lang w:val="pl-PL"/>
        </w:rPr>
      </w:pPr>
      <w:r>
        <w:rPr>
          <w:rFonts w:ascii="Arial" w:hAnsi="Arial" w:cs="Arial"/>
          <w:b/>
          <w:sz w:val="20"/>
          <w:szCs w:val="20"/>
          <w:lang w:val="pl-PL"/>
        </w:rPr>
        <w:t>P</w:t>
      </w:r>
      <w:r w:rsidRPr="005274AD">
        <w:rPr>
          <w:rFonts w:ascii="Arial" w:hAnsi="Arial" w:cs="Arial"/>
          <w:b/>
          <w:sz w:val="20"/>
          <w:szCs w:val="20"/>
          <w:lang w:val="pl-PL"/>
        </w:rPr>
        <w:t xml:space="preserve">COB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 xml:space="preserve"> brutto (słownie: …………………………… zł/ brutto)</w:t>
      </w:r>
    </w:p>
    <w:p w:rsidR="00D05453" w:rsidRPr="00844BFA" w:rsidRDefault="00D05453" w:rsidP="00844BFA">
      <w:pPr>
        <w:pStyle w:val="Bezodstpw"/>
        <w:numPr>
          <w:ilvl w:val="0"/>
          <w:numId w:val="33"/>
        </w:numPr>
        <w:ind w:left="284" w:hanging="284"/>
        <w:jc w:val="both"/>
        <w:rPr>
          <w:rFonts w:ascii="Arial" w:hAnsi="Arial" w:cs="Arial"/>
          <w:sz w:val="20"/>
          <w:szCs w:val="20"/>
          <w:lang w:val="pl-PL"/>
        </w:rPr>
      </w:pPr>
      <w:r w:rsidRPr="005274AD">
        <w:rPr>
          <w:rFonts w:ascii="Arial" w:hAnsi="Arial" w:cs="Arial"/>
          <w:sz w:val="20"/>
          <w:szCs w:val="20"/>
          <w:lang w:val="pl-PL"/>
        </w:rPr>
        <w:t>Oferujemy wykonanie robót, będących przedmiotem zamówienia za cenę:</w:t>
      </w:r>
    </w:p>
    <w:p w:rsidR="00D05453" w:rsidRPr="005274AD" w:rsidRDefault="00D05453" w:rsidP="00D05453">
      <w:pPr>
        <w:pStyle w:val="Bezodstpw"/>
        <w:ind w:left="360"/>
        <w:jc w:val="both"/>
        <w:rPr>
          <w:rFonts w:ascii="Arial" w:hAnsi="Arial" w:cs="Arial"/>
          <w:sz w:val="20"/>
          <w:szCs w:val="20"/>
          <w:lang w:val="pl-PL"/>
        </w:rPr>
      </w:pPr>
      <w:r w:rsidRPr="005274AD">
        <w:rPr>
          <w:rFonts w:ascii="Arial" w:hAnsi="Arial" w:cs="Arial"/>
          <w:b/>
          <w:sz w:val="20"/>
          <w:szCs w:val="20"/>
          <w:lang w:val="pl-PL"/>
        </w:rPr>
        <w:t>C1</w:t>
      </w:r>
      <w:r w:rsidRPr="005274AD">
        <w:rPr>
          <w:rFonts w:ascii="Arial" w:hAnsi="Arial" w:cs="Arial"/>
          <w:sz w:val="20"/>
          <w:szCs w:val="20"/>
          <w:lang w:val="pl-PL"/>
        </w:rPr>
        <w:t xml:space="preserve"> – cena ofertowa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ułożeniem warstwy destruktu 10 cm (wraz ze wszystkimi pracami towarzyszącymi)</w:t>
      </w:r>
    </w:p>
    <w:p w:rsidR="00D05453" w:rsidRPr="005274AD" w:rsidRDefault="00D05453" w:rsidP="00D05453">
      <w:pPr>
        <w:pStyle w:val="Bezodstpw"/>
        <w:ind w:left="360"/>
        <w:jc w:val="both"/>
        <w:rPr>
          <w:rFonts w:ascii="Arial" w:hAnsi="Arial" w:cs="Arial"/>
          <w:sz w:val="20"/>
          <w:szCs w:val="20"/>
          <w:lang w:val="pl-PL"/>
        </w:rPr>
      </w:pPr>
    </w:p>
    <w:p w:rsidR="00D05453" w:rsidRPr="005274AD" w:rsidRDefault="00D05453" w:rsidP="00D05453">
      <w:pPr>
        <w:pStyle w:val="Bezodstpw"/>
        <w:ind w:left="360"/>
        <w:jc w:val="both"/>
        <w:rPr>
          <w:rFonts w:ascii="Arial" w:hAnsi="Arial" w:cs="Arial"/>
          <w:sz w:val="20"/>
          <w:szCs w:val="20"/>
          <w:lang w:val="pl-PL"/>
        </w:rPr>
      </w:pPr>
      <w:r w:rsidRPr="005274AD">
        <w:rPr>
          <w:rFonts w:ascii="Arial" w:hAnsi="Arial" w:cs="Arial"/>
          <w:b/>
          <w:sz w:val="20"/>
          <w:szCs w:val="20"/>
          <w:lang w:val="pl-PL"/>
        </w:rPr>
        <w:t xml:space="preserve">C1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w:t>
      </w:r>
    </w:p>
    <w:p w:rsidR="00D05453" w:rsidRPr="005274AD" w:rsidRDefault="00D05453" w:rsidP="00D05453">
      <w:pPr>
        <w:pStyle w:val="Bezodstpw"/>
        <w:ind w:left="360"/>
        <w:jc w:val="both"/>
        <w:rPr>
          <w:rFonts w:ascii="Arial" w:hAnsi="Arial" w:cs="Arial"/>
          <w:sz w:val="20"/>
          <w:szCs w:val="20"/>
          <w:lang w:val="pl-PL"/>
        </w:rPr>
      </w:pPr>
    </w:p>
    <w:p w:rsidR="00D05453" w:rsidRPr="005274AD" w:rsidRDefault="00D05453" w:rsidP="00D05453">
      <w:pPr>
        <w:pStyle w:val="Bezodstpw"/>
        <w:ind w:left="360"/>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tym netto …….......... zł (</w:t>
      </w:r>
      <w:proofErr w:type="gramStart"/>
      <w:r w:rsidRPr="005274AD">
        <w:rPr>
          <w:rFonts w:ascii="Arial" w:hAnsi="Arial" w:cs="Arial"/>
          <w:sz w:val="20"/>
          <w:szCs w:val="20"/>
          <w:lang w:val="pl-PL"/>
        </w:rPr>
        <w:t xml:space="preserve">słownie: ............................................) + </w:t>
      </w:r>
      <w:proofErr w:type="gramEnd"/>
      <w:r w:rsidRPr="005274AD">
        <w:rPr>
          <w:rFonts w:ascii="Arial" w:hAnsi="Arial" w:cs="Arial"/>
          <w:sz w:val="20"/>
          <w:szCs w:val="20"/>
          <w:lang w:val="pl-PL"/>
        </w:rPr>
        <w:t xml:space="preserve">podatek VAT </w:t>
      </w:r>
      <w:r>
        <w:rPr>
          <w:rFonts w:ascii="Arial" w:hAnsi="Arial" w:cs="Arial"/>
          <w:sz w:val="20"/>
          <w:szCs w:val="20"/>
          <w:lang w:val="pl-PL"/>
        </w:rPr>
        <w:t>23</w:t>
      </w:r>
      <w:r w:rsidRPr="005274AD">
        <w:rPr>
          <w:rFonts w:ascii="Arial" w:hAnsi="Arial" w:cs="Arial"/>
          <w:sz w:val="20"/>
          <w:szCs w:val="20"/>
          <w:lang w:val="pl-PL"/>
        </w:rPr>
        <w:t xml:space="preserve">%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D05453" w:rsidRPr="005274AD" w:rsidRDefault="00D05453" w:rsidP="00D05453">
      <w:pPr>
        <w:pStyle w:val="Bezodstpw"/>
        <w:ind w:left="360"/>
        <w:jc w:val="both"/>
        <w:rPr>
          <w:rFonts w:ascii="Arial" w:hAnsi="Arial" w:cs="Arial"/>
          <w:sz w:val="20"/>
          <w:szCs w:val="20"/>
          <w:lang w:val="pl-PL"/>
        </w:rPr>
      </w:pPr>
    </w:p>
    <w:p w:rsidR="00D05453" w:rsidRPr="005274AD" w:rsidRDefault="00D05453" w:rsidP="00D05453">
      <w:pPr>
        <w:pStyle w:val="Bezodstpw"/>
        <w:ind w:left="360"/>
        <w:jc w:val="both"/>
        <w:rPr>
          <w:rFonts w:ascii="Arial" w:hAnsi="Arial" w:cs="Arial"/>
          <w:sz w:val="20"/>
          <w:szCs w:val="20"/>
          <w:lang w:val="pl-PL"/>
        </w:rPr>
      </w:pPr>
      <w:r w:rsidRPr="005274AD">
        <w:rPr>
          <w:rFonts w:ascii="Arial" w:hAnsi="Arial" w:cs="Arial"/>
          <w:b/>
          <w:sz w:val="20"/>
          <w:szCs w:val="20"/>
          <w:lang w:val="pl-PL"/>
        </w:rPr>
        <w:t>C2</w:t>
      </w:r>
      <w:r w:rsidRPr="005274AD">
        <w:rPr>
          <w:rFonts w:ascii="Arial" w:hAnsi="Arial" w:cs="Arial"/>
          <w:sz w:val="20"/>
          <w:szCs w:val="20"/>
          <w:lang w:val="pl-PL"/>
        </w:rPr>
        <w:t xml:space="preserve"> – cena ofertowa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D05453" w:rsidRPr="005274AD" w:rsidRDefault="00D05453" w:rsidP="00D05453">
      <w:pPr>
        <w:pStyle w:val="Bezodstpw"/>
        <w:ind w:left="284"/>
        <w:jc w:val="both"/>
        <w:rPr>
          <w:rFonts w:ascii="Arial" w:hAnsi="Arial" w:cs="Arial"/>
          <w:sz w:val="20"/>
          <w:szCs w:val="20"/>
          <w:lang w:val="pl-PL"/>
        </w:rPr>
      </w:pPr>
    </w:p>
    <w:p w:rsidR="00D05453" w:rsidRPr="005274AD" w:rsidRDefault="00D05453" w:rsidP="00D05453">
      <w:pPr>
        <w:pStyle w:val="Bezodstpw"/>
        <w:ind w:left="360"/>
        <w:jc w:val="both"/>
        <w:rPr>
          <w:rFonts w:ascii="Arial" w:hAnsi="Arial" w:cs="Arial"/>
          <w:sz w:val="20"/>
          <w:szCs w:val="20"/>
          <w:lang w:val="pl-PL"/>
        </w:rPr>
      </w:pPr>
      <w:r w:rsidRPr="005274AD">
        <w:rPr>
          <w:rFonts w:ascii="Arial" w:hAnsi="Arial" w:cs="Arial"/>
          <w:b/>
          <w:sz w:val="20"/>
          <w:szCs w:val="20"/>
          <w:lang w:val="pl-PL"/>
        </w:rPr>
        <w:t xml:space="preserve">C2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w:t>
      </w:r>
    </w:p>
    <w:p w:rsidR="00D05453" w:rsidRPr="005274AD" w:rsidRDefault="00D05453" w:rsidP="00D05453">
      <w:pPr>
        <w:pStyle w:val="Bezodstpw"/>
        <w:ind w:left="360"/>
        <w:rPr>
          <w:rFonts w:ascii="Arial" w:hAnsi="Arial" w:cs="Arial"/>
          <w:sz w:val="20"/>
          <w:szCs w:val="20"/>
          <w:lang w:val="pl-PL"/>
        </w:rPr>
      </w:pPr>
    </w:p>
    <w:p w:rsidR="00D05453" w:rsidRPr="005274AD" w:rsidRDefault="00D05453" w:rsidP="00844BFA">
      <w:pPr>
        <w:pStyle w:val="Bezodstpw"/>
        <w:ind w:left="360"/>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tym netto …….......... zł (</w:t>
      </w:r>
      <w:proofErr w:type="gramStart"/>
      <w:r w:rsidRPr="005274AD">
        <w:rPr>
          <w:rFonts w:ascii="Arial" w:hAnsi="Arial" w:cs="Arial"/>
          <w:sz w:val="20"/>
          <w:szCs w:val="20"/>
          <w:lang w:val="pl-PL"/>
        </w:rPr>
        <w:t xml:space="preserve">słownie: ............................................) + </w:t>
      </w:r>
      <w:proofErr w:type="gramEnd"/>
      <w:r w:rsidRPr="005274AD">
        <w:rPr>
          <w:rFonts w:ascii="Arial" w:hAnsi="Arial" w:cs="Arial"/>
          <w:sz w:val="20"/>
          <w:szCs w:val="20"/>
          <w:lang w:val="pl-PL"/>
        </w:rPr>
        <w:t xml:space="preserve">podatek VAT </w:t>
      </w:r>
      <w:r>
        <w:rPr>
          <w:rFonts w:ascii="Arial" w:hAnsi="Arial" w:cs="Arial"/>
          <w:sz w:val="20"/>
          <w:szCs w:val="20"/>
          <w:lang w:val="pl-PL"/>
        </w:rPr>
        <w:t>23</w:t>
      </w:r>
      <w:r w:rsidRPr="005274AD">
        <w:rPr>
          <w:rFonts w:ascii="Arial" w:hAnsi="Arial" w:cs="Arial"/>
          <w:sz w:val="20"/>
          <w:szCs w:val="20"/>
          <w:lang w:val="pl-PL"/>
        </w:rPr>
        <w:t xml:space="preserve">%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DE4009" w:rsidRPr="00D4225A" w:rsidRDefault="00D05453" w:rsidP="00844BFA">
      <w:pPr>
        <w:pStyle w:val="Bezodstpw"/>
        <w:ind w:left="284"/>
        <w:jc w:val="both"/>
        <w:rPr>
          <w:rFonts w:ascii="Arial" w:hAnsi="Arial" w:cs="Arial"/>
          <w:sz w:val="20"/>
          <w:szCs w:val="20"/>
          <w:lang w:val="pl-PL"/>
        </w:rPr>
      </w:pPr>
      <w:r w:rsidRPr="005274AD">
        <w:rPr>
          <w:rFonts w:ascii="Arial" w:hAnsi="Arial" w:cs="Arial"/>
          <w:sz w:val="20"/>
          <w:szCs w:val="20"/>
          <w:lang w:val="pl-PL"/>
        </w:rPr>
        <w:t>Ceny brutto muszą być podane w zaokrągleniu do dwóch miejsc po przecinku.</w:t>
      </w:r>
      <w:r w:rsidR="00DE4009" w:rsidRPr="00D4225A">
        <w:rPr>
          <w:rFonts w:ascii="Arial" w:hAnsi="Arial" w:cs="Arial"/>
          <w:sz w:val="20"/>
          <w:szCs w:val="20"/>
          <w:lang w:val="pl-PL"/>
        </w:rPr>
        <w:t xml:space="preserve"> </w:t>
      </w:r>
    </w:p>
    <w:p w:rsidR="00443761" w:rsidRPr="00F05287" w:rsidRDefault="00513D1A" w:rsidP="00F05287">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00DE4009" w:rsidRPr="00D4225A">
        <w:rPr>
          <w:rFonts w:ascii="Arial" w:hAnsi="Arial"/>
          <w:sz w:val="20"/>
          <w:szCs w:val="20"/>
          <w:lang w:val="pl-PL"/>
        </w:rPr>
        <w:t xml:space="preserve"> rękojmi za wady</w:t>
      </w:r>
      <w:r w:rsidR="00F05287">
        <w:rPr>
          <w:rFonts w:ascii="Arial" w:hAnsi="Arial" w:cs="Arial"/>
          <w:sz w:val="20"/>
          <w:szCs w:val="20"/>
          <w:lang w:val="pl-PL"/>
        </w:rPr>
        <w:t xml:space="preserve"> </w:t>
      </w:r>
      <w:r w:rsidR="00D4225A" w:rsidRPr="00F05287">
        <w:rPr>
          <w:rFonts w:ascii="Arial" w:hAnsi="Arial"/>
          <w:sz w:val="20"/>
          <w:szCs w:val="20"/>
          <w:lang w:val="pl-PL"/>
        </w:rPr>
        <w:t>………….</w:t>
      </w:r>
      <w:r w:rsidR="00DE4009" w:rsidRPr="00F05287">
        <w:rPr>
          <w:rFonts w:ascii="Arial" w:hAnsi="Arial"/>
          <w:sz w:val="20"/>
          <w:szCs w:val="20"/>
          <w:lang w:val="pl-PL"/>
        </w:rPr>
        <w:t xml:space="preserve"> </w:t>
      </w:r>
      <w:proofErr w:type="gramStart"/>
      <w:r w:rsidR="00DE4009" w:rsidRPr="00F05287">
        <w:rPr>
          <w:rFonts w:ascii="Arial" w:hAnsi="Arial"/>
          <w:sz w:val="20"/>
          <w:szCs w:val="20"/>
          <w:lang w:val="pl-PL"/>
        </w:rPr>
        <w:t>miesięcy</w:t>
      </w:r>
      <w:proofErr w:type="gramEnd"/>
      <w:r w:rsidR="00DE4009" w:rsidRPr="00F05287">
        <w:rPr>
          <w:rFonts w:ascii="Arial" w:hAnsi="Arial"/>
          <w:sz w:val="20"/>
          <w:szCs w:val="20"/>
          <w:lang w:val="pl-PL"/>
        </w:rPr>
        <w:t xml:space="preserve"> </w:t>
      </w:r>
      <w:r w:rsidR="00443761" w:rsidRPr="00F05287">
        <w:rPr>
          <w:rFonts w:ascii="Arial" w:hAnsi="Arial"/>
          <w:sz w:val="20"/>
          <w:lang w:val="pl-PL"/>
        </w:rPr>
        <w:t>liczone od daty zakończenia robót i podpisania protokołu odbioru końcowego.</w:t>
      </w:r>
    </w:p>
    <w:p w:rsidR="00513D1A" w:rsidRDefault="00513D1A" w:rsidP="006168F5">
      <w:pPr>
        <w:pStyle w:val="Bezodstpw"/>
        <w:ind w:left="284"/>
        <w:jc w:val="both"/>
        <w:rPr>
          <w:rFonts w:ascii="Arial" w:hAnsi="Arial" w:cs="Arial"/>
          <w:sz w:val="20"/>
          <w:szCs w:val="20"/>
          <w:lang w:val="pl-PL"/>
        </w:rPr>
      </w:pPr>
      <w:r w:rsidRPr="00D4225A">
        <w:rPr>
          <w:rFonts w:ascii="Arial" w:hAnsi="Arial" w:cs="Arial"/>
          <w:sz w:val="20"/>
          <w:szCs w:val="20"/>
          <w:lang w:val="pl-PL"/>
        </w:rPr>
        <w:t>W przypadku wystąpienia w okresie rękojmi za wady wad powyższy okres zostanie automatycznie przedłużony o okres od zgłoszenia do odbioru usuniętych wad.</w:t>
      </w:r>
    </w:p>
    <w:p w:rsidR="00CD6984" w:rsidRPr="00CD6984" w:rsidRDefault="00CD6984" w:rsidP="00CD6984">
      <w:pPr>
        <w:pStyle w:val="Bezodstpw"/>
        <w:ind w:left="284"/>
        <w:jc w:val="both"/>
        <w:rPr>
          <w:rFonts w:ascii="Arial" w:hAnsi="Arial" w:cs="Arial"/>
          <w:sz w:val="18"/>
          <w:szCs w:val="18"/>
          <w:u w:val="single"/>
          <w:lang w:val="pl-PL"/>
        </w:rPr>
      </w:pPr>
      <w:r w:rsidRPr="00CD6984">
        <w:rPr>
          <w:rFonts w:ascii="Arial" w:hAnsi="Arial" w:cs="Arial"/>
          <w:sz w:val="18"/>
          <w:szCs w:val="18"/>
          <w:u w:val="single"/>
          <w:lang w:val="pl-PL"/>
        </w:rPr>
        <w:t xml:space="preserve">UWAGA! Minimalny okres rękojmi za </w:t>
      </w:r>
      <w:proofErr w:type="gramStart"/>
      <w:r w:rsidRPr="00CD6984">
        <w:rPr>
          <w:rFonts w:ascii="Arial" w:hAnsi="Arial" w:cs="Arial"/>
          <w:sz w:val="18"/>
          <w:szCs w:val="18"/>
          <w:u w:val="single"/>
          <w:lang w:val="pl-PL"/>
        </w:rPr>
        <w:t>wady jaki</w:t>
      </w:r>
      <w:proofErr w:type="gramEnd"/>
      <w:r w:rsidRPr="00CD6984">
        <w:rPr>
          <w:rFonts w:ascii="Arial" w:hAnsi="Arial" w:cs="Arial"/>
          <w:sz w:val="18"/>
          <w:szCs w:val="18"/>
          <w:u w:val="single"/>
          <w:lang w:val="pl-PL"/>
        </w:rPr>
        <w:t xml:space="preserve"> mogą zaoferować Wykonawcy wynosi 36 miesięcy natomiast maksymalny 48 miesięcy. </w:t>
      </w:r>
    </w:p>
    <w:p w:rsidR="00CD6984" w:rsidRPr="00CD6984" w:rsidRDefault="00CD6984" w:rsidP="00CD6984">
      <w:pPr>
        <w:pStyle w:val="Bezodstpw"/>
        <w:ind w:left="284"/>
        <w:jc w:val="both"/>
        <w:rPr>
          <w:rFonts w:ascii="Arial" w:hAnsi="Arial" w:cs="Arial"/>
          <w:sz w:val="18"/>
          <w:szCs w:val="18"/>
          <w:u w:val="single"/>
          <w:lang w:val="pl-PL"/>
        </w:rPr>
      </w:pPr>
      <w:r w:rsidRPr="00CD6984">
        <w:rPr>
          <w:rFonts w:ascii="Arial" w:hAnsi="Arial" w:cs="Arial"/>
          <w:sz w:val="18"/>
          <w:szCs w:val="18"/>
          <w:u w:val="single"/>
          <w:lang w:val="pl-PL"/>
        </w:rPr>
        <w:t>Oferta Wykonawcy, który zaoferuje okres rękojmi krótszy niż 36 miesięcy zostanie odrzucona na podstawie art. 89 ust. 1 pkt. 1 ustawy.</w:t>
      </w:r>
    </w:p>
    <w:p w:rsidR="00CD6984" w:rsidRPr="00CD6984" w:rsidRDefault="00CD6984" w:rsidP="00CD6984">
      <w:pPr>
        <w:pStyle w:val="Bezodstpw"/>
        <w:ind w:left="284"/>
        <w:jc w:val="both"/>
        <w:rPr>
          <w:rFonts w:ascii="Arial" w:hAnsi="Arial" w:cs="Arial"/>
          <w:sz w:val="20"/>
          <w:szCs w:val="20"/>
          <w:lang w:val="pl-PL"/>
        </w:rPr>
      </w:pPr>
      <w:r w:rsidRPr="00CD6984">
        <w:rPr>
          <w:rFonts w:ascii="Arial" w:hAnsi="Arial" w:cs="Arial"/>
          <w:sz w:val="18"/>
          <w:szCs w:val="18"/>
          <w:u w:val="single"/>
          <w:lang w:val="pl-PL"/>
        </w:rPr>
        <w:t>W przypadku, gdy Wykonawca zaoferuje okres rękojmi dłuższy niż 48 miesięcy Zamawiający uzna jedynie termin maksymalny określony w SIWZ tj. 48 miesięcy.</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961FFC">
      <w:pPr>
        <w:pStyle w:val="Bezodstpw"/>
        <w:numPr>
          <w:ilvl w:val="0"/>
          <w:numId w:val="80"/>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961FFC">
      <w:pPr>
        <w:pStyle w:val="Bezodstpw"/>
        <w:numPr>
          <w:ilvl w:val="0"/>
          <w:numId w:val="80"/>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lastRenderedPageBreak/>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961FFC">
      <w:pPr>
        <w:pStyle w:val="Bezodstpw"/>
        <w:numPr>
          <w:ilvl w:val="0"/>
          <w:numId w:val="81"/>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1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D6102F" w:rsidRPr="005274AD">
        <w:rPr>
          <w:rFonts w:ascii="Arial" w:hAnsi="Arial" w:cs="Arial"/>
          <w:b/>
          <w:sz w:val="20"/>
          <w:szCs w:val="20"/>
          <w:lang w:val="pl-PL"/>
        </w:rPr>
        <w:t>„</w:t>
      </w:r>
      <w:r w:rsidR="00D6102F" w:rsidRPr="005274AD">
        <w:rPr>
          <w:rFonts w:ascii="Arial" w:hAnsi="Arial" w:cs="Arial"/>
          <w:b/>
          <w:bCs/>
          <w:sz w:val="20"/>
          <w:szCs w:val="20"/>
          <w:lang w:val="pl-PL"/>
        </w:rPr>
        <w:t xml:space="preserve">Wzmocnienie </w:t>
      </w:r>
      <w:r w:rsidR="00D6102F">
        <w:rPr>
          <w:rFonts w:ascii="Arial" w:hAnsi="Arial" w:cs="Arial"/>
          <w:b/>
          <w:bCs/>
          <w:sz w:val="20"/>
          <w:szCs w:val="20"/>
          <w:lang w:val="pl-PL"/>
        </w:rPr>
        <w:t xml:space="preserve">nawierzchni dróg gminnych </w:t>
      </w:r>
      <w:r w:rsidR="00D6102F" w:rsidRPr="005274AD">
        <w:rPr>
          <w:rFonts w:ascii="Arial" w:hAnsi="Arial" w:cs="Arial"/>
          <w:b/>
          <w:bCs/>
          <w:sz w:val="20"/>
          <w:szCs w:val="20"/>
          <w:lang w:val="pl-PL"/>
        </w:rPr>
        <w:t>destruktem bitumicznym wraz z</w:t>
      </w:r>
      <w:r w:rsidR="00C33E10">
        <w:rPr>
          <w:rFonts w:ascii="Arial" w:hAnsi="Arial" w:cs="Arial"/>
          <w:b/>
          <w:bCs/>
          <w:sz w:val="20"/>
          <w:szCs w:val="20"/>
          <w:lang w:val="pl-PL"/>
        </w:rPr>
        <w:t> </w:t>
      </w:r>
      <w:r w:rsidR="00D6102F" w:rsidRPr="005274AD">
        <w:rPr>
          <w:rFonts w:ascii="Arial" w:hAnsi="Arial" w:cs="Arial"/>
          <w:b/>
          <w:bCs/>
          <w:sz w:val="20"/>
          <w:szCs w:val="20"/>
          <w:lang w:val="pl-PL"/>
        </w:rPr>
        <w:t>powierzchniowym utrwaleniem</w:t>
      </w:r>
      <w:r w:rsidR="00D6102F" w:rsidRPr="005274AD">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2 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1115F9" w:rsidRPr="005274AD">
        <w:rPr>
          <w:rFonts w:ascii="Arial" w:hAnsi="Arial" w:cs="Arial"/>
          <w:b/>
          <w:bCs/>
          <w:sz w:val="20"/>
          <w:szCs w:val="20"/>
          <w:lang w:val="pl-PL"/>
        </w:rPr>
        <w:t xml:space="preserve">Wzmocnienie </w:t>
      </w:r>
      <w:r w:rsidR="001115F9">
        <w:rPr>
          <w:rFonts w:ascii="Arial" w:hAnsi="Arial" w:cs="Arial"/>
          <w:b/>
          <w:bCs/>
          <w:sz w:val="20"/>
          <w:szCs w:val="20"/>
          <w:lang w:val="pl-PL"/>
        </w:rPr>
        <w:t xml:space="preserve">nawierzchni dróg gminnych </w:t>
      </w:r>
      <w:r w:rsidR="001115F9" w:rsidRPr="005274AD">
        <w:rPr>
          <w:rFonts w:ascii="Arial" w:hAnsi="Arial" w:cs="Arial"/>
          <w:b/>
          <w:bCs/>
          <w:sz w:val="20"/>
          <w:szCs w:val="20"/>
          <w:lang w:val="pl-PL"/>
        </w:rPr>
        <w:t>destruktem bitumicznym wraz z</w:t>
      </w:r>
      <w:r w:rsidR="00C33E10">
        <w:rPr>
          <w:rFonts w:ascii="Arial" w:hAnsi="Arial" w:cs="Arial"/>
          <w:b/>
          <w:bCs/>
          <w:sz w:val="20"/>
          <w:szCs w:val="20"/>
          <w:lang w:val="pl-PL"/>
        </w:rPr>
        <w:t> </w:t>
      </w:r>
      <w:r w:rsidR="001115F9" w:rsidRPr="005274AD">
        <w:rPr>
          <w:rFonts w:ascii="Arial" w:hAnsi="Arial" w:cs="Arial"/>
          <w:b/>
          <w:bCs/>
          <w:sz w:val="20"/>
          <w:szCs w:val="20"/>
          <w:lang w:val="pl-PL"/>
        </w:rPr>
        <w:t>powierzchniowym utrwaleniem</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Załącznik Nr 3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DE2C75"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1115F9" w:rsidRPr="005274AD">
        <w:rPr>
          <w:rFonts w:ascii="Arial" w:hAnsi="Arial" w:cs="Arial"/>
          <w:b/>
          <w:sz w:val="20"/>
          <w:szCs w:val="20"/>
          <w:lang w:val="pl-PL"/>
        </w:rPr>
        <w:t>„</w:t>
      </w:r>
      <w:r w:rsidR="001115F9" w:rsidRPr="005274AD">
        <w:rPr>
          <w:rFonts w:ascii="Arial" w:hAnsi="Arial" w:cs="Arial"/>
          <w:b/>
          <w:bCs/>
          <w:sz w:val="20"/>
          <w:szCs w:val="20"/>
          <w:lang w:val="pl-PL"/>
        </w:rPr>
        <w:t xml:space="preserve">Wzmocnienie </w:t>
      </w:r>
      <w:r w:rsidR="001115F9">
        <w:rPr>
          <w:rFonts w:ascii="Arial" w:hAnsi="Arial" w:cs="Arial"/>
          <w:b/>
          <w:bCs/>
          <w:sz w:val="20"/>
          <w:szCs w:val="20"/>
          <w:lang w:val="pl-PL"/>
        </w:rPr>
        <w:t xml:space="preserve">nawierzchni dróg gminnych </w:t>
      </w:r>
      <w:r w:rsidR="001115F9" w:rsidRPr="005274AD">
        <w:rPr>
          <w:rFonts w:ascii="Arial" w:hAnsi="Arial" w:cs="Arial"/>
          <w:b/>
          <w:bCs/>
          <w:sz w:val="20"/>
          <w:szCs w:val="20"/>
          <w:lang w:val="pl-PL"/>
        </w:rPr>
        <w:t>destruktem bitumicznym wraz z</w:t>
      </w:r>
      <w:r w:rsidR="00C33E10">
        <w:rPr>
          <w:rFonts w:ascii="Arial" w:hAnsi="Arial" w:cs="Arial"/>
          <w:b/>
          <w:bCs/>
          <w:sz w:val="20"/>
          <w:szCs w:val="20"/>
          <w:lang w:val="pl-PL"/>
        </w:rPr>
        <w:t> </w:t>
      </w:r>
      <w:r w:rsidR="001115F9" w:rsidRPr="005274AD">
        <w:rPr>
          <w:rFonts w:ascii="Arial" w:hAnsi="Arial" w:cs="Arial"/>
          <w:b/>
          <w:bCs/>
          <w:sz w:val="20"/>
          <w:szCs w:val="20"/>
          <w:lang w:val="pl-PL"/>
        </w:rPr>
        <w:t>powierzchniowym utrwaleniem</w:t>
      </w:r>
      <w:r w:rsidR="001115F9" w:rsidRPr="005274AD">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5"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B71400" w:rsidRPr="0008586E" w:rsidRDefault="00B71400" w:rsidP="00476AB0">
      <w:pPr>
        <w:pStyle w:val="Bezodstpw"/>
        <w:spacing w:line="360" w:lineRule="auto"/>
        <w:jc w:val="center"/>
        <w:rPr>
          <w:rFonts w:ascii="Arial" w:hAnsi="Arial" w:cs="Arial"/>
          <w:b/>
          <w:lang w:val="pl-PL"/>
        </w:rPr>
      </w:pPr>
    </w:p>
    <w:p w:rsidR="005343D2" w:rsidRPr="00DE4009" w:rsidRDefault="00513D1A" w:rsidP="00DE2C75">
      <w:pPr>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C33E10" w:rsidRPr="005274AD">
        <w:rPr>
          <w:rFonts w:ascii="Arial" w:hAnsi="Arial" w:cs="Arial"/>
          <w:b/>
          <w:sz w:val="20"/>
          <w:szCs w:val="20"/>
          <w:lang w:val="pl-PL"/>
        </w:rPr>
        <w:t>„</w:t>
      </w:r>
      <w:r w:rsidR="00C33E10" w:rsidRPr="005274AD">
        <w:rPr>
          <w:rFonts w:ascii="Arial" w:hAnsi="Arial" w:cs="Arial"/>
          <w:b/>
          <w:bCs/>
          <w:sz w:val="20"/>
          <w:szCs w:val="20"/>
          <w:lang w:val="pl-PL"/>
        </w:rPr>
        <w:t xml:space="preserve">Wzmocnienie </w:t>
      </w:r>
      <w:r w:rsidR="00C33E10">
        <w:rPr>
          <w:rFonts w:ascii="Arial" w:hAnsi="Arial" w:cs="Arial"/>
          <w:b/>
          <w:bCs/>
          <w:sz w:val="20"/>
          <w:szCs w:val="20"/>
          <w:lang w:val="pl-PL"/>
        </w:rPr>
        <w:t xml:space="preserve">nawierzchni dróg gminnych </w:t>
      </w:r>
      <w:r w:rsidR="00C33E10" w:rsidRPr="005274AD">
        <w:rPr>
          <w:rFonts w:ascii="Arial" w:hAnsi="Arial" w:cs="Arial"/>
          <w:b/>
          <w:bCs/>
          <w:sz w:val="20"/>
          <w:szCs w:val="20"/>
          <w:lang w:val="pl-PL"/>
        </w:rPr>
        <w:t>destruktem bitumicznym wraz z</w:t>
      </w:r>
      <w:r w:rsidR="00C33E10">
        <w:rPr>
          <w:rFonts w:ascii="Arial" w:hAnsi="Arial" w:cs="Arial"/>
          <w:b/>
          <w:bCs/>
          <w:sz w:val="20"/>
          <w:szCs w:val="20"/>
          <w:lang w:val="pl-PL"/>
        </w:rPr>
        <w:t> </w:t>
      </w:r>
      <w:r w:rsidR="00C33E10" w:rsidRPr="005274AD">
        <w:rPr>
          <w:rFonts w:ascii="Arial" w:hAnsi="Arial" w:cs="Arial"/>
          <w:b/>
          <w:bCs/>
          <w:sz w:val="20"/>
          <w:szCs w:val="20"/>
          <w:lang w:val="pl-PL"/>
        </w:rPr>
        <w:t>powierzchniowym utrwaleniem</w:t>
      </w:r>
      <w:r w:rsidR="00C33E10" w:rsidRPr="005274AD">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351D91" w:rsidTr="00405032">
        <w:trPr>
          <w:trHeight w:val="959"/>
        </w:trPr>
        <w:tc>
          <w:tcPr>
            <w:tcW w:w="10632" w:type="dxa"/>
            <w:gridSpan w:val="5"/>
            <w:shd w:val="clear" w:color="auto" w:fill="auto"/>
            <w:vAlign w:val="center"/>
          </w:tcPr>
          <w:p w:rsidR="0067060E" w:rsidRPr="005343D2" w:rsidRDefault="00405032" w:rsidP="0049654F">
            <w:pPr>
              <w:pStyle w:val="BodyTextIndent1"/>
              <w:tabs>
                <w:tab w:val="left" w:pos="720"/>
              </w:tabs>
              <w:snapToGrid w:val="0"/>
              <w:spacing w:line="276" w:lineRule="auto"/>
              <w:jc w:val="center"/>
              <w:rPr>
                <w:rFonts w:ascii="Arial" w:hAnsi="Arial" w:cs="Arial"/>
                <w:b/>
                <w:color w:val="000000"/>
                <w:sz w:val="20"/>
                <w:szCs w:val="20"/>
                <w:lang w:eastAsia="ar-SA"/>
              </w:rPr>
            </w:pPr>
            <w:r>
              <w:rPr>
                <w:rFonts w:ascii="Arial" w:hAnsi="Arial" w:cs="Arial"/>
                <w:sz w:val="20"/>
                <w:szCs w:val="20"/>
              </w:rPr>
              <w:t>2 zadania polegające na wykonaniu nawierzchni dróg z destruktu bitumicznego wraz z powierzchniowym utrwaleniem o wartości, co najmniej 150 000 zł brutto każde</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418"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Wartość</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6B1128"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513D1A" w:rsidRDefault="00513D1A" w:rsidP="00197E72">
      <w:pPr>
        <w:suppressAutoHyphens w:val="0"/>
        <w:spacing w:after="0" w:line="240" w:lineRule="auto"/>
        <w:rPr>
          <w:rFonts w:ascii="Arial" w:hAnsi="Arial" w:cs="Arial"/>
          <w:b/>
          <w:sz w:val="18"/>
          <w:szCs w:val="18"/>
          <w:u w:val="single"/>
          <w:lang w:val="pl-PL"/>
        </w:rPr>
      </w:pPr>
    </w:p>
    <w:p w:rsidR="003864E4" w:rsidRPr="00A51A6A" w:rsidRDefault="003864E4" w:rsidP="003864E4">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532315" w:rsidRPr="00351D91" w:rsidRDefault="003864E4" w:rsidP="003864E4">
      <w:pPr>
        <w:jc w:val="both"/>
        <w:rPr>
          <w:sz w:val="18"/>
          <w:szCs w:val="18"/>
          <w:lang w:val="pl-PL"/>
        </w:rPr>
      </w:pPr>
      <w:r w:rsidRPr="00A51A6A">
        <w:rPr>
          <w:rFonts w:ascii="Arial" w:hAnsi="Arial" w:cs="Arial"/>
          <w:sz w:val="18"/>
          <w:szCs w:val="18"/>
          <w:lang w:val="pl-PL"/>
        </w:rPr>
        <w:t>W</w:t>
      </w:r>
      <w:r w:rsidR="00532315" w:rsidRPr="00A51A6A">
        <w:rPr>
          <w:rFonts w:ascii="Arial" w:hAnsi="Arial" w:cs="Arial"/>
          <w:sz w:val="18"/>
          <w:szCs w:val="18"/>
          <w:lang w:val="pl-PL"/>
        </w:rPr>
        <w:t xml:space="preserve"> przypadku udostępniania zasobu wiedzy i doświadczenia przez inny podmi</w:t>
      </w:r>
      <w:r w:rsidR="00A51A6A">
        <w:rPr>
          <w:rFonts w:ascii="Arial" w:hAnsi="Arial" w:cs="Arial"/>
          <w:sz w:val="18"/>
          <w:szCs w:val="18"/>
          <w:lang w:val="pl-PL"/>
        </w:rPr>
        <w:t>ot Wykonawcy ubiegającemu się o </w:t>
      </w:r>
      <w:r w:rsidR="00532315" w:rsidRPr="00A51A6A">
        <w:rPr>
          <w:rFonts w:ascii="Arial" w:hAnsi="Arial" w:cs="Arial"/>
          <w:sz w:val="18"/>
          <w:szCs w:val="18"/>
          <w:lang w:val="pl-PL"/>
        </w:rPr>
        <w:t>zamówienie, właściwą formą wykorzystania tego zasobu będzie faktyczny udział podmiotu udostępniającego zasób w reali</w:t>
      </w:r>
      <w:r w:rsidR="00A51A6A">
        <w:rPr>
          <w:rFonts w:ascii="Arial" w:hAnsi="Arial" w:cs="Arial"/>
          <w:sz w:val="18"/>
          <w:szCs w:val="18"/>
          <w:lang w:val="pl-PL"/>
        </w:rPr>
        <w:t>zacji przedmiotowego zamówienia.</w:t>
      </w:r>
    </w:p>
    <w:p w:rsidR="00513D1A" w:rsidRPr="0008586E" w:rsidRDefault="00513D1A" w:rsidP="00197E72">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8247A2">
      <w:pPr>
        <w:pStyle w:val="Bezodstpw"/>
        <w:numPr>
          <w:ilvl w:val="0"/>
          <w:numId w:val="90"/>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0013FD" w:rsidRDefault="000013FD" w:rsidP="000013FD">
      <w:pPr>
        <w:pStyle w:val="Bezodstpw"/>
        <w:jc w:val="both"/>
        <w:rPr>
          <w:rFonts w:ascii="Arial" w:hAnsi="Arial" w:cs="Arial"/>
          <w:b/>
          <w:bCs/>
          <w:sz w:val="20"/>
          <w:szCs w:val="20"/>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004369B1" w:rsidRPr="005274AD">
        <w:rPr>
          <w:rFonts w:ascii="Arial" w:hAnsi="Arial" w:cs="Arial"/>
          <w:b/>
          <w:sz w:val="20"/>
          <w:szCs w:val="20"/>
          <w:lang w:val="pl-PL"/>
        </w:rPr>
        <w:t>„</w:t>
      </w:r>
      <w:r w:rsidR="004369B1" w:rsidRPr="005274AD">
        <w:rPr>
          <w:rFonts w:ascii="Arial" w:hAnsi="Arial" w:cs="Arial"/>
          <w:b/>
          <w:bCs/>
          <w:sz w:val="20"/>
          <w:szCs w:val="20"/>
          <w:lang w:val="pl-PL"/>
        </w:rPr>
        <w:t xml:space="preserve">Wzmocnienie </w:t>
      </w:r>
      <w:r w:rsidR="004369B1">
        <w:rPr>
          <w:rFonts w:ascii="Arial" w:hAnsi="Arial" w:cs="Arial"/>
          <w:b/>
          <w:bCs/>
          <w:sz w:val="20"/>
          <w:szCs w:val="20"/>
          <w:lang w:val="pl-PL"/>
        </w:rPr>
        <w:t xml:space="preserve">nawierzchni dróg gminnych </w:t>
      </w:r>
      <w:r w:rsidR="004369B1" w:rsidRPr="005274AD">
        <w:rPr>
          <w:rFonts w:ascii="Arial" w:hAnsi="Arial" w:cs="Arial"/>
          <w:b/>
          <w:bCs/>
          <w:sz w:val="20"/>
          <w:szCs w:val="20"/>
          <w:lang w:val="pl-PL"/>
        </w:rPr>
        <w:t>destruktem bitumicznym wraz z</w:t>
      </w:r>
      <w:r w:rsidR="004369B1">
        <w:rPr>
          <w:rFonts w:ascii="Arial" w:hAnsi="Arial" w:cs="Arial"/>
          <w:b/>
          <w:bCs/>
          <w:sz w:val="20"/>
          <w:szCs w:val="20"/>
          <w:lang w:val="pl-PL"/>
        </w:rPr>
        <w:t> </w:t>
      </w:r>
      <w:r w:rsidR="004369B1" w:rsidRPr="005274AD">
        <w:rPr>
          <w:rFonts w:ascii="Arial" w:hAnsi="Arial" w:cs="Arial"/>
          <w:b/>
          <w:bCs/>
          <w:sz w:val="20"/>
          <w:szCs w:val="20"/>
          <w:lang w:val="pl-PL"/>
        </w:rPr>
        <w:t>powierzchniowym utrwaleniem</w:t>
      </w:r>
      <w:r w:rsidR="004369B1" w:rsidRPr="005274AD">
        <w:rPr>
          <w:rFonts w:ascii="Arial" w:hAnsi="Arial" w:cs="Arial"/>
          <w:b/>
          <w:sz w:val="20"/>
          <w:szCs w:val="20"/>
          <w:lang w:val="pl-PL"/>
        </w:rPr>
        <w:t>”</w:t>
      </w:r>
    </w:p>
    <w:p w:rsidR="000013FD" w:rsidRDefault="000013FD" w:rsidP="000013FD">
      <w:pPr>
        <w:pStyle w:val="Bezodstpw"/>
        <w:jc w:val="both"/>
        <w:rPr>
          <w:rFonts w:ascii="Arial" w:hAnsi="Arial" w:cs="Arial"/>
          <w:color w:val="000000"/>
          <w:sz w:val="20"/>
          <w:szCs w:val="20"/>
          <w:lang w:val="pl-PL" w:eastAsia="ar-SA"/>
        </w:rPr>
      </w:pPr>
    </w:p>
    <w:p w:rsidR="000013FD" w:rsidRPr="007723D2" w:rsidRDefault="000013FD" w:rsidP="007723D2">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w:t>
      </w:r>
      <w:r w:rsidR="005E2F7C">
        <w:rPr>
          <w:rFonts w:ascii="Arial" w:hAnsi="Arial" w:cs="Arial"/>
          <w:color w:val="000000"/>
          <w:sz w:val="20"/>
          <w:szCs w:val="20"/>
          <w:lang w:val="pl-PL" w:eastAsia="ar-SA"/>
        </w:rPr>
        <w:t xml:space="preserve"> drogowych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Pr="000013FD">
        <w:rPr>
          <w:rFonts w:ascii="Arial" w:hAnsi="Arial" w:cs="Arial"/>
          <w:sz w:val="20"/>
          <w:szCs w:val="20"/>
          <w:u w:val="single"/>
          <w:lang w:val="pl-PL"/>
        </w:rPr>
        <w:t>w specjalności drogowej</w:t>
      </w:r>
      <w:r>
        <w:rPr>
          <w:rFonts w:ascii="Arial" w:hAnsi="Arial" w:cs="Arial"/>
          <w:sz w:val="20"/>
          <w:szCs w:val="20"/>
          <w:lang w:val="pl-PL"/>
        </w:rPr>
        <w:t xml:space="preserve"> </w:t>
      </w:r>
      <w:r w:rsidR="00532B2E">
        <w:rPr>
          <w:rFonts w:ascii="Arial" w:hAnsi="Arial" w:cs="Arial"/>
          <w:sz w:val="20"/>
          <w:szCs w:val="20"/>
          <w:lang w:val="pl-PL"/>
        </w:rPr>
        <w:t>z ograniczeniami</w:t>
      </w:r>
      <w:r w:rsidRPr="00B950B2">
        <w:rPr>
          <w:rFonts w:ascii="Arial" w:hAnsi="Arial" w:cs="Arial"/>
          <w:sz w:val="20"/>
          <w:szCs w:val="20"/>
          <w:lang w:val="pl-PL"/>
        </w:rPr>
        <w:t xml:space="preserve"> lub odpowiadające im uprawnienia, które zostały wydane na podstawie wcześniej obowiązujących przepisów, a które upoważniają do kierowania robotami budowlanymi związanymi z  budową utwardzonych nawierzchni</w:t>
      </w:r>
      <w:r w:rsidRPr="001F00B0">
        <w:rPr>
          <w:rFonts w:ascii="Arial" w:hAnsi="Arial" w:cs="Arial"/>
          <w:color w:val="000000"/>
          <w:sz w:val="20"/>
          <w:szCs w:val="20"/>
          <w:lang w:val="pl-PL" w:eastAsia="ar-SA"/>
        </w:rPr>
        <w:t>.</w:t>
      </w:r>
    </w:p>
    <w:p w:rsidR="000013FD" w:rsidRPr="00AA5874" w:rsidRDefault="000013FD" w:rsidP="008247A2">
      <w:pPr>
        <w:pStyle w:val="Bezodstpw"/>
        <w:numPr>
          <w:ilvl w:val="0"/>
          <w:numId w:val="91"/>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8247A2">
      <w:pPr>
        <w:pStyle w:val="Bezodstpw"/>
        <w:numPr>
          <w:ilvl w:val="0"/>
          <w:numId w:val="91"/>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AA5874" w:rsidRDefault="000013FD" w:rsidP="008247A2">
      <w:pPr>
        <w:pStyle w:val="Bezodstpw"/>
        <w:numPr>
          <w:ilvl w:val="0"/>
          <w:numId w:val="91"/>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0013FD" w:rsidRPr="00AA5874" w:rsidRDefault="000013FD" w:rsidP="000013FD">
      <w:pPr>
        <w:pStyle w:val="Bezodstpw"/>
        <w:jc w:val="both"/>
        <w:rPr>
          <w:rFonts w:ascii="Arial" w:hAnsi="Arial" w:cs="Arial"/>
          <w:sz w:val="20"/>
          <w:szCs w:val="20"/>
          <w:lang w:val="pl-PL"/>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Pr="00200E31" w:rsidRDefault="000013FD" w:rsidP="000013F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0013FD" w:rsidRPr="00AA5874" w:rsidRDefault="000013FD" w:rsidP="000013F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0013FD" w:rsidRPr="00AA5874" w:rsidRDefault="000013FD" w:rsidP="000013FD">
      <w:pPr>
        <w:pStyle w:val="Bezodstpw"/>
        <w:jc w:val="both"/>
        <w:rPr>
          <w:rFonts w:ascii="Arial" w:hAnsi="Arial" w:cs="Arial"/>
          <w:b/>
          <w:sz w:val="20"/>
          <w:szCs w:val="20"/>
          <w:lang w:val="pl-PL" w:eastAsia="ar-SA"/>
        </w:rPr>
      </w:pPr>
    </w:p>
    <w:p w:rsidR="000013FD" w:rsidRPr="00AA5874" w:rsidRDefault="000013FD"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0013FD" w:rsidRPr="00AA5874" w:rsidRDefault="000013FD" w:rsidP="000013F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013FD" w:rsidRPr="00AA5874" w:rsidRDefault="000013FD" w:rsidP="000013FD">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0013FD" w:rsidRPr="00AA5874" w:rsidRDefault="000013FD" w:rsidP="008247A2">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0013FD" w:rsidRPr="00AA5874" w:rsidRDefault="000013FD" w:rsidP="008247A2">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0013FD" w:rsidRPr="00AA5874" w:rsidRDefault="000013FD" w:rsidP="008247A2">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0013FD" w:rsidRPr="00AA5874" w:rsidRDefault="000013FD" w:rsidP="008247A2">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7723D2" w:rsidRDefault="007723D2" w:rsidP="007723D2">
      <w:pPr>
        <w:suppressAutoHyphens w:val="0"/>
        <w:spacing w:after="0" w:line="240" w:lineRule="auto"/>
        <w:jc w:val="both"/>
        <w:rPr>
          <w:rFonts w:ascii="Arial" w:hAnsi="Arial" w:cs="Arial"/>
          <w:b/>
          <w:sz w:val="18"/>
          <w:szCs w:val="18"/>
          <w:highlight w:val="yellow"/>
          <w:u w:val="single"/>
          <w:lang w:val="pl-PL"/>
        </w:rPr>
      </w:pPr>
    </w:p>
    <w:p w:rsidR="000013FD" w:rsidRPr="00AA5874" w:rsidRDefault="007723D2" w:rsidP="007723D2">
      <w:pPr>
        <w:suppressAutoHyphens w:val="0"/>
        <w:spacing w:after="0" w:line="240" w:lineRule="auto"/>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7723D2" w:rsidRDefault="007723D2" w:rsidP="007723D2">
      <w:pPr>
        <w:jc w:val="both"/>
        <w:rPr>
          <w:rFonts w:ascii="Arial" w:hAnsi="Arial" w:cs="Arial"/>
          <w:b/>
          <w:sz w:val="18"/>
          <w:szCs w:val="18"/>
          <w:u w:val="single"/>
          <w:lang w:val="pl-PL"/>
        </w:rPr>
      </w:pPr>
    </w:p>
    <w:p w:rsidR="000013FD" w:rsidRPr="00237886" w:rsidRDefault="000013FD" w:rsidP="007723D2">
      <w:pPr>
        <w:jc w:val="both"/>
        <w:rPr>
          <w:rFonts w:ascii="Arial" w:hAnsi="Arial" w:cs="Arial"/>
          <w:b/>
          <w:bCs/>
          <w:spacing w:val="5"/>
          <w:kern w:val="1"/>
          <w:u w:val="single"/>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52471" w:rsidRPr="00AA5874" w:rsidRDefault="00552471" w:rsidP="00552471">
      <w:pPr>
        <w:pStyle w:val="Bezodstpw"/>
        <w:spacing w:line="360" w:lineRule="auto"/>
        <w:jc w:val="center"/>
        <w:rPr>
          <w:rFonts w:ascii="Arial" w:hAnsi="Arial" w:cs="Arial"/>
          <w:b/>
          <w:lang w:val="pl-PL"/>
        </w:rPr>
      </w:pPr>
      <w:r w:rsidRPr="00AA5874">
        <w:rPr>
          <w:rFonts w:ascii="Arial" w:hAnsi="Arial" w:cs="Arial"/>
          <w:b/>
          <w:lang w:val="pl-PL"/>
        </w:rPr>
        <w:lastRenderedPageBreak/>
        <w:t xml:space="preserve">FORMULARZ NR </w:t>
      </w:r>
      <w:r>
        <w:rPr>
          <w:rFonts w:ascii="Arial" w:hAnsi="Arial" w:cs="Arial"/>
          <w:b/>
          <w:lang w:val="pl-PL"/>
        </w:rPr>
        <w:t>4</w:t>
      </w:r>
    </w:p>
    <w:p w:rsidR="00552471" w:rsidRDefault="00552471" w:rsidP="00552471">
      <w:pPr>
        <w:pStyle w:val="Bezodstpw"/>
        <w:spacing w:line="360" w:lineRule="auto"/>
        <w:jc w:val="center"/>
        <w:rPr>
          <w:rFonts w:ascii="Arial" w:hAnsi="Arial" w:cs="Arial"/>
          <w:b/>
          <w:lang w:val="pl-PL"/>
        </w:rPr>
      </w:pPr>
      <w:r>
        <w:rPr>
          <w:rFonts w:ascii="Arial" w:hAnsi="Arial" w:cs="Arial"/>
          <w:b/>
          <w:lang w:val="pl-PL"/>
        </w:rPr>
        <w:t>POTENCJAŁ TECHNICZNY</w:t>
      </w:r>
    </w:p>
    <w:p w:rsidR="00552471" w:rsidRDefault="00552471" w:rsidP="00C11A99">
      <w:pPr>
        <w:pStyle w:val="Bezodstpw"/>
        <w:spacing w:line="360" w:lineRule="auto"/>
        <w:jc w:val="both"/>
        <w:rPr>
          <w:rFonts w:ascii="Arial" w:hAnsi="Arial" w:cs="Arial"/>
          <w:b/>
          <w:lang w:val="pl-PL"/>
        </w:rPr>
      </w:pPr>
    </w:p>
    <w:p w:rsidR="00C11A99" w:rsidRDefault="00C11A99" w:rsidP="00C11A99">
      <w:pPr>
        <w:pStyle w:val="Bezodstpw"/>
        <w:spacing w:line="360" w:lineRule="auto"/>
        <w:jc w:val="both"/>
        <w:rPr>
          <w:rFonts w:ascii="Arial" w:hAnsi="Arial" w:cs="Arial"/>
          <w:b/>
          <w:lang w:val="pl-PL"/>
        </w:rPr>
      </w:pPr>
      <w:proofErr w:type="gramStart"/>
      <w:r w:rsidRPr="0008586E">
        <w:rPr>
          <w:rFonts w:ascii="Arial" w:hAnsi="Arial" w:cs="Arial"/>
          <w:sz w:val="20"/>
          <w:szCs w:val="20"/>
          <w:lang w:val="pl-PL"/>
        </w:rPr>
        <w:t>dotyczy</w:t>
      </w:r>
      <w:proofErr w:type="gramEnd"/>
      <w:r w:rsidRPr="0008586E">
        <w:rPr>
          <w:rFonts w:ascii="Arial" w:hAnsi="Arial" w:cs="Arial"/>
          <w:sz w:val="20"/>
          <w:szCs w:val="20"/>
          <w:lang w:val="pl-PL"/>
        </w:rPr>
        <w:t xml:space="preserve"> zadania:</w:t>
      </w:r>
      <w:r w:rsidRPr="0008586E">
        <w:rPr>
          <w:rFonts w:ascii="Arial" w:hAnsi="Arial" w:cs="Arial"/>
          <w:b/>
          <w:sz w:val="20"/>
          <w:szCs w:val="20"/>
          <w:lang w:val="pl-PL"/>
        </w:rPr>
        <w:t xml:space="preserve"> </w:t>
      </w:r>
      <w:r w:rsidRPr="005274AD">
        <w:rPr>
          <w:rFonts w:ascii="Arial" w:hAnsi="Arial" w:cs="Arial"/>
          <w:b/>
          <w:sz w:val="20"/>
          <w:szCs w:val="20"/>
          <w:lang w:val="pl-PL"/>
        </w:rPr>
        <w:t>„</w:t>
      </w:r>
      <w:r w:rsidRPr="005274AD">
        <w:rPr>
          <w:rFonts w:ascii="Arial" w:hAnsi="Arial" w:cs="Arial"/>
          <w:b/>
          <w:bCs/>
          <w:sz w:val="20"/>
          <w:szCs w:val="20"/>
          <w:lang w:val="pl-PL"/>
        </w:rPr>
        <w:t xml:space="preserve">Wzmocnienie </w:t>
      </w:r>
      <w:r>
        <w:rPr>
          <w:rFonts w:ascii="Arial" w:hAnsi="Arial" w:cs="Arial"/>
          <w:b/>
          <w:bCs/>
          <w:sz w:val="20"/>
          <w:szCs w:val="20"/>
          <w:lang w:val="pl-PL"/>
        </w:rPr>
        <w:t xml:space="preserve">nawierzchni dróg gminnych </w:t>
      </w:r>
      <w:r w:rsidRPr="005274AD">
        <w:rPr>
          <w:rFonts w:ascii="Arial" w:hAnsi="Arial" w:cs="Arial"/>
          <w:b/>
          <w:bCs/>
          <w:sz w:val="20"/>
          <w:szCs w:val="20"/>
          <w:lang w:val="pl-PL"/>
        </w:rPr>
        <w:t>destruktem bitumicznym wraz z</w:t>
      </w:r>
      <w:r>
        <w:rPr>
          <w:rFonts w:ascii="Arial" w:hAnsi="Arial" w:cs="Arial"/>
          <w:b/>
          <w:bCs/>
          <w:sz w:val="20"/>
          <w:szCs w:val="20"/>
          <w:lang w:val="pl-PL"/>
        </w:rPr>
        <w:t> </w:t>
      </w:r>
      <w:r w:rsidRPr="005274AD">
        <w:rPr>
          <w:rFonts w:ascii="Arial" w:hAnsi="Arial" w:cs="Arial"/>
          <w:b/>
          <w:bCs/>
          <w:sz w:val="20"/>
          <w:szCs w:val="20"/>
          <w:lang w:val="pl-PL"/>
        </w:rPr>
        <w:t>powierzchniowym utrwaleniem</w:t>
      </w:r>
      <w:r w:rsidRPr="005274AD">
        <w:rPr>
          <w:rFonts w:ascii="Arial" w:hAnsi="Arial" w:cs="Arial"/>
          <w:b/>
          <w:sz w:val="20"/>
          <w:szCs w:val="20"/>
          <w:lang w:val="pl-PL"/>
        </w:rPr>
        <w:t>”</w:t>
      </w:r>
    </w:p>
    <w:p w:rsidR="00552471" w:rsidRPr="00AA5874" w:rsidRDefault="00552471" w:rsidP="00552471">
      <w:pPr>
        <w:pStyle w:val="Bezodstpw"/>
        <w:spacing w:line="360" w:lineRule="auto"/>
        <w:rPr>
          <w:rFonts w:ascii="Arial" w:hAnsi="Arial" w:cs="Arial"/>
          <w:b/>
          <w:lang w:val="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4536"/>
      </w:tblGrid>
      <w:tr w:rsidR="00552471" w:rsidRPr="00351D91" w:rsidTr="0036275C">
        <w:tc>
          <w:tcPr>
            <w:tcW w:w="675"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L.</w:t>
            </w:r>
            <w:proofErr w:type="gramStart"/>
            <w:r w:rsidRPr="005274AD">
              <w:rPr>
                <w:rFonts w:ascii="Arial" w:hAnsi="Arial" w:cs="Arial"/>
                <w:b/>
                <w:sz w:val="20"/>
                <w:szCs w:val="20"/>
                <w:lang w:val="pl-PL"/>
              </w:rPr>
              <w:t>p</w:t>
            </w:r>
            <w:proofErr w:type="gramEnd"/>
            <w:r w:rsidRPr="005274AD">
              <w:rPr>
                <w:rFonts w:ascii="Arial" w:hAnsi="Arial" w:cs="Arial"/>
                <w:b/>
                <w:sz w:val="20"/>
                <w:szCs w:val="20"/>
                <w:lang w:val="pl-PL"/>
              </w:rPr>
              <w:t>.</w:t>
            </w:r>
          </w:p>
        </w:tc>
        <w:tc>
          <w:tcPr>
            <w:tcW w:w="4536"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Sprzęt</w:t>
            </w:r>
          </w:p>
        </w:tc>
        <w:tc>
          <w:tcPr>
            <w:tcW w:w="4536" w:type="dxa"/>
            <w:vAlign w:val="center"/>
          </w:tcPr>
          <w:p w:rsidR="00552471" w:rsidRPr="005274AD" w:rsidRDefault="00552471" w:rsidP="0036275C">
            <w:pPr>
              <w:pStyle w:val="Bezodstpw"/>
              <w:jc w:val="center"/>
              <w:rPr>
                <w:rFonts w:ascii="Arial" w:hAnsi="Arial" w:cs="Arial"/>
                <w:b/>
                <w:sz w:val="20"/>
                <w:szCs w:val="20"/>
                <w:lang w:val="pl-PL"/>
              </w:rPr>
            </w:pPr>
            <w:r w:rsidRPr="005274AD">
              <w:rPr>
                <w:rFonts w:ascii="Arial" w:hAnsi="Arial" w:cs="Arial"/>
                <w:b/>
                <w:sz w:val="20"/>
                <w:szCs w:val="20"/>
                <w:lang w:val="pl-PL"/>
              </w:rPr>
              <w:t>Rodzaj własności</w:t>
            </w:r>
          </w:p>
          <w:p w:rsidR="00552471" w:rsidRPr="005274AD" w:rsidRDefault="00552471" w:rsidP="0036275C">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własny</w:t>
            </w:r>
            <w:proofErr w:type="gramEnd"/>
            <w:r w:rsidRPr="005274AD">
              <w:rPr>
                <w:rFonts w:ascii="Arial" w:hAnsi="Arial" w:cs="Arial"/>
                <w:b/>
                <w:sz w:val="20"/>
                <w:szCs w:val="20"/>
                <w:lang w:val="pl-PL"/>
              </w:rPr>
              <w:t>/</w:t>
            </w:r>
          </w:p>
          <w:p w:rsidR="00552471" w:rsidRPr="005274AD" w:rsidRDefault="00552471" w:rsidP="0036275C">
            <w:pPr>
              <w:pStyle w:val="Bezodstpw"/>
              <w:jc w:val="center"/>
              <w:rPr>
                <w:rFonts w:ascii="Arial" w:hAnsi="Arial" w:cs="Arial"/>
                <w:b/>
                <w:sz w:val="20"/>
                <w:szCs w:val="20"/>
                <w:lang w:val="pl-PL"/>
              </w:rPr>
            </w:pPr>
            <w:proofErr w:type="gramStart"/>
            <w:r w:rsidRPr="005274AD">
              <w:rPr>
                <w:rFonts w:ascii="Arial" w:hAnsi="Arial" w:cs="Arial"/>
                <w:b/>
                <w:sz w:val="20"/>
                <w:szCs w:val="20"/>
                <w:lang w:val="pl-PL"/>
              </w:rPr>
              <w:t>zasób</w:t>
            </w:r>
            <w:proofErr w:type="gramEnd"/>
            <w:r w:rsidRPr="005274AD">
              <w:rPr>
                <w:rFonts w:ascii="Arial" w:hAnsi="Arial" w:cs="Arial"/>
                <w:b/>
                <w:sz w:val="20"/>
                <w:szCs w:val="20"/>
                <w:lang w:val="pl-PL"/>
              </w:rPr>
              <w:t xml:space="preserve"> podmiotu trzeciego</w:t>
            </w:r>
          </w:p>
        </w:tc>
      </w:tr>
      <w:tr w:rsidR="00552471" w:rsidRPr="005274AD" w:rsidTr="0036275C">
        <w:tc>
          <w:tcPr>
            <w:tcW w:w="675" w:type="dxa"/>
            <w:vAlign w:val="center"/>
          </w:tcPr>
          <w:p w:rsidR="00552471" w:rsidRPr="005274AD" w:rsidRDefault="00552471" w:rsidP="0036275C">
            <w:pPr>
              <w:pStyle w:val="Bezodstpw"/>
              <w:jc w:val="center"/>
              <w:rPr>
                <w:rFonts w:ascii="Arial" w:hAnsi="Arial" w:cs="Arial"/>
                <w:sz w:val="20"/>
                <w:szCs w:val="20"/>
                <w:lang w:val="pl-PL"/>
              </w:rPr>
            </w:pPr>
            <w:r w:rsidRPr="005274AD">
              <w:rPr>
                <w:rFonts w:ascii="Arial" w:hAnsi="Arial" w:cs="Arial"/>
                <w:sz w:val="20"/>
                <w:szCs w:val="20"/>
                <w:lang w:val="pl-PL"/>
              </w:rPr>
              <w:t>1</w:t>
            </w:r>
          </w:p>
        </w:tc>
        <w:tc>
          <w:tcPr>
            <w:tcW w:w="4536" w:type="dxa"/>
            <w:vAlign w:val="center"/>
          </w:tcPr>
          <w:p w:rsidR="00552471" w:rsidRPr="005274AD" w:rsidRDefault="00552471" w:rsidP="0036275C">
            <w:pPr>
              <w:pStyle w:val="Bezodstpw"/>
              <w:rPr>
                <w:rFonts w:ascii="Arial" w:hAnsi="Arial" w:cs="Arial"/>
                <w:sz w:val="20"/>
                <w:szCs w:val="20"/>
                <w:lang w:val="pl-PL"/>
              </w:rPr>
            </w:pPr>
          </w:p>
          <w:p w:rsidR="00552471" w:rsidRPr="005274AD" w:rsidRDefault="00552471" w:rsidP="0036275C">
            <w:pPr>
              <w:pStyle w:val="Bezodstpw"/>
              <w:rPr>
                <w:rFonts w:ascii="Arial" w:hAnsi="Arial" w:cs="Arial"/>
                <w:sz w:val="20"/>
                <w:szCs w:val="20"/>
                <w:lang w:val="pl-PL"/>
              </w:rPr>
            </w:pPr>
            <w:r w:rsidRPr="005274AD">
              <w:rPr>
                <w:rFonts w:ascii="Arial" w:hAnsi="Arial" w:cs="Arial"/>
                <w:sz w:val="20"/>
                <w:szCs w:val="20"/>
                <w:lang w:val="pl-PL"/>
              </w:rPr>
              <w:t>Koparko ładowarka</w:t>
            </w:r>
          </w:p>
          <w:p w:rsidR="00552471" w:rsidRPr="005274AD" w:rsidRDefault="00552471" w:rsidP="0036275C">
            <w:pPr>
              <w:pStyle w:val="Bezodstpw"/>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552471" w:rsidRPr="005274AD" w:rsidTr="0036275C">
        <w:tc>
          <w:tcPr>
            <w:tcW w:w="675" w:type="dxa"/>
            <w:vAlign w:val="center"/>
          </w:tcPr>
          <w:p w:rsidR="00552471" w:rsidRPr="005274AD" w:rsidRDefault="00552471" w:rsidP="0036275C">
            <w:pPr>
              <w:pStyle w:val="Bezodstpw"/>
              <w:jc w:val="center"/>
              <w:rPr>
                <w:rFonts w:ascii="Arial" w:hAnsi="Arial" w:cs="Arial"/>
                <w:sz w:val="20"/>
                <w:szCs w:val="20"/>
                <w:lang w:val="pl-PL"/>
              </w:rPr>
            </w:pPr>
            <w:r w:rsidRPr="005274AD">
              <w:rPr>
                <w:rFonts w:ascii="Arial" w:hAnsi="Arial" w:cs="Arial"/>
                <w:sz w:val="20"/>
                <w:szCs w:val="20"/>
                <w:lang w:val="pl-PL"/>
              </w:rPr>
              <w:t>2</w:t>
            </w:r>
          </w:p>
        </w:tc>
        <w:tc>
          <w:tcPr>
            <w:tcW w:w="4536" w:type="dxa"/>
            <w:vAlign w:val="center"/>
          </w:tcPr>
          <w:p w:rsidR="00552471" w:rsidRPr="005274AD" w:rsidRDefault="00552471" w:rsidP="0036275C">
            <w:pPr>
              <w:pStyle w:val="Bezodstpw"/>
              <w:rPr>
                <w:rFonts w:ascii="Arial" w:hAnsi="Arial" w:cs="Arial"/>
                <w:sz w:val="20"/>
                <w:szCs w:val="20"/>
                <w:lang w:val="pl-PL"/>
              </w:rPr>
            </w:pPr>
          </w:p>
          <w:p w:rsidR="00552471" w:rsidRPr="005274AD" w:rsidRDefault="00552471" w:rsidP="0036275C">
            <w:pPr>
              <w:pStyle w:val="Bezodstpw"/>
              <w:rPr>
                <w:rFonts w:ascii="Arial" w:hAnsi="Arial" w:cs="Arial"/>
                <w:sz w:val="20"/>
                <w:szCs w:val="20"/>
                <w:lang w:val="pl-PL"/>
              </w:rPr>
            </w:pPr>
            <w:r w:rsidRPr="005274AD">
              <w:rPr>
                <w:rFonts w:ascii="Arial" w:hAnsi="Arial" w:cs="Arial"/>
                <w:sz w:val="20"/>
                <w:szCs w:val="20"/>
                <w:lang w:val="pl-PL"/>
              </w:rPr>
              <w:t>Walec stalowy wibracyjny 10 t.</w:t>
            </w:r>
          </w:p>
          <w:p w:rsidR="00552471" w:rsidRPr="005274AD" w:rsidRDefault="00552471" w:rsidP="0036275C">
            <w:pPr>
              <w:pStyle w:val="Bezodstpw"/>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552471" w:rsidRPr="005274AD" w:rsidTr="0036275C">
        <w:tc>
          <w:tcPr>
            <w:tcW w:w="675" w:type="dxa"/>
            <w:vAlign w:val="center"/>
          </w:tcPr>
          <w:p w:rsidR="00552471" w:rsidRPr="005274AD" w:rsidRDefault="00552471" w:rsidP="0036275C">
            <w:pPr>
              <w:pStyle w:val="Bezodstpw"/>
              <w:jc w:val="center"/>
              <w:rPr>
                <w:rFonts w:ascii="Arial" w:hAnsi="Arial" w:cs="Arial"/>
                <w:sz w:val="20"/>
                <w:szCs w:val="20"/>
                <w:lang w:val="pl-PL"/>
              </w:rPr>
            </w:pPr>
            <w:r w:rsidRPr="005274AD">
              <w:rPr>
                <w:rFonts w:ascii="Arial" w:hAnsi="Arial" w:cs="Arial"/>
                <w:sz w:val="20"/>
                <w:szCs w:val="20"/>
                <w:lang w:val="pl-PL"/>
              </w:rPr>
              <w:t>3</w:t>
            </w:r>
          </w:p>
        </w:tc>
        <w:tc>
          <w:tcPr>
            <w:tcW w:w="4536" w:type="dxa"/>
            <w:vAlign w:val="center"/>
          </w:tcPr>
          <w:p w:rsidR="00552471" w:rsidRPr="005274AD" w:rsidRDefault="00552471" w:rsidP="0036275C">
            <w:pPr>
              <w:pStyle w:val="Bezodstpw"/>
              <w:rPr>
                <w:rFonts w:ascii="Arial" w:hAnsi="Arial" w:cs="Arial"/>
                <w:sz w:val="20"/>
                <w:szCs w:val="20"/>
                <w:lang w:val="pl-PL"/>
              </w:rPr>
            </w:pPr>
          </w:p>
          <w:p w:rsidR="00552471" w:rsidRPr="005274AD" w:rsidRDefault="00552471" w:rsidP="0036275C">
            <w:pPr>
              <w:pStyle w:val="Bezodstpw"/>
              <w:rPr>
                <w:rFonts w:ascii="Arial" w:hAnsi="Arial" w:cs="Arial"/>
                <w:sz w:val="20"/>
                <w:szCs w:val="20"/>
                <w:lang w:val="pl-PL"/>
              </w:rPr>
            </w:pPr>
            <w:r w:rsidRPr="005274AD">
              <w:rPr>
                <w:rFonts w:ascii="Arial" w:hAnsi="Arial" w:cs="Arial"/>
                <w:sz w:val="20"/>
                <w:szCs w:val="20"/>
                <w:lang w:val="pl-PL"/>
              </w:rPr>
              <w:t>Walec gumowy wibracyjny</w:t>
            </w:r>
          </w:p>
          <w:p w:rsidR="00552471" w:rsidRPr="005274AD" w:rsidRDefault="00552471" w:rsidP="0036275C">
            <w:pPr>
              <w:pStyle w:val="Bezodstpw"/>
              <w:rPr>
                <w:rFonts w:ascii="Arial" w:hAnsi="Arial" w:cs="Arial"/>
                <w:sz w:val="20"/>
                <w:szCs w:val="20"/>
                <w:lang w:val="pl-PL"/>
              </w:rPr>
            </w:pPr>
          </w:p>
        </w:tc>
        <w:tc>
          <w:tcPr>
            <w:tcW w:w="4536" w:type="dxa"/>
          </w:tcPr>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Default="00552471" w:rsidP="0036275C">
            <w:pPr>
              <w:pStyle w:val="Bezodstpw"/>
              <w:jc w:val="both"/>
              <w:rPr>
                <w:rFonts w:ascii="Arial" w:hAnsi="Arial" w:cs="Arial"/>
                <w:sz w:val="20"/>
                <w:szCs w:val="20"/>
                <w:lang w:val="pl-PL"/>
              </w:rPr>
            </w:pPr>
          </w:p>
          <w:p w:rsidR="00552471" w:rsidRPr="005274AD" w:rsidRDefault="00552471" w:rsidP="0036275C">
            <w:pPr>
              <w:pStyle w:val="Bezodstpw"/>
              <w:jc w:val="both"/>
              <w:rPr>
                <w:rFonts w:ascii="Arial" w:hAnsi="Arial" w:cs="Arial"/>
                <w:sz w:val="20"/>
                <w:szCs w:val="20"/>
                <w:lang w:val="pl-PL"/>
              </w:rPr>
            </w:pPr>
          </w:p>
        </w:tc>
      </w:tr>
      <w:tr w:rsidR="002130AA" w:rsidRPr="005274AD" w:rsidTr="002130AA">
        <w:trPr>
          <w:trHeight w:val="935"/>
        </w:trPr>
        <w:tc>
          <w:tcPr>
            <w:tcW w:w="675" w:type="dxa"/>
            <w:vAlign w:val="center"/>
          </w:tcPr>
          <w:p w:rsidR="002130AA" w:rsidRPr="005274AD" w:rsidRDefault="002130AA" w:rsidP="0036275C">
            <w:pPr>
              <w:pStyle w:val="Bezodstpw"/>
              <w:jc w:val="center"/>
              <w:rPr>
                <w:rFonts w:ascii="Arial" w:hAnsi="Arial" w:cs="Arial"/>
                <w:sz w:val="20"/>
                <w:szCs w:val="20"/>
                <w:lang w:val="pl-PL"/>
              </w:rPr>
            </w:pPr>
            <w:r>
              <w:rPr>
                <w:rFonts w:ascii="Arial" w:hAnsi="Arial" w:cs="Arial"/>
                <w:sz w:val="20"/>
                <w:szCs w:val="20"/>
                <w:lang w:val="pl-PL"/>
              </w:rPr>
              <w:t>4</w:t>
            </w:r>
          </w:p>
        </w:tc>
        <w:tc>
          <w:tcPr>
            <w:tcW w:w="4536" w:type="dxa"/>
            <w:vAlign w:val="center"/>
          </w:tcPr>
          <w:p w:rsidR="002130AA" w:rsidRPr="005274AD" w:rsidRDefault="002130AA" w:rsidP="0036275C">
            <w:pPr>
              <w:pStyle w:val="Bezodstpw"/>
              <w:rPr>
                <w:rFonts w:ascii="Arial" w:hAnsi="Arial" w:cs="Arial"/>
                <w:sz w:val="20"/>
                <w:szCs w:val="20"/>
                <w:lang w:val="pl-PL"/>
              </w:rPr>
            </w:pPr>
            <w:r>
              <w:rPr>
                <w:rFonts w:ascii="Arial" w:hAnsi="Arial" w:cs="Arial"/>
                <w:sz w:val="20"/>
                <w:szCs w:val="20"/>
                <w:lang w:val="pl-PL"/>
              </w:rPr>
              <w:t>Skrapiarka do emulsji</w:t>
            </w:r>
          </w:p>
        </w:tc>
        <w:tc>
          <w:tcPr>
            <w:tcW w:w="4536" w:type="dxa"/>
          </w:tcPr>
          <w:p w:rsidR="002130AA" w:rsidRDefault="002130AA" w:rsidP="0036275C">
            <w:pPr>
              <w:pStyle w:val="Bezodstpw"/>
              <w:jc w:val="both"/>
              <w:rPr>
                <w:rFonts w:ascii="Arial" w:hAnsi="Arial" w:cs="Arial"/>
                <w:sz w:val="20"/>
                <w:szCs w:val="20"/>
                <w:lang w:val="pl-PL"/>
              </w:rPr>
            </w:pPr>
          </w:p>
        </w:tc>
      </w:tr>
    </w:tbl>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b/>
          <w:sz w:val="20"/>
          <w:szCs w:val="20"/>
          <w:lang w:val="pl-PL" w:eastAsia="ar-SA"/>
        </w:rPr>
      </w:pPr>
    </w:p>
    <w:p w:rsidR="00552471" w:rsidRPr="00AA5874" w:rsidRDefault="00552471" w:rsidP="00552471">
      <w:pPr>
        <w:pStyle w:val="Bezodstpw"/>
        <w:jc w:val="both"/>
        <w:rPr>
          <w:rFonts w:ascii="Arial" w:hAnsi="Arial" w:cs="Arial"/>
          <w:sz w:val="20"/>
          <w:szCs w:val="20"/>
          <w:lang w:val="pl-PL"/>
        </w:rPr>
      </w:pPr>
    </w:p>
    <w:p w:rsidR="00552471" w:rsidRDefault="00552471" w:rsidP="00552471">
      <w:pPr>
        <w:pStyle w:val="Bezodstpw"/>
        <w:jc w:val="both"/>
        <w:rPr>
          <w:rFonts w:ascii="Arial" w:hAnsi="Arial" w:cs="Arial"/>
          <w:sz w:val="20"/>
          <w:szCs w:val="20"/>
          <w:lang w:val="pl-PL"/>
        </w:rPr>
      </w:pPr>
    </w:p>
    <w:p w:rsidR="00552471" w:rsidRPr="00AA5874" w:rsidRDefault="00552471" w:rsidP="00552471">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52471" w:rsidRPr="00AA5874" w:rsidRDefault="00552471" w:rsidP="00552471">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552471" w:rsidRDefault="00552471" w:rsidP="00552471">
      <w:pPr>
        <w:pStyle w:val="Bezodstpw"/>
        <w:jc w:val="both"/>
        <w:rPr>
          <w:rFonts w:ascii="Arial" w:hAnsi="Arial" w:cs="Arial"/>
          <w:sz w:val="18"/>
          <w:szCs w:val="18"/>
          <w:lang w:val="pl-PL"/>
        </w:rPr>
      </w:pPr>
    </w:p>
    <w:p w:rsidR="00552471" w:rsidRDefault="00552471" w:rsidP="00552471">
      <w:pPr>
        <w:pStyle w:val="Bezodstpw"/>
        <w:jc w:val="both"/>
        <w:rPr>
          <w:rFonts w:ascii="Arial" w:hAnsi="Arial" w:cs="Arial"/>
          <w:sz w:val="18"/>
          <w:szCs w:val="18"/>
          <w:lang w:val="pl-PL"/>
        </w:rPr>
      </w:pPr>
    </w:p>
    <w:p w:rsidR="00552471" w:rsidRPr="00AA5874" w:rsidRDefault="00552471" w:rsidP="00552471">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52471" w:rsidRPr="00AA5874" w:rsidRDefault="00552471" w:rsidP="008247A2">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dostępnych Wykonawcy zasobów innego podmiotu,</w:t>
      </w:r>
    </w:p>
    <w:p w:rsidR="00552471" w:rsidRPr="00AA5874" w:rsidRDefault="00552471" w:rsidP="008247A2">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sposobu</w:t>
      </w:r>
      <w:proofErr w:type="gramEnd"/>
      <w:r w:rsidRPr="00AA5874">
        <w:rPr>
          <w:rFonts w:ascii="Arial" w:hAnsi="Arial" w:cs="Arial"/>
          <w:sz w:val="18"/>
          <w:szCs w:val="18"/>
          <w:lang w:val="pl-PL"/>
        </w:rPr>
        <w:t xml:space="preserve"> wykorzystania zasobów innego podmiotu, przez Wykonawcę, przy wykonywaniu zamówienia,</w:t>
      </w:r>
    </w:p>
    <w:p w:rsidR="00552471" w:rsidRPr="00AA5874" w:rsidRDefault="00552471" w:rsidP="008247A2">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charakteru</w:t>
      </w:r>
      <w:proofErr w:type="gramEnd"/>
      <w:r w:rsidRPr="00AA5874">
        <w:rPr>
          <w:rFonts w:ascii="Arial" w:hAnsi="Arial" w:cs="Arial"/>
          <w:sz w:val="18"/>
          <w:szCs w:val="18"/>
          <w:lang w:val="pl-PL"/>
        </w:rPr>
        <w:t xml:space="preserve"> stosunku, jaki będzie łączył Wykonawcę z innym podmiotem,</w:t>
      </w:r>
    </w:p>
    <w:p w:rsidR="00552471" w:rsidRPr="00AA5874" w:rsidRDefault="00552471" w:rsidP="008247A2">
      <w:pPr>
        <w:pStyle w:val="Bezodstpw"/>
        <w:numPr>
          <w:ilvl w:val="0"/>
          <w:numId w:val="87"/>
        </w:numPr>
        <w:jc w:val="both"/>
        <w:rPr>
          <w:rFonts w:ascii="Arial" w:hAnsi="Arial" w:cs="Arial"/>
          <w:sz w:val="18"/>
          <w:szCs w:val="18"/>
          <w:lang w:val="pl-PL"/>
        </w:rPr>
      </w:pPr>
      <w:proofErr w:type="gramStart"/>
      <w:r w:rsidRPr="00AA5874">
        <w:rPr>
          <w:rFonts w:ascii="Arial" w:hAnsi="Arial" w:cs="Arial"/>
          <w:sz w:val="18"/>
          <w:szCs w:val="18"/>
          <w:lang w:val="pl-PL"/>
        </w:rPr>
        <w:t>zakresu</w:t>
      </w:r>
      <w:proofErr w:type="gramEnd"/>
      <w:r w:rsidRPr="00AA5874">
        <w:rPr>
          <w:rFonts w:ascii="Arial" w:hAnsi="Arial" w:cs="Arial"/>
          <w:sz w:val="18"/>
          <w:szCs w:val="18"/>
          <w:lang w:val="pl-PL"/>
        </w:rPr>
        <w:t xml:space="preserve"> i okresu udziału innego podmiotu przy wykonywaniu zamówienia.</w:t>
      </w:r>
    </w:p>
    <w:p w:rsidR="00552471" w:rsidRPr="00AA5874" w:rsidRDefault="00552471" w:rsidP="00552471">
      <w:pPr>
        <w:suppressAutoHyphens w:val="0"/>
        <w:spacing w:after="0" w:line="240" w:lineRule="auto"/>
        <w:rPr>
          <w:rFonts w:ascii="Arial" w:hAnsi="Arial" w:cs="Arial"/>
          <w:b/>
          <w:sz w:val="18"/>
          <w:szCs w:val="18"/>
          <w:u w:val="single"/>
          <w:lang w:val="pl-PL"/>
        </w:rPr>
      </w:pPr>
    </w:p>
    <w:p w:rsidR="002130AA" w:rsidRDefault="002130AA" w:rsidP="00552471">
      <w:pPr>
        <w:pStyle w:val="Bezodstpw"/>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musi również bezwzględnie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2130AA" w:rsidRDefault="002130AA" w:rsidP="00552471">
      <w:pPr>
        <w:pStyle w:val="Bezodstpw"/>
        <w:jc w:val="both"/>
        <w:rPr>
          <w:rFonts w:ascii="Arial" w:hAnsi="Arial" w:cs="Arial"/>
          <w:b/>
          <w:sz w:val="18"/>
          <w:szCs w:val="18"/>
          <w:u w:val="single"/>
          <w:lang w:val="pl-PL"/>
        </w:rPr>
      </w:pPr>
    </w:p>
    <w:p w:rsidR="00552471" w:rsidRPr="00AA5874" w:rsidRDefault="00552471" w:rsidP="00552471">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552471" w:rsidRDefault="00552471">
      <w:pPr>
        <w:suppressAutoHyphens w:val="0"/>
        <w:spacing w:after="0" w:line="240" w:lineRule="auto"/>
        <w:rPr>
          <w:rFonts w:ascii="Arial" w:hAnsi="Arial" w:cs="Arial"/>
          <w:b/>
          <w:bCs/>
          <w:spacing w:val="5"/>
          <w:kern w:val="1"/>
          <w:u w:val="single"/>
          <w:lang w:val="pl-PL"/>
        </w:rPr>
      </w:pPr>
      <w:r w:rsidRPr="00351D91">
        <w:rPr>
          <w:lang w:val="pl-PL"/>
        </w:rPr>
        <w:br w:type="page"/>
      </w:r>
    </w:p>
    <w:p w:rsidR="00513D1A" w:rsidRPr="0008586E" w:rsidRDefault="00513D1A" w:rsidP="0007421E">
      <w:pPr>
        <w:pStyle w:val="Nagwekspisutreci"/>
        <w:pageBreakBefore/>
        <w:spacing w:line="240" w:lineRule="auto"/>
        <w:ind w:left="0" w:firstLine="0"/>
        <w:jc w:val="both"/>
      </w:pPr>
      <w:bookmarkStart w:id="126" w:name="_Toc423337464"/>
      <w:r w:rsidRPr="0008586E">
        <w:lastRenderedPageBreak/>
        <w:t>Wz</w:t>
      </w:r>
      <w:r w:rsidR="00F31335">
        <w:t>ór</w:t>
      </w:r>
      <w:r w:rsidRPr="0008586E">
        <w:t xml:space="preserve"> um</w:t>
      </w:r>
      <w:r w:rsidR="00F31335">
        <w:t>owy</w:t>
      </w:r>
      <w:r w:rsidRPr="0008586E">
        <w:t xml:space="preserve"> w sprawie zamówienia publicznego.</w:t>
      </w:r>
      <w:bookmarkEnd w:id="125"/>
      <w:bookmarkEnd w:id="126"/>
    </w:p>
    <w:p w:rsidR="00513D1A" w:rsidRDefault="00513D1A" w:rsidP="0007421E">
      <w:pPr>
        <w:spacing w:after="0" w:line="240" w:lineRule="auto"/>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27" w:name="_Toc423093015"/>
      <w:bookmarkStart w:id="128" w:name="_Toc423337465"/>
      <w:r w:rsidRPr="00004E55">
        <w:rPr>
          <w:rFonts w:ascii="Arial" w:hAnsi="Arial" w:cs="Arial"/>
          <w:sz w:val="20"/>
          <w:szCs w:val="20"/>
          <w:lang w:val="pl-PL"/>
        </w:rPr>
        <w:t>UMOWA NR ………./ 201</w:t>
      </w:r>
      <w:r>
        <w:rPr>
          <w:rFonts w:ascii="Arial" w:hAnsi="Arial" w:cs="Arial"/>
          <w:sz w:val="20"/>
          <w:szCs w:val="20"/>
          <w:lang w:val="pl-PL"/>
        </w:rPr>
        <w:t>5</w:t>
      </w:r>
      <w:bookmarkEnd w:id="127"/>
      <w:bookmarkEnd w:id="128"/>
    </w:p>
    <w:p w:rsidR="00BD6658" w:rsidRDefault="00BD6658" w:rsidP="00BD6658">
      <w:pPr>
        <w:pStyle w:val="Bezodstpw"/>
        <w:rPr>
          <w:rFonts w:ascii="Arial" w:hAnsi="Arial" w:cs="Arial"/>
          <w:sz w:val="20"/>
          <w:szCs w:val="20"/>
          <w:lang w:val="pl-PL"/>
        </w:rPr>
      </w:pPr>
      <w:r>
        <w:rPr>
          <w:rFonts w:ascii="Arial" w:hAnsi="Arial" w:cs="Arial"/>
          <w:sz w:val="20"/>
          <w:szCs w:val="20"/>
          <w:lang w:val="pl-PL"/>
        </w:rPr>
        <w:t xml:space="preserve"> </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zawarta</w:t>
      </w:r>
      <w:proofErr w:type="gramEnd"/>
      <w:r w:rsidRPr="00004E55">
        <w:rPr>
          <w:rFonts w:ascii="Arial" w:hAnsi="Arial" w:cs="Arial"/>
          <w:sz w:val="20"/>
          <w:szCs w:val="20"/>
          <w:lang w:val="pl-PL"/>
        </w:rPr>
        <w:t xml:space="preserve"> w dniu ………………………</w:t>
      </w:r>
      <w:r>
        <w:rPr>
          <w:rFonts w:ascii="Arial" w:hAnsi="Arial" w:cs="Arial"/>
          <w:sz w:val="20"/>
          <w:szCs w:val="20"/>
          <w:lang w:val="pl-PL"/>
        </w:rPr>
        <w:t>2015</w:t>
      </w:r>
      <w:r w:rsidR="005A15D7">
        <w:rPr>
          <w:rFonts w:ascii="Arial" w:hAnsi="Arial" w:cs="Arial"/>
          <w:sz w:val="20"/>
          <w:szCs w:val="20"/>
          <w:lang w:val="pl-PL"/>
        </w:rPr>
        <w:t xml:space="preserve"> </w:t>
      </w:r>
      <w:r>
        <w:rPr>
          <w:rFonts w:ascii="Arial" w:hAnsi="Arial" w:cs="Arial"/>
          <w:sz w:val="20"/>
          <w:szCs w:val="20"/>
          <w:lang w:val="pl-PL"/>
        </w:rPr>
        <w:t>r.</w:t>
      </w:r>
      <w:r w:rsidRPr="00004E55">
        <w:rPr>
          <w:rFonts w:ascii="Arial" w:hAnsi="Arial" w:cs="Arial"/>
          <w:sz w:val="20"/>
          <w:szCs w:val="20"/>
          <w:lang w:val="pl-PL"/>
        </w:rPr>
        <w:t xml:space="preserve"> w Starych Babicach pomiędzy Gminą Stare Babice mającą swą siedzibę w Starych Babicach, ul. Rynek 32, posiadającą NIP 118-202-55-48, zwaną dalej „Zamawiającym” reprezentowaną przez: </w:t>
      </w:r>
    </w:p>
    <w:p w:rsidR="00BD6658"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outlineLvl w:val="0"/>
        <w:rPr>
          <w:rFonts w:ascii="Arial" w:hAnsi="Arial" w:cs="Arial"/>
          <w:sz w:val="20"/>
          <w:szCs w:val="20"/>
          <w:lang w:val="pl-PL"/>
        </w:rPr>
      </w:pPr>
      <w:bookmarkStart w:id="129" w:name="_Toc423093016"/>
      <w:bookmarkStart w:id="130" w:name="_Toc423337466"/>
      <w:r w:rsidRPr="00004E55">
        <w:rPr>
          <w:rFonts w:ascii="Arial" w:hAnsi="Arial" w:cs="Arial"/>
          <w:b/>
          <w:sz w:val="20"/>
          <w:szCs w:val="20"/>
          <w:lang w:val="pl-PL"/>
        </w:rPr>
        <w:t>Marcina Zająca – Zastępcę Wójta Gminy Stare Babice</w:t>
      </w:r>
      <w:bookmarkEnd w:id="129"/>
      <w:bookmarkEnd w:id="130"/>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działającego</w:t>
      </w:r>
      <w:proofErr w:type="gramEnd"/>
      <w:r w:rsidRPr="00004E55">
        <w:rPr>
          <w:rFonts w:ascii="Arial" w:hAnsi="Arial" w:cs="Arial"/>
          <w:sz w:val="20"/>
          <w:szCs w:val="20"/>
          <w:lang w:val="pl-PL"/>
        </w:rPr>
        <w:t xml:space="preserve"> na podstawie upoważnienia Wójta Gminy Stare Babice, Akt Notarialny z dnia 14.01.2011, Repertorium A nr 209/2011</w:t>
      </w:r>
    </w:p>
    <w:p w:rsidR="00BD6658" w:rsidRPr="00004E55" w:rsidRDefault="00BD6658" w:rsidP="00BD6658">
      <w:pPr>
        <w:pStyle w:val="Bezodstpw"/>
        <w:jc w:val="center"/>
        <w:rPr>
          <w:rFonts w:ascii="Arial" w:hAnsi="Arial" w:cs="Arial"/>
          <w:sz w:val="20"/>
          <w:szCs w:val="20"/>
          <w:lang w:val="pl-PL"/>
        </w:rPr>
      </w:pPr>
      <w:proofErr w:type="gramStart"/>
      <w:r w:rsidRPr="00004E55">
        <w:rPr>
          <w:rFonts w:ascii="Arial" w:hAnsi="Arial" w:cs="Arial"/>
          <w:sz w:val="20"/>
          <w:szCs w:val="20"/>
          <w:lang w:val="pl-PL"/>
        </w:rPr>
        <w:t>a</w:t>
      </w:r>
      <w:proofErr w:type="gramEnd"/>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t>
      </w:r>
    </w:p>
    <w:p w:rsidR="00BD6658" w:rsidRDefault="00BD6658" w:rsidP="00BD6658">
      <w:pPr>
        <w:pStyle w:val="Bezodstpw"/>
        <w:jc w:val="both"/>
        <w:rPr>
          <w:rFonts w:ascii="Arial" w:hAnsi="Arial" w:cs="Arial"/>
          <w:sz w:val="20"/>
          <w:szCs w:val="20"/>
          <w:lang w:val="pl-PL"/>
        </w:rPr>
      </w:pPr>
      <w:proofErr w:type="gramStart"/>
      <w:r w:rsidRPr="00004E55">
        <w:rPr>
          <w:rFonts w:ascii="Arial" w:hAnsi="Arial" w:cs="Arial"/>
          <w:sz w:val="20"/>
          <w:szCs w:val="20"/>
          <w:lang w:val="pl-PL"/>
        </w:rPr>
        <w:t>zwanym</w:t>
      </w:r>
      <w:proofErr w:type="gramEnd"/>
      <w:r w:rsidRPr="00004E55">
        <w:rPr>
          <w:rFonts w:ascii="Arial" w:hAnsi="Arial" w:cs="Arial"/>
          <w:sz w:val="20"/>
          <w:szCs w:val="20"/>
          <w:lang w:val="pl-PL"/>
        </w:rPr>
        <w:t xml:space="preserve"> dalej „Wykonawcą” zarejestrowanym w ………………………………………………………., KRS ……………………., </w:t>
      </w:r>
      <w:proofErr w:type="gramStart"/>
      <w:r w:rsidRPr="00004E55">
        <w:rPr>
          <w:rFonts w:ascii="Arial" w:hAnsi="Arial" w:cs="Arial"/>
          <w:sz w:val="20"/>
          <w:szCs w:val="20"/>
          <w:lang w:val="pl-PL"/>
        </w:rPr>
        <w:t>posiadającym</w:t>
      </w:r>
      <w:proofErr w:type="gramEnd"/>
      <w:r w:rsidRPr="00004E55">
        <w:rPr>
          <w:rFonts w:ascii="Arial" w:hAnsi="Arial" w:cs="Arial"/>
          <w:sz w:val="20"/>
          <w:szCs w:val="20"/>
          <w:lang w:val="pl-PL"/>
        </w:rPr>
        <w:t xml:space="preserve"> NIP ………………………….., REGON …………………………., </w:t>
      </w:r>
      <w:proofErr w:type="gramStart"/>
      <w:r w:rsidRPr="00004E55">
        <w:rPr>
          <w:rFonts w:ascii="Arial" w:hAnsi="Arial" w:cs="Arial"/>
          <w:sz w:val="20"/>
          <w:szCs w:val="20"/>
          <w:lang w:val="pl-PL"/>
        </w:rPr>
        <w:t>reprezentowanym</w:t>
      </w:r>
      <w:proofErr w:type="gramEnd"/>
      <w:r w:rsidRPr="00004E55">
        <w:rPr>
          <w:rFonts w:ascii="Arial" w:hAnsi="Arial" w:cs="Arial"/>
          <w:sz w:val="20"/>
          <w:szCs w:val="20"/>
          <w:lang w:val="pl-PL"/>
        </w:rPr>
        <w:t xml:space="preserve"> przez: </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w:t>
      </w:r>
    </w:p>
    <w:p w:rsidR="00BD6658" w:rsidRPr="00004E55" w:rsidRDefault="00BD6658" w:rsidP="00BD6658">
      <w:pPr>
        <w:pStyle w:val="Bezodstpw"/>
        <w:rPr>
          <w:rFonts w:ascii="Arial" w:hAnsi="Arial" w:cs="Arial"/>
          <w:b/>
          <w:sz w:val="20"/>
          <w:szCs w:val="20"/>
          <w:lang w:val="pl-PL"/>
        </w:rPr>
      </w:pPr>
    </w:p>
    <w:p w:rsidR="005A15D7" w:rsidRPr="00C11A99" w:rsidRDefault="00BD6658" w:rsidP="00C11A99">
      <w:pPr>
        <w:pStyle w:val="Bezodstpw"/>
        <w:jc w:val="both"/>
        <w:rPr>
          <w:rFonts w:ascii="Arial" w:hAnsi="Arial" w:cs="Arial"/>
          <w:b/>
          <w:sz w:val="20"/>
          <w:szCs w:val="20"/>
          <w:lang w:val="pl-PL"/>
        </w:rPr>
      </w:pPr>
      <w:r>
        <w:rPr>
          <w:rFonts w:ascii="Arial" w:hAnsi="Arial" w:cs="Arial"/>
          <w:b/>
          <w:sz w:val="20"/>
          <w:szCs w:val="20"/>
          <w:lang w:val="pl-PL"/>
        </w:rPr>
        <w:t>Nazwa zadania:</w:t>
      </w:r>
      <w:r w:rsidR="00C11A99">
        <w:rPr>
          <w:rFonts w:ascii="Arial" w:hAnsi="Arial" w:cs="Arial"/>
          <w:b/>
          <w:sz w:val="20"/>
          <w:szCs w:val="20"/>
          <w:lang w:val="pl-PL"/>
        </w:rPr>
        <w:t xml:space="preserve"> </w:t>
      </w:r>
      <w:r w:rsidR="00C11A99" w:rsidRPr="005274AD">
        <w:rPr>
          <w:rFonts w:ascii="Arial" w:hAnsi="Arial" w:cs="Arial"/>
          <w:b/>
          <w:sz w:val="20"/>
          <w:szCs w:val="20"/>
          <w:lang w:val="pl-PL"/>
        </w:rPr>
        <w:t>„</w:t>
      </w:r>
      <w:r w:rsidR="00C11A99" w:rsidRPr="005274AD">
        <w:rPr>
          <w:rFonts w:ascii="Arial" w:hAnsi="Arial" w:cs="Arial"/>
          <w:b/>
          <w:bCs/>
          <w:sz w:val="20"/>
          <w:szCs w:val="20"/>
          <w:lang w:val="pl-PL"/>
        </w:rPr>
        <w:t xml:space="preserve">Wzmocnienie </w:t>
      </w:r>
      <w:r w:rsidR="00C11A99">
        <w:rPr>
          <w:rFonts w:ascii="Arial" w:hAnsi="Arial" w:cs="Arial"/>
          <w:b/>
          <w:bCs/>
          <w:sz w:val="20"/>
          <w:szCs w:val="20"/>
          <w:lang w:val="pl-PL"/>
        </w:rPr>
        <w:t xml:space="preserve">nawierzchni dróg gminnych </w:t>
      </w:r>
      <w:r w:rsidR="00C11A99" w:rsidRPr="005274AD">
        <w:rPr>
          <w:rFonts w:ascii="Arial" w:hAnsi="Arial" w:cs="Arial"/>
          <w:b/>
          <w:bCs/>
          <w:sz w:val="20"/>
          <w:szCs w:val="20"/>
          <w:lang w:val="pl-PL"/>
        </w:rPr>
        <w:t>destruktem bitumicznym wraz z</w:t>
      </w:r>
      <w:r w:rsidR="00C11A99">
        <w:rPr>
          <w:rFonts w:ascii="Arial" w:hAnsi="Arial" w:cs="Arial"/>
          <w:b/>
          <w:bCs/>
          <w:sz w:val="20"/>
          <w:szCs w:val="20"/>
          <w:lang w:val="pl-PL"/>
        </w:rPr>
        <w:t> </w:t>
      </w:r>
      <w:r w:rsidR="00C11A99" w:rsidRPr="005274AD">
        <w:rPr>
          <w:rFonts w:ascii="Arial" w:hAnsi="Arial" w:cs="Arial"/>
          <w:b/>
          <w:bCs/>
          <w:sz w:val="20"/>
          <w:szCs w:val="20"/>
          <w:lang w:val="pl-PL"/>
        </w:rPr>
        <w:t>powierzchniowym utrwaleniem</w:t>
      </w:r>
      <w:r w:rsidR="00C11A99" w:rsidRPr="005274AD">
        <w:rPr>
          <w:rFonts w:ascii="Arial" w:hAnsi="Arial" w:cs="Arial"/>
          <w:b/>
          <w:sz w:val="20"/>
          <w:szCs w:val="20"/>
          <w:lang w:val="pl-PL"/>
        </w:rPr>
        <w:t>”</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004E55">
        <w:rPr>
          <w:rFonts w:ascii="Arial" w:hAnsi="Arial" w:cs="Arial"/>
          <w:sz w:val="20"/>
          <w:szCs w:val="20"/>
          <w:lang w:val="pl-PL"/>
        </w:rPr>
        <w:t>z</w:t>
      </w:r>
      <w:proofErr w:type="gramEnd"/>
      <w:r w:rsidRPr="00004E55">
        <w:rPr>
          <w:rFonts w:ascii="Arial" w:hAnsi="Arial" w:cs="Arial"/>
          <w:sz w:val="20"/>
          <w:szCs w:val="20"/>
          <w:lang w:val="pl-PL"/>
        </w:rPr>
        <w:t xml:space="preserve">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w:t>
      </w:r>
      <w:proofErr w:type="gramStart"/>
      <w:r w:rsidRPr="00004E55">
        <w:rPr>
          <w:rFonts w:ascii="Arial" w:hAnsi="Arial" w:cs="Arial"/>
          <w:sz w:val="20"/>
          <w:szCs w:val="20"/>
          <w:lang w:val="pl-PL"/>
        </w:rPr>
        <w:t>zm</w:t>
      </w:r>
      <w:proofErr w:type="gramEnd"/>
      <w:r w:rsidRPr="00004E55">
        <w:rPr>
          <w:rFonts w:ascii="Arial" w:hAnsi="Arial" w:cs="Arial"/>
          <w:sz w:val="20"/>
          <w:szCs w:val="20"/>
          <w:lang w:val="pl-PL"/>
        </w:rPr>
        <w:t>.)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C11A99" w:rsidRPr="00C448C1" w:rsidRDefault="00C11A99" w:rsidP="008247A2">
      <w:pPr>
        <w:pStyle w:val="Nagwek"/>
        <w:numPr>
          <w:ilvl w:val="0"/>
          <w:numId w:val="105"/>
        </w:numPr>
        <w:tabs>
          <w:tab w:val="left" w:pos="708"/>
          <w:tab w:val="center" w:pos="4536"/>
          <w:tab w:val="right" w:pos="9072"/>
        </w:tabs>
        <w:suppressAutoHyphens w:val="0"/>
        <w:spacing w:after="0" w:line="240" w:lineRule="auto"/>
        <w:jc w:val="both"/>
        <w:rPr>
          <w:rFonts w:ascii="Arial" w:hAnsi="Arial" w:cs="Arial"/>
          <w:sz w:val="20"/>
          <w:lang w:val="pl-PL"/>
        </w:rPr>
      </w:pPr>
      <w:r w:rsidRPr="00C448C1">
        <w:rPr>
          <w:rFonts w:ascii="Arial" w:hAnsi="Arial" w:cs="Arial"/>
          <w:sz w:val="20"/>
          <w:lang w:val="pl-PL"/>
        </w:rPr>
        <w:t xml:space="preserve">Przedmiotem </w:t>
      </w:r>
      <w:r w:rsidR="00941FCF">
        <w:rPr>
          <w:rFonts w:ascii="Arial" w:hAnsi="Arial" w:cs="Arial"/>
          <w:sz w:val="20"/>
          <w:lang w:val="pl-PL"/>
        </w:rPr>
        <w:t>umowy</w:t>
      </w:r>
      <w:r w:rsidRPr="00C448C1">
        <w:rPr>
          <w:rFonts w:ascii="Arial" w:hAnsi="Arial" w:cs="Arial"/>
          <w:sz w:val="20"/>
          <w:lang w:val="pl-PL"/>
        </w:rPr>
        <w:t xml:space="preserve"> jest wzmocnienie istniejących nawierzchni dróg gminnych, utwardzonych kruszywem mineralnym lub betonowym, destruktem bitumicznym wraz</w:t>
      </w:r>
      <w:r>
        <w:rPr>
          <w:rFonts w:ascii="Arial" w:hAnsi="Arial" w:cs="Arial"/>
          <w:sz w:val="20"/>
          <w:lang w:val="pl-PL"/>
        </w:rPr>
        <w:t xml:space="preserve"> z powierzchniowym utrwaleniem. </w:t>
      </w:r>
      <w:r w:rsidRPr="005274AD">
        <w:rPr>
          <w:rFonts w:ascii="Arial" w:hAnsi="Arial" w:cs="Arial"/>
          <w:sz w:val="20"/>
          <w:lang w:val="pl-PL"/>
        </w:rPr>
        <w:t>Wykonanie przedmiotu zamówienia będzie polegało na wykonaniu dwóch rodzajów robót:</w:t>
      </w:r>
    </w:p>
    <w:p w:rsidR="00C11A99" w:rsidRPr="00C448C1" w:rsidRDefault="00C11A99" w:rsidP="008247A2">
      <w:pPr>
        <w:pStyle w:val="Bezodstpw"/>
        <w:numPr>
          <w:ilvl w:val="0"/>
          <w:numId w:val="106"/>
        </w:numPr>
        <w:jc w:val="both"/>
        <w:rPr>
          <w:rFonts w:ascii="Arial" w:hAnsi="Arial" w:cs="Arial"/>
          <w:sz w:val="20"/>
          <w:szCs w:val="20"/>
          <w:lang w:val="pl-PL"/>
        </w:rPr>
      </w:pPr>
      <w:r>
        <w:rPr>
          <w:rFonts w:ascii="Arial" w:hAnsi="Arial" w:cs="Arial"/>
          <w:sz w:val="20"/>
          <w:szCs w:val="20"/>
          <w:lang w:val="pl-PL"/>
        </w:rPr>
        <w:t xml:space="preserve">Zadanie 1 – </w:t>
      </w:r>
      <w:r w:rsidRPr="00C448C1">
        <w:rPr>
          <w:rFonts w:ascii="Arial" w:hAnsi="Arial" w:cs="Arial"/>
          <w:sz w:val="20"/>
          <w:szCs w:val="20"/>
          <w:lang w:val="pl-PL"/>
        </w:rPr>
        <w:t>Wykonanie wzmocnienia nawierzchni destruktem bitumicznym wraz z dwukrotnym powierzchniowym utrwaleniem na niżej wymienionych ulicach:</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r w:rsidRPr="00C448C1">
        <w:rPr>
          <w:rFonts w:ascii="Arial" w:hAnsi="Arial" w:cs="Arial"/>
          <w:sz w:val="20"/>
          <w:szCs w:val="20"/>
          <w:lang w:val="pl-PL"/>
        </w:rPr>
        <w:t>ul. Zielona we</w:t>
      </w:r>
      <w:r>
        <w:rPr>
          <w:rFonts w:ascii="Arial" w:hAnsi="Arial" w:cs="Arial"/>
          <w:sz w:val="20"/>
          <w:szCs w:val="20"/>
          <w:lang w:val="pl-PL"/>
        </w:rPr>
        <w:t xml:space="preserve"> </w:t>
      </w:r>
      <w:r w:rsidRPr="00C448C1">
        <w:rPr>
          <w:rFonts w:ascii="Arial" w:hAnsi="Arial" w:cs="Arial"/>
          <w:sz w:val="20"/>
          <w:szCs w:val="20"/>
          <w:lang w:val="pl-PL"/>
        </w:rPr>
        <w:t>wsi Janów –</w:t>
      </w:r>
      <w:r>
        <w:rPr>
          <w:rFonts w:ascii="Arial" w:hAnsi="Arial" w:cs="Arial"/>
          <w:sz w:val="20"/>
          <w:szCs w:val="20"/>
          <w:lang w:val="pl-PL"/>
        </w:rPr>
        <w:t xml:space="preserve"> </w:t>
      </w:r>
      <w:r w:rsidRPr="00C448C1">
        <w:rPr>
          <w:rFonts w:ascii="Arial" w:hAnsi="Arial" w:cs="Arial"/>
          <w:sz w:val="20"/>
          <w:szCs w:val="20"/>
          <w:lang w:val="pl-PL"/>
        </w:rPr>
        <w:t>na długości około 150 m i szerokości około</w:t>
      </w:r>
      <w:proofErr w:type="gramStart"/>
      <w:r w:rsidRPr="00C448C1">
        <w:rPr>
          <w:rFonts w:ascii="Arial" w:hAnsi="Arial" w:cs="Arial"/>
          <w:sz w:val="20"/>
          <w:szCs w:val="20"/>
          <w:lang w:val="pl-PL"/>
        </w:rPr>
        <w:t xml:space="preserve"> 4,5 m</w:t>
      </w:r>
      <w:proofErr w:type="gramEnd"/>
      <w:r w:rsidRPr="00C448C1">
        <w:rPr>
          <w:rFonts w:ascii="Arial" w:hAnsi="Arial" w:cs="Arial"/>
          <w:sz w:val="20"/>
          <w:szCs w:val="20"/>
          <w:lang w:val="pl-PL"/>
        </w:rPr>
        <w:t xml:space="preserve"> (</w:t>
      </w:r>
      <w:r>
        <w:rPr>
          <w:rFonts w:ascii="Arial" w:hAnsi="Arial" w:cs="Arial"/>
          <w:sz w:val="20"/>
          <w:szCs w:val="20"/>
          <w:lang w:val="pl-PL"/>
        </w:rPr>
        <w:t xml:space="preserve">powierzchnia </w:t>
      </w:r>
      <w:r w:rsidRPr="00C448C1">
        <w:rPr>
          <w:rFonts w:ascii="Arial" w:hAnsi="Arial" w:cs="Arial"/>
          <w:sz w:val="20"/>
          <w:szCs w:val="20"/>
          <w:lang w:val="pl-PL"/>
        </w:rPr>
        <w:t>około 675 m</w:t>
      </w:r>
      <w:r w:rsidRPr="00C448C1">
        <w:rPr>
          <w:rFonts w:ascii="Arial" w:hAnsi="Arial" w:cs="Arial"/>
          <w:sz w:val="20"/>
          <w:szCs w:val="20"/>
          <w:vertAlign w:val="superscript"/>
          <w:lang w:val="pl-PL"/>
        </w:rPr>
        <w:t>2</w:t>
      </w:r>
      <w:r w:rsidRPr="00C448C1">
        <w:rPr>
          <w:rFonts w:ascii="Arial" w:hAnsi="Arial" w:cs="Arial"/>
          <w:sz w:val="20"/>
          <w:szCs w:val="20"/>
          <w:lang w:val="pl-PL"/>
        </w:rPr>
        <w:t>)</w:t>
      </w:r>
      <w:r>
        <w:rPr>
          <w:rFonts w:ascii="Arial" w:hAnsi="Arial" w:cs="Arial"/>
          <w:sz w:val="20"/>
          <w:szCs w:val="20"/>
          <w:lang w:val="pl-PL"/>
        </w:rPr>
        <w:t>;</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proofErr w:type="gramStart"/>
      <w:r>
        <w:rPr>
          <w:rFonts w:ascii="Arial" w:hAnsi="Arial" w:cs="Arial"/>
          <w:sz w:val="20"/>
          <w:szCs w:val="20"/>
          <w:lang w:val="pl-PL"/>
        </w:rPr>
        <w:t>ul</w:t>
      </w:r>
      <w:proofErr w:type="gramEnd"/>
      <w:r>
        <w:rPr>
          <w:rFonts w:ascii="Arial" w:hAnsi="Arial" w:cs="Arial"/>
          <w:sz w:val="20"/>
          <w:szCs w:val="20"/>
          <w:lang w:val="pl-PL"/>
        </w:rPr>
        <w:t xml:space="preserve">. Skrzetuskiego we wsi Lipków </w:t>
      </w:r>
      <w:r w:rsidRPr="00C448C1">
        <w:rPr>
          <w:rFonts w:ascii="Arial" w:hAnsi="Arial" w:cs="Arial"/>
          <w:sz w:val="20"/>
          <w:szCs w:val="20"/>
          <w:lang w:val="pl-PL"/>
        </w:rPr>
        <w:t>– na długości około 160 m i szerokości około 5</w:t>
      </w:r>
      <w:r w:rsidR="00A51A6A">
        <w:rPr>
          <w:rFonts w:ascii="Arial" w:hAnsi="Arial" w:cs="Arial"/>
          <w:sz w:val="20"/>
          <w:szCs w:val="20"/>
          <w:lang w:val="pl-PL"/>
        </w:rPr>
        <w:t xml:space="preserve"> </w:t>
      </w:r>
      <w:r w:rsidRPr="00C448C1">
        <w:rPr>
          <w:rFonts w:ascii="Arial" w:hAnsi="Arial" w:cs="Arial"/>
          <w:sz w:val="20"/>
          <w:szCs w:val="20"/>
          <w:lang w:val="pl-PL"/>
        </w:rPr>
        <w:t>m (</w:t>
      </w:r>
      <w:r>
        <w:rPr>
          <w:rFonts w:ascii="Arial" w:hAnsi="Arial" w:cs="Arial"/>
          <w:sz w:val="20"/>
          <w:szCs w:val="20"/>
          <w:lang w:val="pl-PL"/>
        </w:rPr>
        <w:t xml:space="preserve">powierzchnia </w:t>
      </w:r>
      <w:r w:rsidRPr="00C448C1">
        <w:rPr>
          <w:rFonts w:ascii="Arial" w:hAnsi="Arial" w:cs="Arial"/>
          <w:sz w:val="20"/>
          <w:szCs w:val="20"/>
          <w:lang w:val="pl-PL"/>
        </w:rPr>
        <w:t>około 900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Kopernika we wsi Blizne Jasińskiego</w:t>
      </w:r>
      <w:r>
        <w:rPr>
          <w:rFonts w:ascii="Arial" w:hAnsi="Arial" w:cs="Arial"/>
          <w:sz w:val="20"/>
          <w:szCs w:val="20"/>
          <w:lang w:val="pl-PL"/>
        </w:rPr>
        <w:t xml:space="preserve"> </w:t>
      </w:r>
      <w:r w:rsidRPr="00C448C1">
        <w:rPr>
          <w:rFonts w:ascii="Arial" w:hAnsi="Arial" w:cs="Arial"/>
          <w:sz w:val="20"/>
          <w:szCs w:val="20"/>
          <w:lang w:val="pl-PL"/>
        </w:rPr>
        <w:t>– na długości około 100 m i szerokości około 4 m (</w:t>
      </w:r>
      <w:r>
        <w:rPr>
          <w:rFonts w:ascii="Arial" w:hAnsi="Arial" w:cs="Arial"/>
          <w:sz w:val="20"/>
          <w:szCs w:val="20"/>
          <w:lang w:val="pl-PL"/>
        </w:rPr>
        <w:t xml:space="preserve">powierzchnia </w:t>
      </w:r>
      <w:r w:rsidRPr="00C448C1">
        <w:rPr>
          <w:rFonts w:ascii="Arial" w:hAnsi="Arial" w:cs="Arial"/>
          <w:sz w:val="20"/>
          <w:szCs w:val="20"/>
          <w:lang w:val="pl-PL"/>
        </w:rPr>
        <w:t>około 400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Ravela we wsi Klaudyn –</w:t>
      </w:r>
      <w:r>
        <w:rPr>
          <w:rFonts w:ascii="Arial" w:hAnsi="Arial" w:cs="Arial"/>
          <w:sz w:val="20"/>
          <w:szCs w:val="20"/>
          <w:lang w:val="pl-PL"/>
        </w:rPr>
        <w:t xml:space="preserve"> </w:t>
      </w:r>
      <w:r w:rsidRPr="00C448C1">
        <w:rPr>
          <w:rFonts w:ascii="Arial" w:hAnsi="Arial" w:cs="Arial"/>
          <w:sz w:val="20"/>
          <w:szCs w:val="20"/>
          <w:lang w:val="pl-PL"/>
        </w:rPr>
        <w:t>na długości około 240 m i szerokości około 5 m (</w:t>
      </w:r>
      <w:r>
        <w:rPr>
          <w:rFonts w:ascii="Arial" w:hAnsi="Arial" w:cs="Arial"/>
          <w:sz w:val="20"/>
          <w:szCs w:val="20"/>
          <w:lang w:val="pl-PL"/>
        </w:rPr>
        <w:t xml:space="preserve">powierzchnia </w:t>
      </w:r>
      <w:r w:rsidRPr="00C448C1">
        <w:rPr>
          <w:rFonts w:ascii="Arial" w:hAnsi="Arial" w:cs="Arial"/>
          <w:sz w:val="20"/>
          <w:szCs w:val="20"/>
          <w:lang w:val="pl-PL"/>
        </w:rPr>
        <w:t>około 1200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Bacewicz we wsi Klaudyn –</w:t>
      </w:r>
      <w:r>
        <w:rPr>
          <w:rFonts w:ascii="Arial" w:hAnsi="Arial" w:cs="Arial"/>
          <w:sz w:val="20"/>
          <w:szCs w:val="20"/>
          <w:lang w:val="pl-PL"/>
        </w:rPr>
        <w:t xml:space="preserve"> </w:t>
      </w:r>
      <w:r w:rsidRPr="00C448C1">
        <w:rPr>
          <w:rFonts w:ascii="Arial" w:hAnsi="Arial" w:cs="Arial"/>
          <w:sz w:val="20"/>
          <w:szCs w:val="20"/>
          <w:lang w:val="pl-PL"/>
        </w:rPr>
        <w:t>na długości około 350 m i szerokości około 5 m (</w:t>
      </w:r>
      <w:r>
        <w:rPr>
          <w:rFonts w:ascii="Arial" w:hAnsi="Arial" w:cs="Arial"/>
          <w:sz w:val="20"/>
          <w:szCs w:val="20"/>
          <w:lang w:val="pl-PL"/>
        </w:rPr>
        <w:t xml:space="preserve">powierzchnia </w:t>
      </w:r>
      <w:r w:rsidRPr="00C448C1">
        <w:rPr>
          <w:rFonts w:ascii="Arial" w:hAnsi="Arial" w:cs="Arial"/>
          <w:sz w:val="20"/>
          <w:szCs w:val="20"/>
          <w:lang w:val="pl-PL"/>
        </w:rPr>
        <w:t>około 1750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Straussa we wsi Klaudyn –</w:t>
      </w:r>
      <w:r>
        <w:rPr>
          <w:rFonts w:ascii="Arial" w:hAnsi="Arial" w:cs="Arial"/>
          <w:sz w:val="20"/>
          <w:szCs w:val="20"/>
          <w:lang w:val="pl-PL"/>
        </w:rPr>
        <w:t xml:space="preserve"> </w:t>
      </w:r>
      <w:r w:rsidRPr="00C448C1">
        <w:rPr>
          <w:rFonts w:ascii="Arial" w:hAnsi="Arial" w:cs="Arial"/>
          <w:sz w:val="20"/>
          <w:szCs w:val="20"/>
          <w:lang w:val="pl-PL"/>
        </w:rPr>
        <w:t>na długości około 408 m i szerokości około 5 m (</w:t>
      </w:r>
      <w:r>
        <w:rPr>
          <w:rFonts w:ascii="Arial" w:hAnsi="Arial" w:cs="Arial"/>
          <w:sz w:val="20"/>
          <w:szCs w:val="20"/>
          <w:lang w:val="pl-PL"/>
        </w:rPr>
        <w:t xml:space="preserve">powierzchnia </w:t>
      </w:r>
      <w:r w:rsidRPr="00C448C1">
        <w:rPr>
          <w:rFonts w:ascii="Arial" w:hAnsi="Arial" w:cs="Arial"/>
          <w:sz w:val="20"/>
          <w:szCs w:val="20"/>
          <w:lang w:val="pl-PL"/>
        </w:rPr>
        <w:t>około 2040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Prokofiewa we wsi Klaudyn –</w:t>
      </w:r>
      <w:r>
        <w:rPr>
          <w:rFonts w:ascii="Arial" w:hAnsi="Arial" w:cs="Arial"/>
          <w:sz w:val="20"/>
          <w:szCs w:val="20"/>
          <w:lang w:val="pl-PL"/>
        </w:rPr>
        <w:t xml:space="preserve"> </w:t>
      </w:r>
      <w:r w:rsidRPr="00C448C1">
        <w:rPr>
          <w:rFonts w:ascii="Arial" w:hAnsi="Arial" w:cs="Arial"/>
          <w:sz w:val="20"/>
          <w:szCs w:val="20"/>
          <w:lang w:val="pl-PL"/>
        </w:rPr>
        <w:t>na długości około 280 m i szerokości około 5 m (</w:t>
      </w:r>
      <w:r>
        <w:rPr>
          <w:rFonts w:ascii="Arial" w:hAnsi="Arial" w:cs="Arial"/>
          <w:sz w:val="20"/>
          <w:szCs w:val="20"/>
          <w:lang w:val="pl-PL"/>
        </w:rPr>
        <w:t xml:space="preserve">powierzchnia </w:t>
      </w:r>
      <w:r w:rsidRPr="00C448C1">
        <w:rPr>
          <w:rFonts w:ascii="Arial" w:hAnsi="Arial" w:cs="Arial"/>
          <w:sz w:val="20"/>
          <w:szCs w:val="20"/>
          <w:lang w:val="pl-PL"/>
        </w:rPr>
        <w:t>około 1400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Stefaniego we wsi Klaudyn –</w:t>
      </w:r>
      <w:r>
        <w:rPr>
          <w:rFonts w:ascii="Arial" w:hAnsi="Arial" w:cs="Arial"/>
          <w:sz w:val="20"/>
          <w:szCs w:val="20"/>
          <w:lang w:val="pl-PL"/>
        </w:rPr>
        <w:t xml:space="preserve"> </w:t>
      </w:r>
      <w:r w:rsidRPr="00C448C1">
        <w:rPr>
          <w:rFonts w:ascii="Arial" w:hAnsi="Arial" w:cs="Arial"/>
          <w:sz w:val="20"/>
          <w:szCs w:val="20"/>
          <w:lang w:val="pl-PL"/>
        </w:rPr>
        <w:t>na długości około 270 m i szerokości około 5 m (</w:t>
      </w:r>
      <w:r>
        <w:rPr>
          <w:rFonts w:ascii="Arial" w:hAnsi="Arial" w:cs="Arial"/>
          <w:sz w:val="20"/>
          <w:szCs w:val="20"/>
          <w:lang w:val="pl-PL"/>
        </w:rPr>
        <w:t xml:space="preserve">powierzchnia </w:t>
      </w:r>
      <w:r w:rsidRPr="00C448C1">
        <w:rPr>
          <w:rFonts w:ascii="Arial" w:hAnsi="Arial" w:cs="Arial"/>
          <w:sz w:val="20"/>
          <w:szCs w:val="20"/>
          <w:lang w:val="pl-PL"/>
        </w:rPr>
        <w:t>około 1350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C11A99" w:rsidRPr="00C448C1" w:rsidRDefault="00C11A99" w:rsidP="008247A2">
      <w:pPr>
        <w:pStyle w:val="Akapitzlist"/>
        <w:widowControl w:val="0"/>
        <w:numPr>
          <w:ilvl w:val="0"/>
          <w:numId w:val="107"/>
        </w:numPr>
        <w:suppressAutoHyphens w:val="0"/>
        <w:snapToGrid w:val="0"/>
        <w:spacing w:after="0" w:line="240" w:lineRule="auto"/>
        <w:contextualSpacing/>
        <w:jc w:val="both"/>
        <w:rPr>
          <w:rFonts w:ascii="Arial" w:hAnsi="Arial" w:cs="Arial"/>
          <w:sz w:val="20"/>
          <w:szCs w:val="20"/>
          <w:lang w:val="pl-PL"/>
        </w:rPr>
      </w:pPr>
      <w:proofErr w:type="gramStart"/>
      <w:r w:rsidRPr="00C448C1">
        <w:rPr>
          <w:rFonts w:ascii="Arial" w:hAnsi="Arial" w:cs="Arial"/>
          <w:sz w:val="20"/>
          <w:szCs w:val="20"/>
          <w:lang w:val="pl-PL"/>
        </w:rPr>
        <w:t>ul</w:t>
      </w:r>
      <w:proofErr w:type="gramEnd"/>
      <w:r w:rsidRPr="00C448C1">
        <w:rPr>
          <w:rFonts w:ascii="Arial" w:hAnsi="Arial" w:cs="Arial"/>
          <w:sz w:val="20"/>
          <w:szCs w:val="20"/>
          <w:lang w:val="pl-PL"/>
        </w:rPr>
        <w:t>. Kurpińskiego we wsi Klaudyn</w:t>
      </w:r>
      <w:r>
        <w:rPr>
          <w:rFonts w:ascii="Arial" w:hAnsi="Arial" w:cs="Arial"/>
          <w:sz w:val="20"/>
          <w:szCs w:val="20"/>
          <w:lang w:val="pl-PL"/>
        </w:rPr>
        <w:t xml:space="preserve"> </w:t>
      </w:r>
      <w:r w:rsidRPr="00C448C1">
        <w:rPr>
          <w:rFonts w:ascii="Arial" w:hAnsi="Arial" w:cs="Arial"/>
          <w:sz w:val="20"/>
          <w:szCs w:val="20"/>
          <w:lang w:val="pl-PL"/>
        </w:rPr>
        <w:t>– na długości około 280 m i szerokości około 5 m (</w:t>
      </w:r>
      <w:r>
        <w:rPr>
          <w:rFonts w:ascii="Arial" w:hAnsi="Arial" w:cs="Arial"/>
          <w:sz w:val="20"/>
          <w:szCs w:val="20"/>
          <w:lang w:val="pl-PL"/>
        </w:rPr>
        <w:t xml:space="preserve">powierzchnia </w:t>
      </w:r>
      <w:r w:rsidRPr="00C448C1">
        <w:rPr>
          <w:rFonts w:ascii="Arial" w:hAnsi="Arial" w:cs="Arial"/>
          <w:sz w:val="20"/>
          <w:szCs w:val="20"/>
          <w:lang w:val="pl-PL"/>
        </w:rPr>
        <w:t>około 1400 m</w:t>
      </w:r>
      <w:r w:rsidRPr="00C448C1">
        <w:rPr>
          <w:rFonts w:ascii="Arial" w:hAnsi="Arial" w:cs="Arial"/>
          <w:sz w:val="20"/>
          <w:szCs w:val="20"/>
          <w:vertAlign w:val="superscript"/>
          <w:lang w:val="pl-PL"/>
        </w:rPr>
        <w:t>2</w:t>
      </w:r>
      <w:r w:rsidRPr="00C448C1">
        <w:rPr>
          <w:rFonts w:ascii="Arial" w:hAnsi="Arial" w:cs="Arial"/>
          <w:sz w:val="20"/>
          <w:szCs w:val="20"/>
          <w:lang w:val="pl-PL"/>
        </w:rPr>
        <w:t>);</w:t>
      </w:r>
    </w:p>
    <w:p w:rsidR="00C11A99" w:rsidRPr="00C448C1" w:rsidRDefault="00C11A99" w:rsidP="00C11A99">
      <w:pPr>
        <w:pStyle w:val="Bezodstpw"/>
        <w:ind w:left="720"/>
        <w:jc w:val="both"/>
        <w:rPr>
          <w:rFonts w:ascii="Arial" w:hAnsi="Arial" w:cs="Arial"/>
          <w:sz w:val="20"/>
          <w:szCs w:val="20"/>
          <w:lang w:val="pl-PL"/>
        </w:rPr>
      </w:pPr>
      <w:proofErr w:type="gramStart"/>
      <w:r w:rsidRPr="00C448C1">
        <w:rPr>
          <w:rFonts w:ascii="Arial" w:hAnsi="Arial" w:cs="Arial"/>
          <w:sz w:val="20"/>
          <w:szCs w:val="20"/>
          <w:lang w:val="pl-PL"/>
        </w:rPr>
        <w:t>według</w:t>
      </w:r>
      <w:proofErr w:type="gramEnd"/>
      <w:r w:rsidRPr="00C448C1">
        <w:rPr>
          <w:rFonts w:ascii="Arial" w:hAnsi="Arial" w:cs="Arial"/>
          <w:sz w:val="20"/>
          <w:szCs w:val="20"/>
          <w:lang w:val="pl-PL"/>
        </w:rPr>
        <w:t xml:space="preserve"> opisanej poniżej technologii:</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wyrównanie</w:t>
      </w:r>
      <w:proofErr w:type="gramEnd"/>
      <w:r w:rsidRPr="00C448C1">
        <w:rPr>
          <w:rFonts w:ascii="Arial" w:hAnsi="Arial" w:cs="Arial"/>
          <w:sz w:val="20"/>
          <w:szCs w:val="20"/>
          <w:lang w:val="pl-PL"/>
        </w:rPr>
        <w:t xml:space="preserve"> istniejącego podłoża oraz w razie potrzeby jego uzupełnienie kruszywem;</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profilowanie</w:t>
      </w:r>
      <w:proofErr w:type="gramEnd"/>
      <w:r w:rsidRPr="00C448C1">
        <w:rPr>
          <w:rFonts w:ascii="Arial" w:hAnsi="Arial" w:cs="Arial"/>
          <w:sz w:val="20"/>
          <w:szCs w:val="20"/>
          <w:lang w:val="pl-PL"/>
        </w:rPr>
        <w:t xml:space="preserve"> i zagęszczanie przygotowanego podłoża walcem stalowym wibracyjnym;</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zakup</w:t>
      </w:r>
      <w:proofErr w:type="gramEnd"/>
      <w:r w:rsidRPr="00C448C1">
        <w:rPr>
          <w:rFonts w:ascii="Arial" w:hAnsi="Arial" w:cs="Arial"/>
          <w:sz w:val="20"/>
          <w:szCs w:val="20"/>
          <w:lang w:val="pl-PL"/>
        </w:rPr>
        <w:t xml:space="preserve"> oraz dostarczenie destruktu bitumicznego na teren budowy wraz z rozłożeniem warstwy </w:t>
      </w:r>
      <w:smartTag w:uri="urn:schemas-microsoft-com:office:smarttags" w:element="metricconverter">
        <w:smartTagPr>
          <w:attr w:name="ProductID" w:val="10 cm"/>
        </w:smartTagPr>
        <w:r w:rsidRPr="00C448C1">
          <w:rPr>
            <w:rFonts w:ascii="Arial" w:hAnsi="Arial" w:cs="Arial"/>
            <w:sz w:val="20"/>
            <w:szCs w:val="20"/>
            <w:lang w:val="pl-PL"/>
          </w:rPr>
          <w:t>10 cm</w:t>
        </w:r>
      </w:smartTag>
      <w:r w:rsidRPr="00C448C1">
        <w:rPr>
          <w:rFonts w:ascii="Arial" w:hAnsi="Arial" w:cs="Arial"/>
          <w:sz w:val="20"/>
          <w:szCs w:val="20"/>
          <w:lang w:val="pl-PL"/>
        </w:rPr>
        <w:t xml:space="preserve"> (po zagęszczeniu) i wykonaniem spadku (daszkowy lub jednostronny) po 2 procent w stronę pobocza;</w:t>
      </w:r>
    </w:p>
    <w:p w:rsidR="00C11A99" w:rsidRPr="00C448C1" w:rsidRDefault="00C11A99" w:rsidP="008247A2">
      <w:pPr>
        <w:pStyle w:val="Bezodstpw"/>
        <w:numPr>
          <w:ilvl w:val="0"/>
          <w:numId w:val="108"/>
        </w:numPr>
        <w:jc w:val="both"/>
        <w:rPr>
          <w:rFonts w:ascii="Arial" w:hAnsi="Arial" w:cs="Arial"/>
          <w:sz w:val="20"/>
          <w:szCs w:val="20"/>
          <w:lang w:val="pl-PL"/>
        </w:rPr>
      </w:pPr>
      <w:r w:rsidRPr="00C448C1">
        <w:rPr>
          <w:rFonts w:ascii="Arial" w:hAnsi="Arial" w:cs="Arial"/>
          <w:sz w:val="20"/>
          <w:szCs w:val="20"/>
          <w:lang w:val="pl-PL"/>
        </w:rPr>
        <w:t>regulacja istniejących w pasie drogowym urządzeń infrastruktury technicznej do poziomu nawierzchni jezdni, uzupełnienie powierzchni wokół urządzeń o średnicy ok</w:t>
      </w:r>
      <w:proofErr w:type="gramStart"/>
      <w:r w:rsidRPr="00C448C1">
        <w:rPr>
          <w:rFonts w:ascii="Arial" w:hAnsi="Arial" w:cs="Arial"/>
          <w:sz w:val="20"/>
          <w:szCs w:val="20"/>
          <w:lang w:val="pl-PL"/>
        </w:rPr>
        <w:t>. 0,5m</w:t>
      </w:r>
      <w:proofErr w:type="gramEnd"/>
      <w:r w:rsidRPr="00C448C1">
        <w:rPr>
          <w:rFonts w:ascii="Arial" w:hAnsi="Arial" w:cs="Arial"/>
          <w:sz w:val="20"/>
          <w:szCs w:val="20"/>
          <w:lang w:val="pl-PL"/>
        </w:rPr>
        <w:t>;</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lastRenderedPageBreak/>
        <w:t>wyrównanie</w:t>
      </w:r>
      <w:proofErr w:type="gramEnd"/>
      <w:r w:rsidRPr="00C448C1">
        <w:rPr>
          <w:rFonts w:ascii="Arial" w:hAnsi="Arial" w:cs="Arial"/>
          <w:sz w:val="20"/>
          <w:szCs w:val="20"/>
          <w:lang w:val="pl-PL"/>
        </w:rPr>
        <w:t xml:space="preserve"> krawędzi jezdni;</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zagęszczenie</w:t>
      </w:r>
      <w:proofErr w:type="gramEnd"/>
      <w:r w:rsidRPr="00C448C1">
        <w:rPr>
          <w:rFonts w:ascii="Arial" w:hAnsi="Arial" w:cs="Arial"/>
          <w:sz w:val="20"/>
          <w:szCs w:val="20"/>
          <w:lang w:val="pl-PL"/>
        </w:rPr>
        <w:t xml:space="preserve"> destruktu walcem stalowym wibracyjnym;</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mechaniczne</w:t>
      </w:r>
      <w:proofErr w:type="gramEnd"/>
      <w:r w:rsidRPr="00C448C1">
        <w:rPr>
          <w:rFonts w:ascii="Arial" w:hAnsi="Arial" w:cs="Arial"/>
          <w:sz w:val="20"/>
          <w:szCs w:val="20"/>
          <w:lang w:val="pl-PL"/>
        </w:rPr>
        <w:t xml:space="preserve"> skropienie podłoża emulsją asfaltową kationową 70% modyfikowaną, szybko-rozpadową;</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mechaniczne</w:t>
      </w:r>
      <w:proofErr w:type="gramEnd"/>
      <w:r w:rsidRPr="00C448C1">
        <w:rPr>
          <w:rFonts w:ascii="Arial" w:hAnsi="Arial" w:cs="Arial"/>
          <w:sz w:val="20"/>
          <w:szCs w:val="20"/>
          <w:lang w:val="pl-PL"/>
        </w:rPr>
        <w:t xml:space="preserve"> rozłożenie grysu bazaltowego, płukanego o uziarnieniu 5/8 mm; w przypadku dwukrotnego powierzchniowego utrwalenia, druga warstwa grysu o uziarnieniu 2/5 mm;</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zawałowanie</w:t>
      </w:r>
      <w:proofErr w:type="gramEnd"/>
      <w:r w:rsidRPr="00C448C1">
        <w:rPr>
          <w:rFonts w:ascii="Arial" w:hAnsi="Arial" w:cs="Arial"/>
          <w:sz w:val="20"/>
          <w:szCs w:val="20"/>
          <w:lang w:val="pl-PL"/>
        </w:rPr>
        <w:t xml:space="preserve"> nawierzchni walcem gumowym;</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pielęgnacja</w:t>
      </w:r>
      <w:proofErr w:type="gramEnd"/>
      <w:r w:rsidRPr="00C448C1">
        <w:rPr>
          <w:rFonts w:ascii="Arial" w:hAnsi="Arial" w:cs="Arial"/>
          <w:sz w:val="20"/>
          <w:szCs w:val="20"/>
          <w:lang w:val="pl-PL"/>
        </w:rPr>
        <w:t xml:space="preserve"> nawierzchni w okresie rękojmi w przypadku tzw. „pocenia” poprzez zasypanie pocących się miejsc grysem bazaltowym;</w:t>
      </w:r>
    </w:p>
    <w:p w:rsidR="00C11A99" w:rsidRPr="00C448C1" w:rsidRDefault="00C11A99" w:rsidP="008247A2">
      <w:pPr>
        <w:pStyle w:val="Bezodstpw"/>
        <w:numPr>
          <w:ilvl w:val="0"/>
          <w:numId w:val="108"/>
        </w:numPr>
        <w:jc w:val="both"/>
        <w:rPr>
          <w:rFonts w:ascii="Arial" w:hAnsi="Arial" w:cs="Arial"/>
          <w:sz w:val="20"/>
          <w:szCs w:val="20"/>
          <w:lang w:val="pl-PL"/>
        </w:rPr>
      </w:pPr>
      <w:proofErr w:type="gramStart"/>
      <w:r w:rsidRPr="00C448C1">
        <w:rPr>
          <w:rFonts w:ascii="Arial" w:hAnsi="Arial" w:cs="Arial"/>
          <w:sz w:val="20"/>
          <w:szCs w:val="20"/>
          <w:lang w:val="pl-PL"/>
        </w:rPr>
        <w:t>plantowanie</w:t>
      </w:r>
      <w:proofErr w:type="gramEnd"/>
      <w:r w:rsidRPr="00C448C1">
        <w:rPr>
          <w:rFonts w:ascii="Arial" w:hAnsi="Arial" w:cs="Arial"/>
          <w:sz w:val="20"/>
          <w:szCs w:val="20"/>
          <w:lang w:val="pl-PL"/>
        </w:rPr>
        <w:t xml:space="preserve"> poboczy wykonywane mechanicznie przy grubości ścinania około 10 cm</w:t>
      </w:r>
    </w:p>
    <w:p w:rsidR="00C11A99" w:rsidRPr="00C448C1" w:rsidRDefault="00C11A99" w:rsidP="008247A2">
      <w:pPr>
        <w:pStyle w:val="Bezodstpw"/>
        <w:numPr>
          <w:ilvl w:val="0"/>
          <w:numId w:val="108"/>
        </w:numPr>
        <w:jc w:val="both"/>
        <w:rPr>
          <w:rFonts w:ascii="Arial" w:hAnsi="Arial" w:cs="Arial"/>
          <w:sz w:val="20"/>
          <w:szCs w:val="20"/>
          <w:lang w:val="pl-PL"/>
        </w:rPr>
      </w:pPr>
      <w:r w:rsidRPr="00C448C1">
        <w:rPr>
          <w:rFonts w:ascii="Arial" w:hAnsi="Arial" w:cs="Arial"/>
          <w:sz w:val="20"/>
          <w:szCs w:val="20"/>
          <w:lang w:val="pl-PL"/>
        </w:rPr>
        <w:t xml:space="preserve">rozłożenie warstwy kruszywa drogowego na poboczach </w:t>
      </w:r>
      <w:proofErr w:type="gramStart"/>
      <w:r w:rsidRPr="00C448C1">
        <w:rPr>
          <w:rFonts w:ascii="Arial" w:hAnsi="Arial" w:cs="Arial"/>
          <w:sz w:val="20"/>
          <w:szCs w:val="20"/>
          <w:lang w:val="pl-PL"/>
        </w:rPr>
        <w:t>szerokości  ok</w:t>
      </w:r>
      <w:proofErr w:type="gramEnd"/>
      <w:r w:rsidRPr="00C448C1">
        <w:rPr>
          <w:rFonts w:ascii="Arial" w:hAnsi="Arial" w:cs="Arial"/>
          <w:sz w:val="20"/>
          <w:szCs w:val="20"/>
          <w:lang w:val="pl-PL"/>
        </w:rPr>
        <w:t xml:space="preserve"> </w:t>
      </w:r>
      <w:smartTag w:uri="urn:schemas-microsoft-com:office:smarttags" w:element="metricconverter">
        <w:smartTagPr>
          <w:attr w:name="ProductID" w:val="0,5 m"/>
        </w:smartTagPr>
        <w:r w:rsidRPr="00C448C1">
          <w:rPr>
            <w:rFonts w:ascii="Arial" w:hAnsi="Arial" w:cs="Arial"/>
            <w:sz w:val="20"/>
            <w:szCs w:val="20"/>
            <w:lang w:val="pl-PL"/>
          </w:rPr>
          <w:t>0,5 m</w:t>
        </w:r>
      </w:smartTag>
      <w:r w:rsidRPr="00C448C1">
        <w:rPr>
          <w:rFonts w:ascii="Arial" w:hAnsi="Arial" w:cs="Arial"/>
          <w:sz w:val="20"/>
          <w:szCs w:val="20"/>
          <w:lang w:val="pl-PL"/>
        </w:rPr>
        <w:t xml:space="preserve"> – kliniec dolomitowy frakcji 4-31,5 mm (ze spadkiem 2 procent do terenu zielonego)</w:t>
      </w:r>
    </w:p>
    <w:p w:rsidR="00C11A99" w:rsidRPr="00C448C1" w:rsidRDefault="00C11A99" w:rsidP="008247A2">
      <w:pPr>
        <w:pStyle w:val="Bezodstpw"/>
        <w:numPr>
          <w:ilvl w:val="0"/>
          <w:numId w:val="108"/>
        </w:numPr>
        <w:jc w:val="both"/>
        <w:rPr>
          <w:rFonts w:ascii="Arial" w:hAnsi="Arial" w:cs="Arial"/>
          <w:sz w:val="20"/>
          <w:szCs w:val="20"/>
          <w:lang w:val="pl-PL"/>
        </w:rPr>
      </w:pPr>
      <w:r w:rsidRPr="00C448C1">
        <w:rPr>
          <w:rFonts w:ascii="Arial" w:hAnsi="Arial" w:cs="Arial"/>
          <w:sz w:val="20"/>
          <w:szCs w:val="20"/>
          <w:lang w:val="pl-PL"/>
        </w:rPr>
        <w:t xml:space="preserve"> </w:t>
      </w:r>
      <w:proofErr w:type="gramStart"/>
      <w:r w:rsidRPr="00C448C1">
        <w:rPr>
          <w:rFonts w:ascii="Arial" w:hAnsi="Arial" w:cs="Arial"/>
          <w:sz w:val="20"/>
          <w:szCs w:val="20"/>
          <w:lang w:val="pl-PL"/>
        </w:rPr>
        <w:t>uporządkowanie</w:t>
      </w:r>
      <w:proofErr w:type="gramEnd"/>
      <w:r w:rsidRPr="00C448C1">
        <w:rPr>
          <w:rFonts w:ascii="Arial" w:hAnsi="Arial" w:cs="Arial"/>
          <w:sz w:val="20"/>
          <w:szCs w:val="20"/>
          <w:lang w:val="pl-PL"/>
        </w:rPr>
        <w:t xml:space="preserve"> terenu.</w:t>
      </w:r>
    </w:p>
    <w:p w:rsidR="00C11A99" w:rsidRDefault="00C11A99" w:rsidP="008247A2">
      <w:pPr>
        <w:pStyle w:val="Bezodstpw"/>
        <w:numPr>
          <w:ilvl w:val="0"/>
          <w:numId w:val="106"/>
        </w:numPr>
        <w:jc w:val="both"/>
        <w:rPr>
          <w:rFonts w:ascii="Arial" w:hAnsi="Arial" w:cs="Arial"/>
          <w:sz w:val="20"/>
          <w:szCs w:val="20"/>
          <w:lang w:val="pl-PL"/>
        </w:rPr>
      </w:pPr>
      <w:r w:rsidRPr="00C448C1">
        <w:rPr>
          <w:rFonts w:ascii="Arial" w:hAnsi="Arial" w:cs="Arial"/>
          <w:sz w:val="20"/>
          <w:szCs w:val="20"/>
          <w:lang w:val="pl-PL"/>
        </w:rPr>
        <w:t>Zamawiający zastrzega sobie prawo do zlecenia wykonania wzmocnienia nawierzchni destruktem bitumicznym wraz z dwukrotnym powierzchniowym utrwaleniem innych dróg gminnych o utwardzonej nawierzchni, na których wystąpi konieczność wzmocnienia nawierzchni destruktem bitumicznym z zastrzeżeniem, że wartość umowy nie przekroczy kwoty przeznaczonej na sfinansowanie zamówienia.</w:t>
      </w:r>
    </w:p>
    <w:p w:rsidR="00C11A99" w:rsidRPr="005274AD" w:rsidRDefault="00C11A99" w:rsidP="008247A2">
      <w:pPr>
        <w:pStyle w:val="Bezodstpw"/>
        <w:numPr>
          <w:ilvl w:val="0"/>
          <w:numId w:val="106"/>
        </w:numPr>
        <w:jc w:val="both"/>
        <w:rPr>
          <w:rFonts w:ascii="Arial" w:hAnsi="Arial" w:cs="Arial"/>
          <w:sz w:val="20"/>
          <w:szCs w:val="20"/>
          <w:lang w:val="pl-PL"/>
        </w:rPr>
      </w:pPr>
      <w:r w:rsidRPr="00703A35">
        <w:rPr>
          <w:rFonts w:ascii="Arial" w:hAnsi="Arial" w:cs="Arial"/>
          <w:sz w:val="20"/>
          <w:szCs w:val="20"/>
          <w:lang w:val="pl-PL"/>
        </w:rPr>
        <w:t xml:space="preserve">Zadanie 2 – </w:t>
      </w:r>
      <w:r w:rsidRPr="005274AD">
        <w:rPr>
          <w:rFonts w:ascii="Arial" w:hAnsi="Arial" w:cs="Arial"/>
          <w:sz w:val="20"/>
          <w:szCs w:val="20"/>
          <w:lang w:val="pl-PL"/>
        </w:rPr>
        <w:t>Wykonanie powierzchniowego utrwalenia (dwukrotne lub jednokrotne) istniejących nawierzchni z destruktu bitumicznego według opisanej poniżej technologii:</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oczyszczenie podłoża z frakcji piaskowych i pyłowych oraz luźnego destruktu i grysu bazaltowego z wywozem na odkład stały wskazany przez Zamawiającego;</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uzupełnienie</w:t>
      </w:r>
      <w:proofErr w:type="gramEnd"/>
      <w:r w:rsidRPr="005274AD">
        <w:rPr>
          <w:rFonts w:ascii="Arial" w:hAnsi="Arial" w:cs="Arial"/>
          <w:sz w:val="20"/>
          <w:szCs w:val="20"/>
          <w:lang w:val="pl-PL"/>
        </w:rPr>
        <w:t xml:space="preserve"> ubytków w nawierzchni oraz wyrównanie jej destruktem [cm] celem nadania właściwego spadku 2</w:t>
      </w:r>
      <w:r>
        <w:rPr>
          <w:rFonts w:ascii="Arial" w:hAnsi="Arial" w:cs="Arial"/>
          <w:sz w:val="20"/>
          <w:szCs w:val="20"/>
          <w:lang w:val="pl-PL"/>
        </w:rPr>
        <w:t xml:space="preserve"> procent</w:t>
      </w:r>
      <w:r w:rsidRPr="005274AD">
        <w:rPr>
          <w:rFonts w:ascii="Arial" w:hAnsi="Arial" w:cs="Arial"/>
          <w:sz w:val="20"/>
          <w:szCs w:val="20"/>
          <w:lang w:val="pl-PL"/>
        </w:rPr>
        <w:t xml:space="preserve"> w stronę pobocza;</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zagęszczenie</w:t>
      </w:r>
      <w:proofErr w:type="gramEnd"/>
      <w:r w:rsidRPr="005274AD">
        <w:rPr>
          <w:rFonts w:ascii="Arial" w:hAnsi="Arial" w:cs="Arial"/>
          <w:sz w:val="20"/>
          <w:szCs w:val="20"/>
          <w:lang w:val="pl-PL"/>
        </w:rPr>
        <w:t xml:space="preserve"> podłoża walcem stalowym wibracyjnym;</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skropienie podłoża emulsją asfaltową kationową 70</w:t>
      </w:r>
      <w:r>
        <w:rPr>
          <w:rFonts w:ascii="Arial" w:hAnsi="Arial" w:cs="Arial"/>
          <w:sz w:val="20"/>
          <w:szCs w:val="20"/>
          <w:lang w:val="pl-PL"/>
        </w:rPr>
        <w:t xml:space="preserve"> procentową</w:t>
      </w:r>
      <w:r w:rsidRPr="005274AD">
        <w:rPr>
          <w:rFonts w:ascii="Arial" w:hAnsi="Arial" w:cs="Arial"/>
          <w:sz w:val="20"/>
          <w:szCs w:val="20"/>
          <w:lang w:val="pl-PL"/>
        </w:rPr>
        <w:t xml:space="preserve"> modyfikowaną, szybko-rozpadową;</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mechaniczne</w:t>
      </w:r>
      <w:proofErr w:type="gramEnd"/>
      <w:r w:rsidRPr="005274AD">
        <w:rPr>
          <w:rFonts w:ascii="Arial" w:hAnsi="Arial" w:cs="Arial"/>
          <w:sz w:val="20"/>
          <w:szCs w:val="20"/>
          <w:lang w:val="pl-PL"/>
        </w:rPr>
        <w:t xml:space="preserve"> rozłożenie grysu bazaltowego, płukanego o uziarnieniu 5/8 mm; w przypadku dwukrotnego powierzchniowego utrwalenia druga warstwa grysu o uziarnieniu 2/5 mm;</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zawałowanie</w:t>
      </w:r>
      <w:proofErr w:type="gramEnd"/>
      <w:r w:rsidRPr="005274AD">
        <w:rPr>
          <w:rFonts w:ascii="Arial" w:hAnsi="Arial" w:cs="Arial"/>
          <w:sz w:val="20"/>
          <w:szCs w:val="20"/>
          <w:lang w:val="pl-PL"/>
        </w:rPr>
        <w:t xml:space="preserve"> nawierzchni walcem gumowym;</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pielęgnacja</w:t>
      </w:r>
      <w:proofErr w:type="gramEnd"/>
      <w:r w:rsidRPr="005274AD">
        <w:rPr>
          <w:rFonts w:ascii="Arial" w:hAnsi="Arial" w:cs="Arial"/>
          <w:sz w:val="20"/>
          <w:szCs w:val="20"/>
          <w:lang w:val="pl-PL"/>
        </w:rPr>
        <w:t xml:space="preserve"> nawierzchni w okresie rękojmi w przypadku tzw. „pocenia” poprzez zasypanie pocących się miejsc grysem bazaltowym;</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plantowanie</w:t>
      </w:r>
      <w:proofErr w:type="gramEnd"/>
      <w:r w:rsidRPr="005274AD">
        <w:rPr>
          <w:rFonts w:ascii="Arial" w:hAnsi="Arial" w:cs="Arial"/>
          <w:sz w:val="20"/>
          <w:szCs w:val="20"/>
          <w:lang w:val="pl-PL"/>
        </w:rPr>
        <w:t xml:space="preserve"> poboczy wykonywane mechanicznie przy grubości ścinania około 10 cm </w:t>
      </w:r>
    </w:p>
    <w:p w:rsidR="00C11A99" w:rsidRPr="005274AD" w:rsidRDefault="00C11A99" w:rsidP="008247A2">
      <w:pPr>
        <w:pStyle w:val="Bezodstpw"/>
        <w:numPr>
          <w:ilvl w:val="0"/>
          <w:numId w:val="109"/>
        </w:numPr>
        <w:jc w:val="both"/>
        <w:rPr>
          <w:rFonts w:ascii="Arial" w:hAnsi="Arial" w:cs="Arial"/>
          <w:sz w:val="20"/>
          <w:szCs w:val="20"/>
          <w:lang w:val="pl-PL"/>
        </w:rPr>
      </w:pPr>
      <w:r w:rsidRPr="005274AD">
        <w:rPr>
          <w:rFonts w:ascii="Arial" w:hAnsi="Arial" w:cs="Arial"/>
          <w:sz w:val="20"/>
          <w:szCs w:val="20"/>
          <w:lang w:val="pl-PL"/>
        </w:rPr>
        <w:t>regulacja istniejących w pasie drogowym urządzeń infrastruktury technicznej do poziomu nawierzchni jezdni, uzupełnienie powierzchni wokół urządzeń w promieniu ok</w:t>
      </w:r>
      <w:proofErr w:type="gramStart"/>
      <w:r w:rsidRPr="005274AD">
        <w:rPr>
          <w:rFonts w:ascii="Arial" w:hAnsi="Arial" w:cs="Arial"/>
          <w:sz w:val="20"/>
          <w:szCs w:val="20"/>
          <w:lang w:val="pl-PL"/>
        </w:rPr>
        <w:t>. 0,5m</w:t>
      </w:r>
      <w:proofErr w:type="gramEnd"/>
      <w:r w:rsidRPr="005274AD">
        <w:rPr>
          <w:rFonts w:ascii="Arial" w:hAnsi="Arial" w:cs="Arial"/>
          <w:sz w:val="20"/>
          <w:szCs w:val="20"/>
          <w:lang w:val="pl-PL"/>
        </w:rPr>
        <w:t xml:space="preserve"> wzmocnionym emulsją destruktem i zagęszczenie;</w:t>
      </w:r>
    </w:p>
    <w:p w:rsidR="00C11A99" w:rsidRPr="005274AD" w:rsidRDefault="00C11A99" w:rsidP="008247A2">
      <w:pPr>
        <w:pStyle w:val="Bezodstpw"/>
        <w:numPr>
          <w:ilvl w:val="0"/>
          <w:numId w:val="109"/>
        </w:numPr>
        <w:jc w:val="both"/>
        <w:rPr>
          <w:rFonts w:ascii="Arial" w:hAnsi="Arial" w:cs="Arial"/>
          <w:sz w:val="20"/>
          <w:szCs w:val="20"/>
          <w:lang w:val="pl-PL"/>
        </w:rPr>
      </w:pPr>
      <w:proofErr w:type="gramStart"/>
      <w:r w:rsidRPr="005274AD">
        <w:rPr>
          <w:rFonts w:ascii="Arial" w:hAnsi="Arial" w:cs="Arial"/>
          <w:sz w:val="20"/>
          <w:szCs w:val="20"/>
          <w:lang w:val="pl-PL"/>
        </w:rPr>
        <w:t>uporządkowanie</w:t>
      </w:r>
      <w:proofErr w:type="gramEnd"/>
      <w:r w:rsidRPr="005274AD">
        <w:rPr>
          <w:rFonts w:ascii="Arial" w:hAnsi="Arial" w:cs="Arial"/>
          <w:sz w:val="20"/>
          <w:szCs w:val="20"/>
          <w:lang w:val="pl-PL"/>
        </w:rPr>
        <w:t xml:space="preserve"> terenu.</w:t>
      </w:r>
    </w:p>
    <w:p w:rsidR="00C11A99" w:rsidRPr="00C448C1" w:rsidRDefault="00C11A99" w:rsidP="00C11A99">
      <w:pPr>
        <w:pStyle w:val="Bezodstpw"/>
        <w:ind w:left="708"/>
        <w:jc w:val="both"/>
        <w:rPr>
          <w:rFonts w:ascii="Arial" w:hAnsi="Arial" w:cs="Arial"/>
          <w:sz w:val="20"/>
          <w:szCs w:val="20"/>
          <w:lang w:val="pl-PL"/>
        </w:rPr>
      </w:pPr>
      <w:r w:rsidRPr="005274AD">
        <w:rPr>
          <w:rFonts w:ascii="Arial" w:hAnsi="Arial" w:cs="Arial"/>
          <w:sz w:val="20"/>
          <w:szCs w:val="20"/>
          <w:lang w:val="pl-PL"/>
        </w:rPr>
        <w:t>Wykonanie powierzchniowego utrwalenia istniejących nawierzchni z destruktu bitumicznego wykonywane będzie na drogach gminnych o nawierzchni z destruktu bądź asfaltu, zgłoszonych w trakcie realizacji zadania.</w:t>
      </w:r>
      <w:r w:rsidRPr="00C448C1">
        <w:rPr>
          <w:rFonts w:ascii="Arial" w:hAnsi="Arial" w:cs="Arial"/>
          <w:sz w:val="20"/>
          <w:szCs w:val="20"/>
          <w:lang w:val="pl-PL"/>
        </w:rPr>
        <w:t xml:space="preserve"> </w:t>
      </w:r>
    </w:p>
    <w:p w:rsidR="00274DD1" w:rsidRDefault="00274DD1" w:rsidP="00274DD1">
      <w:pPr>
        <w:pStyle w:val="Nagwek"/>
        <w:tabs>
          <w:tab w:val="left" w:pos="708"/>
          <w:tab w:val="center" w:pos="4536"/>
          <w:tab w:val="right" w:pos="9072"/>
        </w:tabs>
        <w:suppressAutoHyphens w:val="0"/>
        <w:spacing w:after="0" w:line="240" w:lineRule="auto"/>
        <w:jc w:val="center"/>
        <w:rPr>
          <w:rFonts w:ascii="Arial" w:hAnsi="Arial" w:cs="Arial"/>
          <w:sz w:val="20"/>
          <w:lang w:val="pl-PL"/>
        </w:rPr>
      </w:pPr>
      <w:r>
        <w:rPr>
          <w:rFonts w:ascii="Arial" w:hAnsi="Arial" w:cs="Arial"/>
          <w:sz w:val="20"/>
          <w:lang w:val="pl-PL"/>
        </w:rPr>
        <w:br/>
      </w:r>
      <w:r w:rsidRPr="00004E55">
        <w:rPr>
          <w:rFonts w:ascii="Arial" w:hAnsi="Arial" w:cs="Arial"/>
          <w:sz w:val="20"/>
          <w:lang w:val="pl-PL"/>
        </w:rPr>
        <w:t xml:space="preserve">§ </w:t>
      </w:r>
      <w:r w:rsidR="00463457">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C11A99" w:rsidRPr="00C448C1" w:rsidRDefault="00C11A99" w:rsidP="008247A2">
      <w:pPr>
        <w:pStyle w:val="Bezodstpw"/>
        <w:numPr>
          <w:ilvl w:val="0"/>
          <w:numId w:val="110"/>
        </w:numPr>
        <w:jc w:val="both"/>
        <w:rPr>
          <w:rFonts w:ascii="Arial" w:hAnsi="Arial" w:cs="Arial"/>
          <w:b/>
          <w:sz w:val="20"/>
          <w:szCs w:val="20"/>
          <w:lang w:val="pl-PL"/>
        </w:rPr>
      </w:pPr>
      <w:r w:rsidRPr="00C448C1">
        <w:rPr>
          <w:rFonts w:ascii="Arial" w:hAnsi="Arial" w:cs="Arial"/>
          <w:sz w:val="20"/>
          <w:szCs w:val="20"/>
          <w:lang w:val="pl-PL"/>
        </w:rPr>
        <w:t xml:space="preserve">W terminie 3 dni od dnia podpisania umowy Wykonawca przedstawi Zamawiającemu do akceptacji harmonogram wykonywania prac polegających na wzmocnieniu nawierzchni gruntowej destruktem bitumicznym wraz z dwukrotnym powierzchniowym utrwaleniem </w:t>
      </w:r>
      <w:r>
        <w:rPr>
          <w:rFonts w:ascii="Arial" w:hAnsi="Arial" w:cs="Arial"/>
          <w:sz w:val="20"/>
          <w:szCs w:val="20"/>
          <w:lang w:val="pl-PL"/>
        </w:rPr>
        <w:t>z rozbiciem na poszczególne ulice objęte przedmiotem zamówienia</w:t>
      </w:r>
      <w:r w:rsidRPr="00C448C1">
        <w:rPr>
          <w:rFonts w:ascii="Arial" w:hAnsi="Arial" w:cs="Arial"/>
          <w:sz w:val="20"/>
          <w:szCs w:val="20"/>
          <w:lang w:val="pl-PL"/>
        </w:rPr>
        <w:t>.</w:t>
      </w:r>
    </w:p>
    <w:p w:rsidR="00C11A99" w:rsidRPr="00B718A0" w:rsidRDefault="00C11A99" w:rsidP="008247A2">
      <w:pPr>
        <w:pStyle w:val="Bezodstpw"/>
        <w:numPr>
          <w:ilvl w:val="0"/>
          <w:numId w:val="110"/>
        </w:numPr>
        <w:jc w:val="both"/>
        <w:rPr>
          <w:rFonts w:ascii="Arial" w:hAnsi="Arial" w:cs="Arial"/>
          <w:sz w:val="20"/>
          <w:szCs w:val="20"/>
          <w:lang w:val="pl-PL"/>
        </w:rPr>
      </w:pPr>
      <w:r w:rsidRPr="00B718A0">
        <w:rPr>
          <w:rFonts w:ascii="Arial" w:hAnsi="Arial" w:cs="Arial"/>
          <w:sz w:val="20"/>
          <w:szCs w:val="20"/>
          <w:lang w:val="pl-PL"/>
        </w:rPr>
        <w:t>Wykonawca ma obowiązek pisemnie zgłaszać wykonanie każdej z ulic objętych przedmiotem zamówienia lub zleconego zakresu robót (inne drogi nieujęte zamówieniem).</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ma obowiązek wykonania obmiarów wykonanych robót wraz z podaniem lokalizacji, obmiary należy przekazywać do Zamawiającego każdorazowo po wykonaniu robót określonych w</w:t>
      </w:r>
      <w:r>
        <w:rPr>
          <w:rFonts w:ascii="Arial" w:hAnsi="Arial" w:cs="Arial"/>
          <w:sz w:val="20"/>
          <w:szCs w:val="20"/>
          <w:lang w:val="pl-PL"/>
        </w:rPr>
        <w:t> </w:t>
      </w:r>
      <w:r w:rsidRPr="00C448C1">
        <w:rPr>
          <w:rFonts w:ascii="Arial" w:hAnsi="Arial" w:cs="Arial"/>
          <w:sz w:val="20"/>
          <w:szCs w:val="20"/>
          <w:lang w:val="pl-PL"/>
        </w:rPr>
        <w:t>harmonogramie bądź zleconych wraz ze zgłoszeniem o ich wykonaniu.</w:t>
      </w:r>
    </w:p>
    <w:p w:rsidR="00C11A99" w:rsidRPr="00941FCF" w:rsidRDefault="00C11A99" w:rsidP="008247A2">
      <w:pPr>
        <w:pStyle w:val="Bezodstpw"/>
        <w:numPr>
          <w:ilvl w:val="0"/>
          <w:numId w:val="110"/>
        </w:numPr>
        <w:jc w:val="both"/>
        <w:rPr>
          <w:rFonts w:ascii="Arial" w:hAnsi="Arial" w:cs="Arial"/>
          <w:b/>
          <w:sz w:val="20"/>
          <w:szCs w:val="20"/>
          <w:lang w:val="pl-PL"/>
        </w:rPr>
      </w:pPr>
      <w:r w:rsidRPr="00941FCF">
        <w:rPr>
          <w:rFonts w:ascii="Arial" w:hAnsi="Arial" w:cs="Arial"/>
          <w:b/>
          <w:sz w:val="20"/>
          <w:szCs w:val="20"/>
          <w:lang w:val="pl-PL"/>
        </w:rPr>
        <w:t xml:space="preserve">Po wyrównaniu istniejącego podłoża należy bezwzględnie zawiadomić pracownika Zamawiającego celem </w:t>
      </w:r>
      <w:proofErr w:type="gramStart"/>
      <w:r w:rsidRPr="00941FCF">
        <w:rPr>
          <w:rFonts w:ascii="Arial" w:hAnsi="Arial" w:cs="Arial"/>
          <w:b/>
          <w:sz w:val="20"/>
          <w:szCs w:val="20"/>
          <w:lang w:val="pl-PL"/>
        </w:rPr>
        <w:t>skontrolowania jakości</w:t>
      </w:r>
      <w:proofErr w:type="gramEnd"/>
      <w:r w:rsidRPr="00941FCF">
        <w:rPr>
          <w:rFonts w:ascii="Arial" w:hAnsi="Arial" w:cs="Arial"/>
          <w:b/>
          <w:sz w:val="20"/>
          <w:szCs w:val="20"/>
          <w:lang w:val="pl-PL"/>
        </w:rPr>
        <w:t xml:space="preserve"> podłoża i wyrażenia zgody na układanie warstwy destruktu. </w:t>
      </w:r>
    </w:p>
    <w:p w:rsidR="00C11A99" w:rsidRPr="00941FCF" w:rsidRDefault="00C11A99" w:rsidP="008247A2">
      <w:pPr>
        <w:pStyle w:val="Bezodstpw"/>
        <w:numPr>
          <w:ilvl w:val="0"/>
          <w:numId w:val="110"/>
        </w:numPr>
        <w:jc w:val="both"/>
        <w:rPr>
          <w:rFonts w:ascii="Arial" w:hAnsi="Arial" w:cs="Arial"/>
          <w:b/>
          <w:sz w:val="20"/>
          <w:szCs w:val="20"/>
          <w:lang w:val="pl-PL"/>
        </w:rPr>
      </w:pPr>
      <w:r w:rsidRPr="00941FCF">
        <w:rPr>
          <w:rFonts w:ascii="Arial" w:hAnsi="Arial" w:cs="Arial"/>
          <w:b/>
          <w:sz w:val="20"/>
          <w:szCs w:val="20"/>
          <w:lang w:val="pl-PL"/>
        </w:rPr>
        <w:t xml:space="preserve">Po wykonaniu warstwy destruktu bezwzględnie zawiadomić pracownika Zamawiającego celem </w:t>
      </w:r>
      <w:proofErr w:type="gramStart"/>
      <w:r w:rsidRPr="00941FCF">
        <w:rPr>
          <w:rFonts w:ascii="Arial" w:hAnsi="Arial" w:cs="Arial"/>
          <w:b/>
          <w:sz w:val="20"/>
          <w:szCs w:val="20"/>
          <w:lang w:val="pl-PL"/>
        </w:rPr>
        <w:t>skontrolowania jakości</w:t>
      </w:r>
      <w:proofErr w:type="gramEnd"/>
      <w:r w:rsidRPr="00941FCF">
        <w:rPr>
          <w:rFonts w:ascii="Arial" w:hAnsi="Arial" w:cs="Arial"/>
          <w:b/>
          <w:sz w:val="20"/>
          <w:szCs w:val="20"/>
          <w:lang w:val="pl-PL"/>
        </w:rPr>
        <w:t xml:space="preserve"> i wyrażenia zgody na powierzchniowe utrwalenie.</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lastRenderedPageBreak/>
        <w:t>Zabrania się prowadzenia jakichkolwiek prac stanowiących przedmiot zamówienia w godzinach wieczornych i nocnych oraz w dni świąteczne, w szczególności dotyczy to: zwożenia i składowania destruktu oraz jego układania, używania maszyn budowlanych oraz innych prac powodujących uciążliwości dla mieszkańców.</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 xml:space="preserve">Wykonawca we własnym zakresie zorganizuje składowisko destruktu na terenie prowadzonych prac oraz je później uprzątnie i pozostawi w stanie z przed składowania materiału. </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wywiezie wszelką ziemię, żwir, kruszywo, luźny destrukt lub inne elementy pozostałe w wyniku prowadzenia robót na miejsce wskazane przez Zamawiającego.</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Roboty można rozpocząć dopiero po wykonaniu oznakowania i zabezpieczenia robót zgodnie z przepisami prawa. Wykonawca ponosi pełną odpowiedzialność za utrzymanie oznakowania i zabezpieczenia robót w trakcie ich wykonywania.</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 trakcie wykonywania robót należy umożliwić mieszkańcom dojazd do posesji. Każde naruszenie zjazdu uzgadniać indywidualnie z Właścicielem posesji. W przypadku zgłoszenia przez Właściciela posesji zniszczonego wjazdu do posesji lub innego mienia roboty nie zostaną odebrane do momentu jego naprawy lub stwierdzeniu bezzasadności roszczenia przez komisję składającą się z Właściciela posesji, upoważnionego przedstawiciela Wykonawcy oraz pracownika Zamawiającego.</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 przypadku pozostawienia odcinka robót w stanie zagrażającym mieszkańcom bądź użytkownikom ruchu na noc lub dni wolne od pracy Wykonawca obowiązany jest zabezpieczyć takie miejsce wyraźnym oznakowaniem, wygrodzić je i zastosować również oświetlenie ostrzegawcze.</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ponosi ryzyko wynikające z prowadzenia robót bez zamykania ruchu.</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pracownika Zamawiającego.</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dokona regulacji istniejących w pasie drogowym urządzeń infrastruktury technicznej do poziomu nawierzchni jezdni w uzgodnieniu z ich właścicielami. W zakresie sieci wodociągowej i kanalizacyjnej zakończenie regulacji urządzeń infrastruktury należy potwierdzić protokołem odbioru z udziałem upoważnionego pracownika Gminnego Przedsiębiorstwa Komunalnego „EKO-BABICE” Sp. z o.</w:t>
      </w:r>
      <w:proofErr w:type="gramStart"/>
      <w:r w:rsidRPr="00C448C1">
        <w:rPr>
          <w:rFonts w:ascii="Arial" w:hAnsi="Arial" w:cs="Arial"/>
          <w:sz w:val="20"/>
          <w:szCs w:val="20"/>
          <w:lang w:val="pl-PL"/>
        </w:rPr>
        <w:t>o</w:t>
      </w:r>
      <w:proofErr w:type="gramEnd"/>
      <w:r w:rsidRPr="00C448C1">
        <w:rPr>
          <w:rFonts w:ascii="Arial" w:hAnsi="Arial" w:cs="Arial"/>
          <w:sz w:val="20"/>
          <w:szCs w:val="20"/>
          <w:lang w:val="pl-PL"/>
        </w:rPr>
        <w:t>.  W przypadku braku takiego protokołu lub zgłoszenia przez Właściciela urządzeń braku ich regulacji wówczas roboty nie zostaną odebrane do czasu wykonania w/w czynności.</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 xml:space="preserve">Wszelkie roszczenia użytkowników dróg i mieszkańców, jakie wpłyną do Gminy Stare Babice, związane z wadliwym wykonaniem i technologią robót będących przedmiotem niniejszego zamówienia, będą kierowane do Wykonawcy, w celu ustosunkowania się i ich załatwienia. W szczególności dotyczy to przyklejania się emulsji asfaltowej i grysu do podwozi i nadwozi samochodów, ubrań itp. oraz przenoszenia się tych zabrudzeń na teren posesji i ewentualnych zniszczeń z tego powodu. Wykonawca zobowiązany jest w terminie 7 dni od otrzymania takiego pisma podjąć działania, mające na celu załatwienie sprawy ze zgłaszającym uszkodzenie. </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Wady ujawnione w czasie odbioru oraz wszelkie naprawy gwarancyjne będą usunięte w terminie wyznaczonym przez Zamawiającego.</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 czasie realizacji robót Wykonawca będzie utrzymywał teren ich wykonywania w stanie umożliwiającym przejazd, będzie usuwał i składował wszelkie urządzenia pomocnicze oraz usuwał zbędne materiały, odpady, śmieci oraz niepotrzebne urządzenia prowizoryczne.</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Po zakończeniu robót Wykonawca zobowiązuje się uporządkować teren wykonywania prac.</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Za jakość zastosowanych materiałów i wykonywanych robót odpowiedzialny jest Wykonawca robót.</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 xml:space="preserve">W przypadku nie podjęcia i nie kontynuowania obowiązków wynikających z umowy, Zamawiający zastrzega sobie prawo zlecenia wykonania robót objętych niniejszą umową innej firmie na koszt i ryzyko Wykonawcy. </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na własny koszt doprowadzi wodę i energię elektryczną na teren budowy stosownie do potrzeb budowy w przypadku takiej konieczności oraz będzie ponosił koszty zużycia w okresie realizacji robót.</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będzie ponosił koszty utrzymania oraz konserwacji urządzeń i obiektów tymczasowych na placu budowy. Wykonawca zobowiązuje się wykonać i utrzymać na swój koszt ogrodzenie terenu i zaplecza budowy, strzec mienia znajdującego się na terenie budowy a także zapewnić warunki bezpieczeństwa i higieny pracy.</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lastRenderedPageBreak/>
        <w:t>Zakończenie robót zostanie potwierdzone protokołem odbioru podpisanym przez Zamawiającego i Wykonawcę.</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ponosi całkowitą odpowiedzialność cywilnoprawną za straty i szkody powstałe w związku z wypełnianiem przez podwykonawcę obowiązków wynikających z niniejszej umowy.</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odpowiada za bezpieczeństwo przy wykonywaniu przedmiotu umowy, a w szczególności za bezpieczne warunki poruszania się pojazdów oraz osób w obrębie wykonywanych robót drogowych.</w:t>
      </w:r>
    </w:p>
    <w:p w:rsidR="00C11A99" w:rsidRPr="00C448C1" w:rsidRDefault="00C11A99" w:rsidP="008247A2">
      <w:pPr>
        <w:pStyle w:val="Bezodstpw"/>
        <w:numPr>
          <w:ilvl w:val="0"/>
          <w:numId w:val="110"/>
        </w:numPr>
        <w:jc w:val="both"/>
        <w:rPr>
          <w:rFonts w:ascii="Arial" w:hAnsi="Arial" w:cs="Arial"/>
          <w:sz w:val="20"/>
          <w:szCs w:val="20"/>
          <w:lang w:val="pl-PL"/>
        </w:rPr>
      </w:pPr>
      <w:r w:rsidRPr="00C448C1">
        <w:rPr>
          <w:rFonts w:ascii="Arial" w:hAnsi="Arial" w:cs="Arial"/>
          <w:sz w:val="20"/>
          <w:szCs w:val="20"/>
          <w:lang w:val="pl-PL"/>
        </w:rPr>
        <w:t>Wykonawca ponosi odpowiedzialność od następstw i za wyniki działalności w zakresie:</w:t>
      </w:r>
    </w:p>
    <w:p w:rsidR="00C11A99" w:rsidRPr="00C448C1" w:rsidRDefault="00C11A99" w:rsidP="008247A2">
      <w:pPr>
        <w:pStyle w:val="Bezodstpw"/>
        <w:numPr>
          <w:ilvl w:val="0"/>
          <w:numId w:val="111"/>
        </w:numPr>
        <w:jc w:val="both"/>
        <w:rPr>
          <w:rFonts w:ascii="Arial" w:hAnsi="Arial" w:cs="Arial"/>
          <w:sz w:val="20"/>
          <w:szCs w:val="20"/>
          <w:lang w:val="pl-PL"/>
        </w:rPr>
      </w:pPr>
      <w:proofErr w:type="gramStart"/>
      <w:r w:rsidRPr="00C448C1">
        <w:rPr>
          <w:rFonts w:ascii="Arial" w:hAnsi="Arial" w:cs="Arial"/>
          <w:sz w:val="20"/>
          <w:szCs w:val="20"/>
          <w:lang w:val="pl-PL"/>
        </w:rPr>
        <w:t>organizacji</w:t>
      </w:r>
      <w:proofErr w:type="gramEnd"/>
      <w:r w:rsidRPr="00C448C1">
        <w:rPr>
          <w:rFonts w:ascii="Arial" w:hAnsi="Arial" w:cs="Arial"/>
          <w:sz w:val="20"/>
          <w:szCs w:val="20"/>
          <w:lang w:val="pl-PL"/>
        </w:rPr>
        <w:t xml:space="preserve"> i wykonywania prac,</w:t>
      </w:r>
    </w:p>
    <w:p w:rsidR="00C11A99" w:rsidRPr="00C448C1" w:rsidRDefault="00C11A99" w:rsidP="008247A2">
      <w:pPr>
        <w:pStyle w:val="Bezodstpw"/>
        <w:numPr>
          <w:ilvl w:val="0"/>
          <w:numId w:val="111"/>
        </w:numPr>
        <w:jc w:val="both"/>
        <w:rPr>
          <w:rFonts w:ascii="Arial" w:hAnsi="Arial" w:cs="Arial"/>
          <w:sz w:val="20"/>
          <w:szCs w:val="20"/>
          <w:lang w:val="pl-PL"/>
        </w:rPr>
      </w:pPr>
      <w:proofErr w:type="gramStart"/>
      <w:r w:rsidRPr="00C448C1">
        <w:rPr>
          <w:rFonts w:ascii="Arial" w:hAnsi="Arial" w:cs="Arial"/>
          <w:sz w:val="20"/>
          <w:szCs w:val="20"/>
          <w:lang w:val="pl-PL"/>
        </w:rPr>
        <w:t>zabezpieczenia</w:t>
      </w:r>
      <w:proofErr w:type="gramEnd"/>
      <w:r w:rsidRPr="00C448C1">
        <w:rPr>
          <w:rFonts w:ascii="Arial" w:hAnsi="Arial" w:cs="Arial"/>
          <w:sz w:val="20"/>
          <w:szCs w:val="20"/>
          <w:lang w:val="pl-PL"/>
        </w:rPr>
        <w:t xml:space="preserve"> interesów osób trzecich,</w:t>
      </w:r>
    </w:p>
    <w:p w:rsidR="00C11A99" w:rsidRPr="00C448C1" w:rsidRDefault="00C11A99" w:rsidP="008247A2">
      <w:pPr>
        <w:pStyle w:val="Bezodstpw"/>
        <w:numPr>
          <w:ilvl w:val="0"/>
          <w:numId w:val="111"/>
        </w:numPr>
        <w:jc w:val="both"/>
        <w:rPr>
          <w:rFonts w:ascii="Arial" w:hAnsi="Arial" w:cs="Arial"/>
          <w:sz w:val="20"/>
          <w:szCs w:val="20"/>
          <w:lang w:val="pl-PL"/>
        </w:rPr>
      </w:pPr>
      <w:proofErr w:type="gramStart"/>
      <w:r w:rsidRPr="00C448C1">
        <w:rPr>
          <w:rFonts w:ascii="Arial" w:hAnsi="Arial" w:cs="Arial"/>
          <w:sz w:val="20"/>
          <w:szCs w:val="20"/>
          <w:lang w:val="pl-PL"/>
        </w:rPr>
        <w:t>ochrony</w:t>
      </w:r>
      <w:proofErr w:type="gramEnd"/>
      <w:r w:rsidRPr="00C448C1">
        <w:rPr>
          <w:rFonts w:ascii="Arial" w:hAnsi="Arial" w:cs="Arial"/>
          <w:sz w:val="20"/>
          <w:szCs w:val="20"/>
          <w:lang w:val="pl-PL"/>
        </w:rPr>
        <w:t xml:space="preserve"> środowiska,</w:t>
      </w:r>
    </w:p>
    <w:p w:rsidR="00C11A99" w:rsidRPr="00C448C1" w:rsidRDefault="00C11A99" w:rsidP="008247A2">
      <w:pPr>
        <w:pStyle w:val="Bezodstpw"/>
        <w:numPr>
          <w:ilvl w:val="0"/>
          <w:numId w:val="111"/>
        </w:numPr>
        <w:jc w:val="both"/>
        <w:rPr>
          <w:rFonts w:ascii="Arial" w:hAnsi="Arial" w:cs="Arial"/>
          <w:sz w:val="20"/>
          <w:szCs w:val="20"/>
          <w:lang w:val="pl-PL"/>
        </w:rPr>
      </w:pPr>
      <w:proofErr w:type="gramStart"/>
      <w:r w:rsidRPr="00C448C1">
        <w:rPr>
          <w:rFonts w:ascii="Arial" w:hAnsi="Arial" w:cs="Arial"/>
          <w:sz w:val="20"/>
          <w:szCs w:val="20"/>
          <w:lang w:val="pl-PL"/>
        </w:rPr>
        <w:t>warunków</w:t>
      </w:r>
      <w:proofErr w:type="gramEnd"/>
      <w:r w:rsidRPr="00C448C1">
        <w:rPr>
          <w:rFonts w:ascii="Arial" w:hAnsi="Arial" w:cs="Arial"/>
          <w:sz w:val="20"/>
          <w:szCs w:val="20"/>
          <w:lang w:val="pl-PL"/>
        </w:rPr>
        <w:t xml:space="preserve"> bezpieczeństwa i higieny pracy,</w:t>
      </w:r>
    </w:p>
    <w:p w:rsidR="00C11A99" w:rsidRPr="00C448C1" w:rsidRDefault="00C11A99" w:rsidP="008247A2">
      <w:pPr>
        <w:pStyle w:val="Bezodstpw"/>
        <w:numPr>
          <w:ilvl w:val="0"/>
          <w:numId w:val="111"/>
        </w:numPr>
        <w:jc w:val="both"/>
        <w:rPr>
          <w:rFonts w:ascii="Arial" w:hAnsi="Arial" w:cs="Arial"/>
          <w:sz w:val="20"/>
          <w:szCs w:val="20"/>
          <w:lang w:val="pl-PL"/>
        </w:rPr>
      </w:pPr>
      <w:proofErr w:type="gramStart"/>
      <w:r w:rsidRPr="00C448C1">
        <w:rPr>
          <w:rFonts w:ascii="Arial" w:hAnsi="Arial" w:cs="Arial"/>
          <w:sz w:val="20"/>
          <w:szCs w:val="20"/>
          <w:lang w:val="pl-PL"/>
        </w:rPr>
        <w:t>organizacji</w:t>
      </w:r>
      <w:proofErr w:type="gramEnd"/>
      <w:r w:rsidRPr="00C448C1">
        <w:rPr>
          <w:rFonts w:ascii="Arial" w:hAnsi="Arial" w:cs="Arial"/>
          <w:sz w:val="20"/>
          <w:szCs w:val="20"/>
          <w:lang w:val="pl-PL"/>
        </w:rPr>
        <w:t xml:space="preserve"> i utrzymywania zaplecza budowy,</w:t>
      </w:r>
    </w:p>
    <w:p w:rsidR="00C11A99" w:rsidRPr="00C448C1" w:rsidRDefault="00C11A99" w:rsidP="008247A2">
      <w:pPr>
        <w:pStyle w:val="Bezodstpw"/>
        <w:numPr>
          <w:ilvl w:val="0"/>
          <w:numId w:val="111"/>
        </w:numPr>
        <w:jc w:val="both"/>
        <w:rPr>
          <w:rFonts w:ascii="Arial" w:hAnsi="Arial" w:cs="Arial"/>
          <w:sz w:val="20"/>
          <w:szCs w:val="20"/>
          <w:lang w:val="pl-PL"/>
        </w:rPr>
      </w:pPr>
      <w:proofErr w:type="gramStart"/>
      <w:r w:rsidRPr="00C448C1">
        <w:rPr>
          <w:rFonts w:ascii="Arial" w:hAnsi="Arial" w:cs="Arial"/>
          <w:sz w:val="20"/>
          <w:szCs w:val="20"/>
          <w:lang w:val="pl-PL"/>
        </w:rPr>
        <w:t>bezpieczeństwa</w:t>
      </w:r>
      <w:proofErr w:type="gramEnd"/>
      <w:r w:rsidRPr="00C448C1">
        <w:rPr>
          <w:rFonts w:ascii="Arial" w:hAnsi="Arial" w:cs="Arial"/>
          <w:sz w:val="20"/>
          <w:szCs w:val="20"/>
          <w:lang w:val="pl-PL"/>
        </w:rPr>
        <w:t xml:space="preserve"> ruchu drogowego i pieszego w otoczeniu budowy,</w:t>
      </w:r>
    </w:p>
    <w:p w:rsidR="00C11A99" w:rsidRPr="00C448C1" w:rsidRDefault="00C11A99" w:rsidP="008247A2">
      <w:pPr>
        <w:pStyle w:val="Bezodstpw"/>
        <w:numPr>
          <w:ilvl w:val="0"/>
          <w:numId w:val="111"/>
        </w:numPr>
        <w:jc w:val="both"/>
        <w:rPr>
          <w:rFonts w:ascii="Arial" w:hAnsi="Arial" w:cs="Arial"/>
          <w:sz w:val="20"/>
          <w:szCs w:val="20"/>
          <w:lang w:val="pl-PL"/>
        </w:rPr>
      </w:pPr>
      <w:proofErr w:type="gramStart"/>
      <w:r w:rsidRPr="00C448C1">
        <w:rPr>
          <w:rFonts w:ascii="Arial" w:hAnsi="Arial" w:cs="Arial"/>
          <w:sz w:val="20"/>
          <w:szCs w:val="20"/>
          <w:lang w:val="pl-PL"/>
        </w:rPr>
        <w:t>ochrony</w:t>
      </w:r>
      <w:proofErr w:type="gramEnd"/>
      <w:r w:rsidRPr="00C448C1">
        <w:rPr>
          <w:rFonts w:ascii="Arial" w:hAnsi="Arial" w:cs="Arial"/>
          <w:sz w:val="20"/>
          <w:szCs w:val="20"/>
          <w:lang w:val="pl-PL"/>
        </w:rPr>
        <w:t xml:space="preserve"> mienia związanego z prowadzeniem prac.</w:t>
      </w:r>
    </w:p>
    <w:p w:rsidR="005A15D7" w:rsidRDefault="00C11A99" w:rsidP="008247A2">
      <w:pPr>
        <w:pStyle w:val="Bezodstpw"/>
        <w:numPr>
          <w:ilvl w:val="0"/>
          <w:numId w:val="110"/>
        </w:numPr>
        <w:jc w:val="both"/>
        <w:rPr>
          <w:rFonts w:ascii="Arial" w:hAnsi="Arial" w:cs="Arial"/>
          <w:sz w:val="20"/>
          <w:szCs w:val="20"/>
          <w:lang w:val="pl-PL"/>
        </w:rPr>
      </w:pPr>
      <w:r w:rsidRPr="00941FCF">
        <w:rPr>
          <w:rFonts w:ascii="Arial" w:hAnsi="Arial" w:cs="Arial"/>
          <w:sz w:val="20"/>
          <w:szCs w:val="20"/>
          <w:lang w:val="pl-PL"/>
        </w:rPr>
        <w:t>Zamówienie musi być wykonane zgodnie z wiedzą techniczną, sztuką budowlaną i</w:t>
      </w:r>
      <w:r w:rsidR="00ED4C8E">
        <w:rPr>
          <w:rFonts w:ascii="Arial" w:hAnsi="Arial" w:cs="Arial"/>
          <w:sz w:val="20"/>
          <w:szCs w:val="20"/>
          <w:lang w:val="pl-PL"/>
        </w:rPr>
        <w:t> </w:t>
      </w:r>
      <w:r w:rsidRPr="00941FCF">
        <w:rPr>
          <w:rFonts w:ascii="Arial" w:hAnsi="Arial" w:cs="Arial"/>
          <w:sz w:val="20"/>
          <w:szCs w:val="20"/>
          <w:lang w:val="pl-PL"/>
        </w:rPr>
        <w:t>obowiązującymi przepisami oraz innymi warunkami i uzgodnieniami mającymi zastosowanie w danym przedmiocie zamówienia.</w:t>
      </w:r>
    </w:p>
    <w:p w:rsidR="00F71F17" w:rsidRDefault="00F71F17" w:rsidP="00274DD1">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3</w:t>
      </w:r>
      <w:r w:rsidRPr="00004E55">
        <w:rPr>
          <w:rFonts w:ascii="Arial" w:hAnsi="Arial" w:cs="Arial"/>
          <w:sz w:val="20"/>
          <w:szCs w:val="20"/>
          <w:lang w:val="pl-PL"/>
        </w:rPr>
        <w:br/>
        <w:t>[termin realizacji]</w:t>
      </w:r>
    </w:p>
    <w:p w:rsidR="00C53768" w:rsidRPr="00C53768" w:rsidRDefault="00C53768" w:rsidP="001152BE">
      <w:pPr>
        <w:pStyle w:val="Bezodstpw"/>
        <w:jc w:val="both"/>
        <w:rPr>
          <w:rFonts w:ascii="Arial" w:hAnsi="Arial" w:cs="Arial"/>
          <w:sz w:val="20"/>
          <w:szCs w:val="20"/>
          <w:lang w:val="pl-PL"/>
        </w:rPr>
      </w:pPr>
      <w:r w:rsidRPr="00C53768">
        <w:rPr>
          <w:rFonts w:ascii="Arial" w:hAnsi="Arial" w:cs="Arial"/>
          <w:sz w:val="20"/>
          <w:szCs w:val="20"/>
          <w:lang w:val="pl-PL"/>
        </w:rPr>
        <w:t xml:space="preserve">Termin </w:t>
      </w:r>
      <w:r>
        <w:rPr>
          <w:rFonts w:ascii="Arial" w:hAnsi="Arial" w:cs="Arial"/>
          <w:sz w:val="20"/>
          <w:szCs w:val="20"/>
          <w:lang w:val="pl-PL"/>
        </w:rPr>
        <w:t>realizacji przedmiotu umowy</w:t>
      </w:r>
      <w:r w:rsidRPr="00C53768">
        <w:rPr>
          <w:rFonts w:ascii="Arial" w:hAnsi="Arial" w:cs="Arial"/>
          <w:sz w:val="20"/>
          <w:szCs w:val="20"/>
          <w:lang w:val="pl-PL"/>
        </w:rPr>
        <w:t xml:space="preserve"> – od daty zawarcia umowy do 30</w:t>
      </w:r>
      <w:r w:rsidR="006B0A00">
        <w:rPr>
          <w:rFonts w:ascii="Arial" w:hAnsi="Arial" w:cs="Arial"/>
          <w:sz w:val="20"/>
          <w:szCs w:val="20"/>
          <w:lang w:val="pl-PL"/>
        </w:rPr>
        <w:t xml:space="preserve"> </w:t>
      </w:r>
      <w:r w:rsidR="00463457">
        <w:rPr>
          <w:rFonts w:ascii="Arial" w:hAnsi="Arial" w:cs="Arial"/>
          <w:sz w:val="20"/>
          <w:szCs w:val="20"/>
          <w:lang w:val="pl-PL"/>
        </w:rPr>
        <w:t>września</w:t>
      </w:r>
      <w:r w:rsidR="006B0A00">
        <w:rPr>
          <w:rFonts w:ascii="Arial" w:hAnsi="Arial" w:cs="Arial"/>
          <w:sz w:val="20"/>
          <w:szCs w:val="20"/>
          <w:lang w:val="pl-PL"/>
        </w:rPr>
        <w:t xml:space="preserve"> 2015 r. </w:t>
      </w:r>
    </w:p>
    <w:p w:rsidR="00BD6658" w:rsidRPr="00004E55" w:rsidRDefault="00BD6658"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4</w:t>
      </w:r>
      <w:r w:rsidRPr="00004E55">
        <w:rPr>
          <w:rFonts w:ascii="Arial" w:hAnsi="Arial" w:cs="Arial"/>
          <w:sz w:val="20"/>
          <w:szCs w:val="20"/>
          <w:lang w:val="pl-PL"/>
        </w:rPr>
        <w:br/>
        <w:t>[wynagrodzenie]</w:t>
      </w:r>
    </w:p>
    <w:p w:rsidR="00126791" w:rsidRDefault="00126791" w:rsidP="008247A2">
      <w:pPr>
        <w:pStyle w:val="Bezodstpw"/>
        <w:numPr>
          <w:ilvl w:val="0"/>
          <w:numId w:val="112"/>
        </w:numPr>
        <w:jc w:val="both"/>
        <w:rPr>
          <w:rFonts w:ascii="Arial" w:hAnsi="Arial" w:cs="Arial"/>
          <w:sz w:val="20"/>
          <w:szCs w:val="20"/>
          <w:lang w:val="pl-PL"/>
        </w:rPr>
      </w:pPr>
      <w:r w:rsidRPr="005274AD">
        <w:rPr>
          <w:rFonts w:ascii="Arial" w:hAnsi="Arial" w:cs="Arial"/>
          <w:sz w:val="20"/>
          <w:szCs w:val="20"/>
          <w:lang w:val="pl-PL"/>
        </w:rPr>
        <w:t>Obowiązującą formą wynagrodzenia zgodnie ze Specyfikacją Istotnych Warunków Zamówienia oraz ofertą Wykonawcy jest wynagrodzenie wynikające z ilości wykonanych robót oraz cen jednostkowych brutto – za wykonanie robót określonych w § 1 ust. 1</w:t>
      </w:r>
      <w:r>
        <w:rPr>
          <w:rFonts w:ascii="Arial" w:hAnsi="Arial" w:cs="Arial"/>
          <w:sz w:val="20"/>
          <w:szCs w:val="20"/>
          <w:lang w:val="pl-PL"/>
        </w:rPr>
        <w:t xml:space="preserve"> pkt. 1</w:t>
      </w:r>
      <w:r w:rsidRPr="005274AD">
        <w:rPr>
          <w:rFonts w:ascii="Arial" w:hAnsi="Arial" w:cs="Arial"/>
          <w:sz w:val="20"/>
          <w:szCs w:val="20"/>
          <w:lang w:val="pl-PL"/>
        </w:rPr>
        <w:t xml:space="preserve"> na ulicach wymienionych w umowie oraz ulicach, które mogą zostać dodatkowo zlecone, a także za wykonanie robót określonych w § 1 ust. </w:t>
      </w:r>
      <w:r>
        <w:rPr>
          <w:rFonts w:ascii="Arial" w:hAnsi="Arial" w:cs="Arial"/>
          <w:sz w:val="20"/>
          <w:szCs w:val="20"/>
          <w:lang w:val="pl-PL"/>
        </w:rPr>
        <w:t>1 pkt. 3</w:t>
      </w:r>
      <w:r w:rsidRPr="005274AD">
        <w:rPr>
          <w:rFonts w:ascii="Arial" w:hAnsi="Arial" w:cs="Arial"/>
          <w:sz w:val="20"/>
          <w:szCs w:val="20"/>
          <w:lang w:val="pl-PL"/>
        </w:rPr>
        <w:t xml:space="preserve"> umowy:</w:t>
      </w:r>
    </w:p>
    <w:p w:rsidR="00126791" w:rsidRDefault="00126791" w:rsidP="00126791">
      <w:pPr>
        <w:pStyle w:val="Bezodstpw"/>
        <w:ind w:left="360"/>
        <w:jc w:val="both"/>
        <w:rPr>
          <w:rFonts w:ascii="Arial" w:hAnsi="Arial" w:cs="Arial"/>
          <w:sz w:val="20"/>
          <w:szCs w:val="20"/>
          <w:lang w:val="pl-PL"/>
        </w:rPr>
      </w:pPr>
      <w:r w:rsidRPr="00A158E4">
        <w:rPr>
          <w:rFonts w:ascii="Arial" w:hAnsi="Arial" w:cs="Arial"/>
          <w:b/>
          <w:sz w:val="20"/>
          <w:szCs w:val="20"/>
          <w:lang w:val="pl-PL"/>
        </w:rPr>
        <w:t>C1</w:t>
      </w:r>
      <w:r w:rsidRPr="00A158E4">
        <w:rPr>
          <w:rFonts w:ascii="Arial" w:hAnsi="Arial" w:cs="Arial"/>
          <w:sz w:val="20"/>
          <w:szCs w:val="20"/>
          <w:lang w:val="pl-PL"/>
        </w:rPr>
        <w:t xml:space="preserve"> – cena ofertowa brutto za wykonanie 1 m</w:t>
      </w:r>
      <w:r w:rsidRPr="00A158E4">
        <w:rPr>
          <w:rFonts w:ascii="Arial" w:hAnsi="Arial" w:cs="Arial"/>
          <w:sz w:val="20"/>
          <w:szCs w:val="20"/>
          <w:vertAlign w:val="superscript"/>
          <w:lang w:val="pl-PL"/>
        </w:rPr>
        <w:t xml:space="preserve">2 </w:t>
      </w:r>
      <w:r w:rsidRPr="00A158E4">
        <w:rPr>
          <w:rFonts w:ascii="Arial" w:hAnsi="Arial" w:cs="Arial"/>
          <w:sz w:val="20"/>
          <w:szCs w:val="20"/>
          <w:lang w:val="pl-PL"/>
        </w:rPr>
        <w:t>wszystkich prac związanych z ułożeniem warstwy destruktu 10 cm (wraz ze wszystkimi pracami towarzyszącymi)</w:t>
      </w:r>
    </w:p>
    <w:p w:rsidR="00126791" w:rsidRDefault="00126791" w:rsidP="00126791">
      <w:pPr>
        <w:pStyle w:val="Bezodstpw"/>
        <w:ind w:left="360"/>
        <w:jc w:val="both"/>
        <w:rPr>
          <w:rFonts w:ascii="Arial" w:hAnsi="Arial" w:cs="Arial"/>
          <w:sz w:val="20"/>
          <w:szCs w:val="20"/>
          <w:lang w:val="pl-PL"/>
        </w:rPr>
      </w:pPr>
      <w:r w:rsidRPr="005274AD">
        <w:rPr>
          <w:rFonts w:ascii="Arial" w:hAnsi="Arial" w:cs="Arial"/>
          <w:b/>
          <w:sz w:val="20"/>
          <w:szCs w:val="20"/>
          <w:lang w:val="pl-PL"/>
        </w:rPr>
        <w:t xml:space="preserve">C1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w:t>
      </w:r>
    </w:p>
    <w:p w:rsidR="00126791" w:rsidRDefault="00126791" w:rsidP="00126791">
      <w:pPr>
        <w:pStyle w:val="Bezodstpw"/>
        <w:ind w:left="360"/>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tym netto …….......... zł (</w:t>
      </w:r>
      <w:proofErr w:type="gramStart"/>
      <w:r w:rsidRPr="005274AD">
        <w:rPr>
          <w:rFonts w:ascii="Arial" w:hAnsi="Arial" w:cs="Arial"/>
          <w:sz w:val="20"/>
          <w:szCs w:val="20"/>
          <w:lang w:val="pl-PL"/>
        </w:rPr>
        <w:t>słownie: ............................................) + podatek</w:t>
      </w:r>
      <w:proofErr w:type="gramEnd"/>
      <w:r w:rsidRPr="005274AD">
        <w:rPr>
          <w:rFonts w:ascii="Arial" w:hAnsi="Arial" w:cs="Arial"/>
          <w:sz w:val="20"/>
          <w:szCs w:val="20"/>
          <w:lang w:val="pl-PL"/>
        </w:rPr>
        <w:t xml:space="preserve"> VAT ….%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126791" w:rsidRDefault="00126791" w:rsidP="00126791">
      <w:pPr>
        <w:pStyle w:val="Bezodstpw"/>
        <w:ind w:left="360"/>
        <w:jc w:val="both"/>
        <w:rPr>
          <w:rFonts w:ascii="Arial" w:hAnsi="Arial" w:cs="Arial"/>
          <w:sz w:val="20"/>
          <w:szCs w:val="20"/>
          <w:lang w:val="pl-PL"/>
        </w:rPr>
      </w:pPr>
    </w:p>
    <w:p w:rsidR="00126791" w:rsidRDefault="00126791" w:rsidP="00126791">
      <w:pPr>
        <w:pStyle w:val="Bezodstpw"/>
        <w:ind w:left="360"/>
        <w:jc w:val="both"/>
        <w:rPr>
          <w:rFonts w:ascii="Arial" w:hAnsi="Arial" w:cs="Arial"/>
          <w:sz w:val="20"/>
          <w:szCs w:val="20"/>
          <w:lang w:val="pl-PL"/>
        </w:rPr>
      </w:pPr>
      <w:r w:rsidRPr="005274AD">
        <w:rPr>
          <w:rFonts w:ascii="Arial" w:hAnsi="Arial" w:cs="Arial"/>
          <w:b/>
          <w:sz w:val="20"/>
          <w:szCs w:val="20"/>
          <w:lang w:val="pl-PL"/>
        </w:rPr>
        <w:t>C2</w:t>
      </w:r>
      <w:r w:rsidRPr="005274AD">
        <w:rPr>
          <w:rFonts w:ascii="Arial" w:hAnsi="Arial" w:cs="Arial"/>
          <w:sz w:val="20"/>
          <w:szCs w:val="20"/>
          <w:lang w:val="pl-PL"/>
        </w:rPr>
        <w:t xml:space="preserve"> – cena ofertowa brutto za wykonanie 1 m</w:t>
      </w:r>
      <w:r w:rsidRPr="005274AD">
        <w:rPr>
          <w:rFonts w:ascii="Arial" w:hAnsi="Arial" w:cs="Arial"/>
          <w:sz w:val="20"/>
          <w:szCs w:val="20"/>
          <w:vertAlign w:val="superscript"/>
          <w:lang w:val="pl-PL"/>
        </w:rPr>
        <w:t xml:space="preserve">2 </w:t>
      </w:r>
      <w:r w:rsidRPr="005274AD">
        <w:rPr>
          <w:rFonts w:ascii="Arial" w:hAnsi="Arial" w:cs="Arial"/>
          <w:sz w:val="20"/>
          <w:szCs w:val="20"/>
          <w:lang w:val="pl-PL"/>
        </w:rPr>
        <w:t>wszystkich prac związanych z wykonaniem dwukrotnego utrwalenia powierzchniowego (wraz ze wszystkimi pracami towarzyszącymi)</w:t>
      </w:r>
    </w:p>
    <w:p w:rsidR="00126791" w:rsidRPr="005274AD" w:rsidRDefault="00126791" w:rsidP="00126791">
      <w:pPr>
        <w:pStyle w:val="Bezodstpw"/>
        <w:ind w:left="360"/>
        <w:jc w:val="both"/>
        <w:rPr>
          <w:rFonts w:ascii="Arial" w:hAnsi="Arial" w:cs="Arial"/>
          <w:sz w:val="20"/>
          <w:szCs w:val="20"/>
          <w:lang w:val="pl-PL"/>
        </w:rPr>
      </w:pPr>
      <w:r w:rsidRPr="005274AD">
        <w:rPr>
          <w:rFonts w:ascii="Arial" w:hAnsi="Arial" w:cs="Arial"/>
          <w:b/>
          <w:sz w:val="20"/>
          <w:szCs w:val="20"/>
          <w:lang w:val="pl-PL"/>
        </w:rPr>
        <w:t xml:space="preserve">C2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/m</w:t>
      </w:r>
      <w:r w:rsidRPr="005274AD">
        <w:rPr>
          <w:rFonts w:ascii="Arial" w:hAnsi="Arial" w:cs="Arial"/>
          <w:sz w:val="20"/>
          <w:szCs w:val="20"/>
          <w:vertAlign w:val="superscript"/>
          <w:lang w:val="pl-PL"/>
        </w:rPr>
        <w:t>2</w:t>
      </w:r>
      <w:r w:rsidRPr="005274AD">
        <w:rPr>
          <w:rFonts w:ascii="Arial" w:hAnsi="Arial" w:cs="Arial"/>
          <w:sz w:val="20"/>
          <w:szCs w:val="20"/>
          <w:lang w:val="pl-PL"/>
        </w:rPr>
        <w:t xml:space="preserve"> brutto)</w:t>
      </w:r>
    </w:p>
    <w:p w:rsidR="00126791" w:rsidRPr="005274AD" w:rsidRDefault="00126791" w:rsidP="00126791">
      <w:pPr>
        <w:pStyle w:val="Bezodstpw"/>
        <w:ind w:left="720"/>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tym netto …….......... zł (</w:t>
      </w:r>
      <w:proofErr w:type="gramStart"/>
      <w:r w:rsidRPr="005274AD">
        <w:rPr>
          <w:rFonts w:ascii="Arial" w:hAnsi="Arial" w:cs="Arial"/>
          <w:sz w:val="20"/>
          <w:szCs w:val="20"/>
          <w:lang w:val="pl-PL"/>
        </w:rPr>
        <w:t>słownie: ............................................) + podatek</w:t>
      </w:r>
      <w:proofErr w:type="gramEnd"/>
      <w:r w:rsidRPr="005274AD">
        <w:rPr>
          <w:rFonts w:ascii="Arial" w:hAnsi="Arial" w:cs="Arial"/>
          <w:sz w:val="20"/>
          <w:szCs w:val="20"/>
          <w:lang w:val="pl-PL"/>
        </w:rPr>
        <w:t xml:space="preserve"> VAT ….%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126791" w:rsidRPr="005274AD" w:rsidRDefault="00126791" w:rsidP="008247A2">
      <w:pPr>
        <w:pStyle w:val="Bezodstpw"/>
        <w:numPr>
          <w:ilvl w:val="0"/>
          <w:numId w:val="112"/>
        </w:numPr>
        <w:jc w:val="both"/>
        <w:rPr>
          <w:rFonts w:ascii="Arial" w:hAnsi="Arial" w:cs="Arial"/>
          <w:sz w:val="20"/>
          <w:szCs w:val="20"/>
          <w:lang w:val="pl-PL"/>
        </w:rPr>
      </w:pPr>
      <w:r w:rsidRPr="005274AD">
        <w:rPr>
          <w:rFonts w:ascii="Arial" w:hAnsi="Arial" w:cs="Arial"/>
          <w:sz w:val="20"/>
          <w:szCs w:val="20"/>
          <w:lang w:val="pl-PL"/>
        </w:rPr>
        <w:t>Sposób zapłaty i rozliczenia za wykonanie robót określonych w § 1 ust. 1</w:t>
      </w:r>
      <w:r>
        <w:rPr>
          <w:rFonts w:ascii="Arial" w:hAnsi="Arial" w:cs="Arial"/>
          <w:sz w:val="20"/>
          <w:szCs w:val="20"/>
          <w:lang w:val="pl-PL"/>
        </w:rPr>
        <w:t xml:space="preserve"> pkt. 1</w:t>
      </w:r>
      <w:r w:rsidRPr="005274AD">
        <w:rPr>
          <w:rFonts w:ascii="Arial" w:hAnsi="Arial" w:cs="Arial"/>
          <w:sz w:val="20"/>
          <w:szCs w:val="20"/>
          <w:lang w:val="pl-PL"/>
        </w:rPr>
        <w:t xml:space="preserve"> na ulicach wymienionych w umowie oraz na ulicach, które mogą zostać dodatkowo zlecone, a także za wykonani</w:t>
      </w:r>
      <w:r>
        <w:rPr>
          <w:rFonts w:ascii="Arial" w:hAnsi="Arial" w:cs="Arial"/>
          <w:sz w:val="20"/>
          <w:szCs w:val="20"/>
          <w:lang w:val="pl-PL"/>
        </w:rPr>
        <w:t>e robót określonych w § 1 ust. 1 pkt. 3</w:t>
      </w:r>
      <w:r w:rsidRPr="005274AD">
        <w:rPr>
          <w:rFonts w:ascii="Arial" w:hAnsi="Arial" w:cs="Arial"/>
          <w:sz w:val="20"/>
          <w:szCs w:val="20"/>
          <w:lang w:val="pl-PL"/>
        </w:rPr>
        <w:t xml:space="preserve"> będą dokonywane w następujący sposób:</w:t>
      </w:r>
    </w:p>
    <w:p w:rsidR="00126791" w:rsidRPr="005274AD" w:rsidRDefault="00126791" w:rsidP="008247A2">
      <w:pPr>
        <w:pStyle w:val="Bezodstpw"/>
        <w:numPr>
          <w:ilvl w:val="0"/>
          <w:numId w:val="113"/>
        </w:numPr>
        <w:jc w:val="both"/>
        <w:rPr>
          <w:rFonts w:ascii="Arial" w:hAnsi="Arial" w:cs="Arial"/>
          <w:sz w:val="20"/>
          <w:szCs w:val="20"/>
          <w:lang w:val="pl-PL"/>
        </w:rPr>
      </w:pPr>
      <w:proofErr w:type="gramStart"/>
      <w:r w:rsidRPr="005274AD">
        <w:rPr>
          <w:rFonts w:ascii="Arial" w:hAnsi="Arial" w:cs="Arial"/>
          <w:sz w:val="20"/>
          <w:szCs w:val="20"/>
          <w:lang w:val="pl-PL"/>
        </w:rPr>
        <w:t>dla</w:t>
      </w:r>
      <w:proofErr w:type="gramEnd"/>
      <w:r w:rsidRPr="005274AD">
        <w:rPr>
          <w:rFonts w:ascii="Arial" w:hAnsi="Arial" w:cs="Arial"/>
          <w:sz w:val="20"/>
          <w:szCs w:val="20"/>
          <w:lang w:val="pl-PL"/>
        </w:rPr>
        <w:t xml:space="preserve"> zadania 1 na ulicach wymienionych w umowie oraz na ulicach, które mogą zostać dodatkowo zlecone – wynagrodzenie wynikające z ilości robót wykonanych oraz sumy cen ofertowych brutto C1 i C2 podanych w ofercie Wykonawcy wyliczone według wzoru:</w:t>
      </w:r>
    </w:p>
    <w:p w:rsidR="00126791" w:rsidRDefault="00126791" w:rsidP="00126791">
      <w:pPr>
        <w:pStyle w:val="Bezodstpw"/>
        <w:ind w:left="360"/>
        <w:jc w:val="center"/>
        <w:rPr>
          <w:rFonts w:ascii="Arial" w:hAnsi="Arial" w:cs="Arial"/>
          <w:sz w:val="20"/>
          <w:szCs w:val="20"/>
          <w:lang w:val="pl-PL"/>
        </w:rPr>
      </w:pPr>
      <w:r w:rsidRPr="005274AD">
        <w:rPr>
          <w:rFonts w:ascii="Arial" w:hAnsi="Arial" w:cs="Arial"/>
          <w:sz w:val="20"/>
          <w:szCs w:val="20"/>
          <w:lang w:val="pl-PL"/>
        </w:rPr>
        <w:t>(C1+C2) x I</w:t>
      </w:r>
      <w:r w:rsidRPr="005274AD">
        <w:rPr>
          <w:rFonts w:ascii="Arial" w:hAnsi="Arial" w:cs="Arial"/>
          <w:b/>
          <w:sz w:val="20"/>
          <w:szCs w:val="20"/>
          <w:lang w:val="pl-PL"/>
        </w:rPr>
        <w:t>,</w:t>
      </w:r>
      <w:r w:rsidRPr="005274AD">
        <w:rPr>
          <w:rFonts w:ascii="Arial" w:hAnsi="Arial" w:cs="Arial"/>
          <w:sz w:val="20"/>
          <w:szCs w:val="20"/>
          <w:lang w:val="pl-PL"/>
        </w:rPr>
        <w:t xml:space="preserve"> gdzie</w:t>
      </w:r>
    </w:p>
    <w:p w:rsidR="00126791" w:rsidRDefault="00126791" w:rsidP="00126791">
      <w:pPr>
        <w:pStyle w:val="Bezodstpw"/>
        <w:ind w:left="360"/>
        <w:jc w:val="both"/>
        <w:rPr>
          <w:rFonts w:ascii="Arial" w:hAnsi="Arial" w:cs="Arial"/>
          <w:sz w:val="20"/>
          <w:szCs w:val="20"/>
          <w:lang w:val="pl-PL"/>
        </w:rPr>
      </w:pPr>
      <w:r w:rsidRPr="005274AD">
        <w:rPr>
          <w:rFonts w:ascii="Arial" w:hAnsi="Arial" w:cs="Arial"/>
          <w:sz w:val="20"/>
          <w:szCs w:val="20"/>
          <w:lang w:val="pl-PL"/>
        </w:rPr>
        <w:t>C1 – cena ofertowa brutto podana w ofercie Wykonawcy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ułożeniem warstwy destruktu 10 cm (wraz ze wszystkimi pracami towarzyszącymi);</w:t>
      </w:r>
    </w:p>
    <w:p w:rsidR="00126791" w:rsidRDefault="00126791" w:rsidP="00126791">
      <w:pPr>
        <w:pStyle w:val="Bezodstpw"/>
        <w:ind w:left="360"/>
        <w:jc w:val="both"/>
        <w:rPr>
          <w:rFonts w:ascii="Arial" w:hAnsi="Arial" w:cs="Arial"/>
          <w:sz w:val="20"/>
          <w:szCs w:val="20"/>
          <w:lang w:val="pl-PL"/>
        </w:rPr>
      </w:pPr>
      <w:r w:rsidRPr="005274AD">
        <w:rPr>
          <w:rFonts w:ascii="Arial" w:hAnsi="Arial" w:cs="Arial"/>
          <w:sz w:val="20"/>
          <w:szCs w:val="20"/>
          <w:lang w:val="pl-PL"/>
        </w:rPr>
        <w:t>C2 – cena ofertowa brutto podana w ofercie Wykonawcy brutto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wykonaniem dwukrotnego utrwalenia powierzchniowego (wraz ze wszystkimi pracami towarzyszącymi)</w:t>
      </w:r>
    </w:p>
    <w:p w:rsidR="00126791" w:rsidRPr="005274AD" w:rsidRDefault="00126791" w:rsidP="00126791">
      <w:pPr>
        <w:pStyle w:val="Bezodstpw"/>
        <w:ind w:left="360"/>
        <w:jc w:val="both"/>
        <w:rPr>
          <w:rFonts w:ascii="Arial" w:hAnsi="Arial" w:cs="Arial"/>
          <w:sz w:val="20"/>
          <w:szCs w:val="20"/>
          <w:lang w:val="pl-PL"/>
        </w:rPr>
      </w:pPr>
      <w:r w:rsidRPr="005274AD">
        <w:rPr>
          <w:rFonts w:ascii="Arial" w:hAnsi="Arial" w:cs="Arial"/>
          <w:sz w:val="20"/>
          <w:szCs w:val="20"/>
          <w:lang w:val="pl-PL"/>
        </w:rPr>
        <w:t>I – ilość wykonanych robót [m</w:t>
      </w:r>
      <w:r w:rsidRPr="00A158E4">
        <w:rPr>
          <w:rFonts w:ascii="Arial" w:hAnsi="Arial" w:cs="Arial"/>
          <w:sz w:val="20"/>
          <w:szCs w:val="20"/>
          <w:vertAlign w:val="superscript"/>
          <w:lang w:val="pl-PL"/>
        </w:rPr>
        <w:t>2</w:t>
      </w:r>
      <w:r w:rsidRPr="005274AD">
        <w:rPr>
          <w:rFonts w:ascii="Arial" w:hAnsi="Arial" w:cs="Arial"/>
          <w:sz w:val="20"/>
          <w:szCs w:val="20"/>
          <w:lang w:val="pl-PL"/>
        </w:rPr>
        <w:t>]</w:t>
      </w:r>
    </w:p>
    <w:p w:rsidR="00126791" w:rsidRPr="005274AD" w:rsidRDefault="00126791" w:rsidP="00126791">
      <w:pPr>
        <w:pStyle w:val="Bezodstpw"/>
        <w:ind w:left="720"/>
        <w:jc w:val="both"/>
        <w:rPr>
          <w:rFonts w:ascii="Arial" w:hAnsi="Arial" w:cs="Arial"/>
          <w:sz w:val="20"/>
          <w:szCs w:val="20"/>
          <w:lang w:val="pl-PL"/>
        </w:rPr>
      </w:pPr>
    </w:p>
    <w:p w:rsidR="00126791" w:rsidRPr="00A158E4" w:rsidRDefault="00126791" w:rsidP="008247A2">
      <w:pPr>
        <w:pStyle w:val="Bezodstpw"/>
        <w:numPr>
          <w:ilvl w:val="0"/>
          <w:numId w:val="113"/>
        </w:numPr>
        <w:jc w:val="both"/>
        <w:rPr>
          <w:rFonts w:ascii="Arial" w:hAnsi="Arial" w:cs="Arial"/>
          <w:sz w:val="20"/>
          <w:szCs w:val="20"/>
          <w:lang w:val="pl-PL"/>
        </w:rPr>
      </w:pPr>
      <w:proofErr w:type="gramStart"/>
      <w:r w:rsidRPr="005274AD">
        <w:rPr>
          <w:rFonts w:ascii="Arial" w:hAnsi="Arial" w:cs="Arial"/>
          <w:sz w:val="20"/>
          <w:szCs w:val="20"/>
          <w:lang w:val="pl-PL"/>
        </w:rPr>
        <w:lastRenderedPageBreak/>
        <w:t>dla</w:t>
      </w:r>
      <w:proofErr w:type="gramEnd"/>
      <w:r w:rsidRPr="005274AD">
        <w:rPr>
          <w:rFonts w:ascii="Arial" w:hAnsi="Arial" w:cs="Arial"/>
          <w:sz w:val="20"/>
          <w:szCs w:val="20"/>
          <w:lang w:val="pl-PL"/>
        </w:rPr>
        <w:t xml:space="preserve"> zadania 2 na ulicach, które mogą zostać dodatkowo zlecone – wynagrodzenie wynikające z ilości robót wykonanych oraz </w:t>
      </w:r>
      <w:proofErr w:type="spellStart"/>
      <w:r w:rsidRPr="005274AD">
        <w:rPr>
          <w:rFonts w:ascii="Arial" w:hAnsi="Arial" w:cs="Arial"/>
          <w:sz w:val="20"/>
          <w:szCs w:val="20"/>
          <w:lang w:val="pl-PL"/>
        </w:rPr>
        <w:t>oraz</w:t>
      </w:r>
      <w:proofErr w:type="spellEnd"/>
      <w:r w:rsidRPr="005274AD">
        <w:rPr>
          <w:rFonts w:ascii="Arial" w:hAnsi="Arial" w:cs="Arial"/>
          <w:sz w:val="20"/>
          <w:szCs w:val="20"/>
          <w:lang w:val="pl-PL"/>
        </w:rPr>
        <w:t xml:space="preserve"> ceny ofertowej brutto C2 podanej w ofercie Wykonawcy wyliczone według wzoru:</w:t>
      </w:r>
    </w:p>
    <w:p w:rsidR="00126791" w:rsidRPr="005274AD" w:rsidRDefault="00126791" w:rsidP="008247A2">
      <w:pPr>
        <w:pStyle w:val="Bezodstpw"/>
        <w:numPr>
          <w:ilvl w:val="0"/>
          <w:numId w:val="114"/>
        </w:numPr>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przypadku dwukrotnego utrwalenia powierzchniowego</w:t>
      </w:r>
    </w:p>
    <w:p w:rsidR="00126791" w:rsidRDefault="00126791" w:rsidP="00126791">
      <w:pPr>
        <w:pStyle w:val="Bezodstpw"/>
        <w:ind w:left="1068"/>
        <w:jc w:val="center"/>
        <w:rPr>
          <w:rFonts w:ascii="Arial" w:hAnsi="Arial" w:cs="Arial"/>
          <w:sz w:val="20"/>
          <w:szCs w:val="20"/>
          <w:lang w:val="pl-PL"/>
        </w:rPr>
      </w:pPr>
      <w:r w:rsidRPr="005274AD">
        <w:rPr>
          <w:rFonts w:ascii="Arial" w:hAnsi="Arial" w:cs="Arial"/>
          <w:sz w:val="20"/>
          <w:szCs w:val="20"/>
          <w:lang w:val="pl-PL"/>
        </w:rPr>
        <w:t>(C1/10 x D + C2) x I, gdzie</w:t>
      </w:r>
    </w:p>
    <w:p w:rsidR="00126791" w:rsidRDefault="00126791" w:rsidP="00126791">
      <w:pPr>
        <w:pStyle w:val="Bezodstpw"/>
        <w:ind w:left="1068"/>
        <w:jc w:val="both"/>
        <w:rPr>
          <w:rFonts w:ascii="Arial" w:hAnsi="Arial" w:cs="Arial"/>
          <w:sz w:val="20"/>
          <w:szCs w:val="20"/>
          <w:lang w:val="pl-PL"/>
        </w:rPr>
      </w:pPr>
      <w:r w:rsidRPr="005274AD">
        <w:rPr>
          <w:rFonts w:ascii="Arial" w:hAnsi="Arial" w:cs="Arial"/>
          <w:sz w:val="20"/>
          <w:szCs w:val="20"/>
          <w:lang w:val="pl-PL"/>
        </w:rPr>
        <w:t>C1/10 – cena ofertowa brutto podana w ofercie Wykonawcy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ułożeniem warstwy destruktu 10 cm (wraz ze wszystkimi pracami towarzyszącymi) w przeliczeniu na wykonanie 1 cm;</w:t>
      </w:r>
    </w:p>
    <w:p w:rsidR="00126791" w:rsidRDefault="00126791" w:rsidP="00126791">
      <w:pPr>
        <w:pStyle w:val="Bezodstpw"/>
        <w:ind w:left="1068"/>
        <w:jc w:val="both"/>
        <w:rPr>
          <w:rFonts w:ascii="Arial" w:hAnsi="Arial" w:cs="Arial"/>
          <w:sz w:val="20"/>
          <w:szCs w:val="20"/>
          <w:lang w:val="pl-PL"/>
        </w:rPr>
      </w:pPr>
      <w:r w:rsidRPr="005274AD">
        <w:rPr>
          <w:rFonts w:ascii="Arial" w:hAnsi="Arial" w:cs="Arial"/>
          <w:sz w:val="20"/>
          <w:szCs w:val="20"/>
          <w:lang w:val="pl-PL"/>
        </w:rPr>
        <w:t>D – warstwa ułożonego destruktu [cm];</w:t>
      </w:r>
    </w:p>
    <w:p w:rsidR="00126791" w:rsidRDefault="00126791" w:rsidP="00126791">
      <w:pPr>
        <w:pStyle w:val="Bezodstpw"/>
        <w:ind w:left="1068"/>
        <w:jc w:val="both"/>
        <w:rPr>
          <w:rFonts w:ascii="Arial" w:hAnsi="Arial" w:cs="Arial"/>
          <w:sz w:val="20"/>
          <w:szCs w:val="20"/>
          <w:lang w:val="pl-PL"/>
        </w:rPr>
      </w:pPr>
      <w:r w:rsidRPr="005274AD">
        <w:rPr>
          <w:rFonts w:ascii="Arial" w:hAnsi="Arial" w:cs="Arial"/>
          <w:sz w:val="20"/>
          <w:szCs w:val="20"/>
          <w:lang w:val="pl-PL"/>
        </w:rPr>
        <w:t>C2 – cena ofertowa brutto podana w ofercie Wykonawcy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w:t>
      </w:r>
      <w:r>
        <w:rPr>
          <w:rFonts w:ascii="Arial" w:hAnsi="Arial" w:cs="Arial"/>
          <w:sz w:val="20"/>
          <w:szCs w:val="20"/>
          <w:lang w:val="pl-PL"/>
        </w:rPr>
        <w:t xml:space="preserve"> </w:t>
      </w:r>
      <w:r w:rsidRPr="005274AD">
        <w:rPr>
          <w:rFonts w:ascii="Arial" w:hAnsi="Arial" w:cs="Arial"/>
          <w:sz w:val="20"/>
          <w:szCs w:val="20"/>
          <w:lang w:val="pl-PL"/>
        </w:rPr>
        <w:t xml:space="preserve">prac związanych z wykonaniem dwukrotnego utrwalenia powierzchniowego (wraz ze wszystkimi pracami towarzyszącymi) </w:t>
      </w:r>
    </w:p>
    <w:p w:rsidR="00126791" w:rsidRPr="005274AD" w:rsidRDefault="00126791" w:rsidP="00126791">
      <w:pPr>
        <w:pStyle w:val="Bezodstpw"/>
        <w:ind w:left="1068"/>
        <w:jc w:val="both"/>
        <w:rPr>
          <w:rFonts w:ascii="Arial" w:hAnsi="Arial" w:cs="Arial"/>
          <w:sz w:val="20"/>
          <w:szCs w:val="20"/>
          <w:lang w:val="pl-PL"/>
        </w:rPr>
      </w:pPr>
      <w:r w:rsidRPr="005274AD">
        <w:rPr>
          <w:rFonts w:ascii="Arial" w:hAnsi="Arial" w:cs="Arial"/>
          <w:sz w:val="20"/>
          <w:szCs w:val="20"/>
          <w:lang w:val="pl-PL"/>
        </w:rPr>
        <w:t>I – ilość wykonanych robót [m</w:t>
      </w:r>
      <w:r w:rsidRPr="00A158E4">
        <w:rPr>
          <w:rFonts w:ascii="Arial" w:hAnsi="Arial" w:cs="Arial"/>
          <w:sz w:val="20"/>
          <w:szCs w:val="20"/>
          <w:vertAlign w:val="superscript"/>
          <w:lang w:val="pl-PL"/>
        </w:rPr>
        <w:t>2</w:t>
      </w:r>
      <w:r w:rsidRPr="005274AD">
        <w:rPr>
          <w:rFonts w:ascii="Arial" w:hAnsi="Arial" w:cs="Arial"/>
          <w:sz w:val="20"/>
          <w:szCs w:val="20"/>
          <w:lang w:val="pl-PL"/>
        </w:rPr>
        <w:t>]</w:t>
      </w:r>
    </w:p>
    <w:p w:rsidR="00126791" w:rsidRPr="005274AD" w:rsidRDefault="00126791" w:rsidP="00126791">
      <w:pPr>
        <w:pStyle w:val="Bezodstpw"/>
        <w:ind w:left="1068"/>
        <w:jc w:val="both"/>
        <w:rPr>
          <w:rFonts w:ascii="Arial" w:hAnsi="Arial" w:cs="Arial"/>
          <w:sz w:val="20"/>
          <w:szCs w:val="20"/>
          <w:lang w:val="pl-PL"/>
        </w:rPr>
      </w:pPr>
    </w:p>
    <w:p w:rsidR="00126791" w:rsidRPr="005274AD" w:rsidRDefault="00126791" w:rsidP="008247A2">
      <w:pPr>
        <w:pStyle w:val="Bezodstpw"/>
        <w:numPr>
          <w:ilvl w:val="0"/>
          <w:numId w:val="114"/>
        </w:numPr>
        <w:jc w:val="both"/>
        <w:rPr>
          <w:rFonts w:ascii="Arial" w:hAnsi="Arial" w:cs="Arial"/>
          <w:sz w:val="20"/>
          <w:szCs w:val="20"/>
          <w:lang w:val="pl-PL"/>
        </w:rPr>
      </w:pPr>
      <w:proofErr w:type="gramStart"/>
      <w:r w:rsidRPr="005274AD">
        <w:rPr>
          <w:rFonts w:ascii="Arial" w:hAnsi="Arial" w:cs="Arial"/>
          <w:sz w:val="20"/>
          <w:szCs w:val="20"/>
          <w:lang w:val="pl-PL"/>
        </w:rPr>
        <w:t>w</w:t>
      </w:r>
      <w:proofErr w:type="gramEnd"/>
      <w:r w:rsidRPr="005274AD">
        <w:rPr>
          <w:rFonts w:ascii="Arial" w:hAnsi="Arial" w:cs="Arial"/>
          <w:sz w:val="20"/>
          <w:szCs w:val="20"/>
          <w:lang w:val="pl-PL"/>
        </w:rPr>
        <w:t xml:space="preserve"> przypadku jednokrotnego utrwalenia powierzchniowego</w:t>
      </w:r>
    </w:p>
    <w:p w:rsidR="00126791" w:rsidRDefault="00126791" w:rsidP="00126791">
      <w:pPr>
        <w:pStyle w:val="Bezodstpw"/>
        <w:ind w:left="1068"/>
        <w:jc w:val="center"/>
        <w:rPr>
          <w:rFonts w:ascii="Arial" w:hAnsi="Arial" w:cs="Arial"/>
          <w:sz w:val="20"/>
          <w:szCs w:val="20"/>
          <w:lang w:val="pl-PL"/>
        </w:rPr>
      </w:pPr>
      <w:r w:rsidRPr="005274AD">
        <w:rPr>
          <w:rFonts w:ascii="Arial" w:hAnsi="Arial" w:cs="Arial"/>
          <w:sz w:val="20"/>
          <w:szCs w:val="20"/>
          <w:lang w:val="pl-PL"/>
        </w:rPr>
        <w:t>(C1/10 x D + C2/2) x I, gdzie</w:t>
      </w:r>
    </w:p>
    <w:p w:rsidR="00126791" w:rsidRDefault="00126791" w:rsidP="00126791">
      <w:pPr>
        <w:pStyle w:val="Bezodstpw"/>
        <w:ind w:left="1068"/>
        <w:jc w:val="both"/>
        <w:rPr>
          <w:rFonts w:ascii="Arial" w:hAnsi="Arial" w:cs="Arial"/>
          <w:sz w:val="20"/>
          <w:szCs w:val="20"/>
          <w:lang w:val="pl-PL"/>
        </w:rPr>
      </w:pPr>
      <w:r w:rsidRPr="005274AD">
        <w:rPr>
          <w:rFonts w:ascii="Arial" w:hAnsi="Arial" w:cs="Arial"/>
          <w:sz w:val="20"/>
          <w:szCs w:val="20"/>
          <w:lang w:val="pl-PL"/>
        </w:rPr>
        <w:t>C1/10 – cena ofertowa brutto podana w ofercie Wykonawcy za wykonanie 1 m</w:t>
      </w:r>
      <w:r w:rsidRPr="00A158E4">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ułożeniem warstwy destruktu 10 cm (wraz ze wszystkimi pracami towarzyszącymi) w przeliczeniu na wykonanie 1 cm;</w:t>
      </w:r>
    </w:p>
    <w:p w:rsidR="00126791" w:rsidRDefault="00126791" w:rsidP="00126791">
      <w:pPr>
        <w:pStyle w:val="Bezodstpw"/>
        <w:ind w:left="1068"/>
        <w:jc w:val="both"/>
        <w:rPr>
          <w:rFonts w:ascii="Arial" w:hAnsi="Arial" w:cs="Arial"/>
          <w:sz w:val="20"/>
          <w:szCs w:val="20"/>
          <w:lang w:val="pl-PL"/>
        </w:rPr>
      </w:pPr>
      <w:r w:rsidRPr="005274AD">
        <w:rPr>
          <w:rFonts w:ascii="Arial" w:hAnsi="Arial" w:cs="Arial"/>
          <w:sz w:val="20"/>
          <w:szCs w:val="20"/>
          <w:lang w:val="pl-PL"/>
        </w:rPr>
        <w:t>D – warstwa ułożonego destruktu [cm]</w:t>
      </w:r>
    </w:p>
    <w:p w:rsidR="00126791" w:rsidRDefault="00126791" w:rsidP="00126791">
      <w:pPr>
        <w:pStyle w:val="Bezodstpw"/>
        <w:ind w:left="1068"/>
        <w:jc w:val="both"/>
        <w:rPr>
          <w:rFonts w:ascii="Arial" w:hAnsi="Arial" w:cs="Arial"/>
          <w:sz w:val="20"/>
          <w:szCs w:val="20"/>
          <w:lang w:val="pl-PL"/>
        </w:rPr>
      </w:pPr>
      <w:r w:rsidRPr="005274AD">
        <w:rPr>
          <w:rFonts w:ascii="Arial" w:hAnsi="Arial" w:cs="Arial"/>
          <w:sz w:val="20"/>
          <w:szCs w:val="20"/>
          <w:lang w:val="pl-PL"/>
        </w:rPr>
        <w:t>C2/2 – cena ofertowa brutto podana w ofercie Wykonawcy za wykonanie 1 m</w:t>
      </w:r>
      <w:r w:rsidRPr="005367BB">
        <w:rPr>
          <w:rFonts w:ascii="Arial" w:hAnsi="Arial" w:cs="Arial"/>
          <w:sz w:val="20"/>
          <w:szCs w:val="20"/>
          <w:vertAlign w:val="superscript"/>
          <w:lang w:val="pl-PL"/>
        </w:rPr>
        <w:t>2</w:t>
      </w:r>
      <w:r w:rsidRPr="005274AD">
        <w:rPr>
          <w:rFonts w:ascii="Arial" w:hAnsi="Arial" w:cs="Arial"/>
          <w:sz w:val="20"/>
          <w:szCs w:val="20"/>
          <w:lang w:val="pl-PL"/>
        </w:rPr>
        <w:t xml:space="preserve"> wszystkich prac związanych z wykonaniem dwukrotnego utrwalenia powierzchniowego (wraz ze wszystkimi pracami towarzyszącymi) w przeliczeniu na wykonanie jednokrotnego utrwalenia powierzchniowego;</w:t>
      </w:r>
    </w:p>
    <w:p w:rsidR="00126791" w:rsidRPr="005274AD" w:rsidRDefault="00126791" w:rsidP="00126791">
      <w:pPr>
        <w:pStyle w:val="Bezodstpw"/>
        <w:ind w:left="1068"/>
        <w:jc w:val="both"/>
        <w:rPr>
          <w:rFonts w:ascii="Arial" w:hAnsi="Arial" w:cs="Arial"/>
          <w:sz w:val="20"/>
          <w:szCs w:val="20"/>
          <w:lang w:val="pl-PL"/>
        </w:rPr>
      </w:pPr>
      <w:r w:rsidRPr="005274AD">
        <w:rPr>
          <w:rFonts w:ascii="Arial" w:hAnsi="Arial" w:cs="Arial"/>
          <w:sz w:val="20"/>
          <w:szCs w:val="20"/>
          <w:lang w:val="pl-PL"/>
        </w:rPr>
        <w:t>I – ilość wykonanych robót [m</w:t>
      </w:r>
      <w:r w:rsidRPr="005367BB">
        <w:rPr>
          <w:rFonts w:ascii="Arial" w:hAnsi="Arial" w:cs="Arial"/>
          <w:sz w:val="20"/>
          <w:szCs w:val="20"/>
          <w:vertAlign w:val="superscript"/>
          <w:lang w:val="pl-PL"/>
        </w:rPr>
        <w:t>2</w:t>
      </w:r>
      <w:r w:rsidRPr="005274AD">
        <w:rPr>
          <w:rFonts w:ascii="Arial" w:hAnsi="Arial" w:cs="Arial"/>
          <w:sz w:val="20"/>
          <w:szCs w:val="20"/>
          <w:lang w:val="pl-PL"/>
        </w:rPr>
        <w:t>]</w:t>
      </w:r>
    </w:p>
    <w:p w:rsidR="00126791" w:rsidRPr="005274AD" w:rsidRDefault="00126791" w:rsidP="008247A2">
      <w:pPr>
        <w:pStyle w:val="Bezodstpw"/>
        <w:numPr>
          <w:ilvl w:val="0"/>
          <w:numId w:val="112"/>
        </w:numPr>
        <w:jc w:val="both"/>
        <w:rPr>
          <w:rFonts w:ascii="Arial" w:hAnsi="Arial" w:cs="Arial"/>
          <w:sz w:val="20"/>
          <w:szCs w:val="20"/>
          <w:lang w:val="pl-PL"/>
        </w:rPr>
      </w:pPr>
      <w:r w:rsidRPr="005274AD">
        <w:rPr>
          <w:rFonts w:ascii="Arial" w:hAnsi="Arial" w:cs="Arial"/>
          <w:sz w:val="20"/>
          <w:szCs w:val="20"/>
          <w:lang w:val="pl-PL"/>
        </w:rPr>
        <w:t>Wynagrodzenie, o którym mowa w ust. 1 obejmuje także opłaty związane z wykonaniem, utrzymaniem i likwidacją terenu budowy, sporządzeniem dokumentacji powykonawczej, oraz z wszystkimi innymi usługami i robotami koniecznymi do prawidłowego wykonania przedmiotu umowy.</w:t>
      </w:r>
    </w:p>
    <w:p w:rsidR="00126791" w:rsidRPr="005274AD" w:rsidRDefault="00126791" w:rsidP="008247A2">
      <w:pPr>
        <w:pStyle w:val="Bezodstpw"/>
        <w:numPr>
          <w:ilvl w:val="0"/>
          <w:numId w:val="112"/>
        </w:numPr>
        <w:jc w:val="both"/>
        <w:rPr>
          <w:rFonts w:ascii="Arial" w:hAnsi="Arial" w:cs="Arial"/>
          <w:sz w:val="20"/>
          <w:szCs w:val="20"/>
          <w:lang w:val="pl-PL"/>
        </w:rPr>
      </w:pPr>
      <w:r w:rsidRPr="005274AD">
        <w:rPr>
          <w:rFonts w:ascii="Arial" w:hAnsi="Arial" w:cs="Arial"/>
          <w:sz w:val="20"/>
          <w:szCs w:val="20"/>
          <w:lang w:val="pl-PL"/>
        </w:rPr>
        <w:t>Wartość przedmiotu umowy nie przekroczy w 201</w:t>
      </w:r>
      <w:r w:rsidR="00ED4C8E">
        <w:rPr>
          <w:rFonts w:ascii="Arial" w:hAnsi="Arial" w:cs="Arial"/>
          <w:sz w:val="20"/>
          <w:szCs w:val="20"/>
          <w:lang w:val="pl-PL"/>
        </w:rPr>
        <w:t>5</w:t>
      </w:r>
      <w:r w:rsidRPr="005274AD">
        <w:rPr>
          <w:rFonts w:ascii="Arial" w:hAnsi="Arial" w:cs="Arial"/>
          <w:sz w:val="20"/>
          <w:szCs w:val="20"/>
          <w:lang w:val="pl-PL"/>
        </w:rPr>
        <w:t xml:space="preserve"> </w:t>
      </w:r>
      <w:proofErr w:type="gramStart"/>
      <w:r w:rsidRPr="005274AD">
        <w:rPr>
          <w:rFonts w:ascii="Arial" w:hAnsi="Arial" w:cs="Arial"/>
          <w:sz w:val="20"/>
          <w:szCs w:val="20"/>
          <w:lang w:val="pl-PL"/>
        </w:rPr>
        <w:t xml:space="preserve">r. ...................... </w:t>
      </w:r>
      <w:proofErr w:type="gramEnd"/>
      <w:r w:rsidRPr="005274AD">
        <w:rPr>
          <w:rFonts w:ascii="Arial" w:hAnsi="Arial" w:cs="Arial"/>
          <w:sz w:val="20"/>
          <w:szCs w:val="20"/>
          <w:lang w:val="pl-PL"/>
        </w:rPr>
        <w:t>zł brutto (słownie: ...................................................)</w:t>
      </w:r>
    </w:p>
    <w:p w:rsidR="00BD6658" w:rsidRPr="00EB1D08" w:rsidRDefault="00126791" w:rsidP="008247A2">
      <w:pPr>
        <w:pStyle w:val="Bezodstpw"/>
        <w:numPr>
          <w:ilvl w:val="0"/>
          <w:numId w:val="112"/>
        </w:numPr>
        <w:jc w:val="both"/>
        <w:rPr>
          <w:rFonts w:ascii="Arial" w:hAnsi="Arial" w:cs="Arial"/>
          <w:sz w:val="20"/>
          <w:szCs w:val="20"/>
          <w:lang w:val="pl-PL"/>
        </w:rPr>
      </w:pPr>
      <w:r w:rsidRPr="005274AD">
        <w:rPr>
          <w:rFonts w:ascii="Arial" w:hAnsi="Arial" w:cs="Arial"/>
          <w:sz w:val="20"/>
          <w:szCs w:val="20"/>
          <w:lang w:val="pl-PL"/>
        </w:rPr>
        <w:t>Zamawiający nie przewiduje udzielenia zaliczek na poczet wykonania przedmiotu umowy.</w:t>
      </w:r>
    </w:p>
    <w:p w:rsidR="00126791" w:rsidRDefault="00126791" w:rsidP="00BD6658">
      <w:pPr>
        <w:pStyle w:val="Bezodstpw"/>
        <w:jc w:val="center"/>
        <w:rPr>
          <w:rFonts w:ascii="Arial" w:hAnsi="Arial" w:cs="Arial"/>
          <w:sz w:val="20"/>
          <w:szCs w:val="20"/>
          <w:lang w:val="pl-PL"/>
        </w:rPr>
      </w:pPr>
    </w:p>
    <w:p w:rsidR="00BD6658" w:rsidRPr="005274AD" w:rsidRDefault="00BD6658" w:rsidP="00BD6658">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5</w:t>
      </w:r>
      <w:r w:rsidRPr="005274AD">
        <w:rPr>
          <w:rFonts w:ascii="Arial" w:hAnsi="Arial" w:cs="Arial"/>
          <w:sz w:val="20"/>
          <w:szCs w:val="20"/>
          <w:lang w:val="pl-PL"/>
        </w:rPr>
        <w:br/>
        <w:t>[rozliczenie przedmiotu umowy]</w:t>
      </w:r>
    </w:p>
    <w:p w:rsidR="00E8242E" w:rsidRPr="005274AD" w:rsidRDefault="00E8242E" w:rsidP="00E8242E">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Strony postanawiają, że rozliczenie przedmiotu umowy odbywać się będzie fakturami VAT częściowymi</w:t>
      </w:r>
      <w:r>
        <w:rPr>
          <w:rFonts w:ascii="Arial" w:hAnsi="Arial" w:cs="Arial"/>
          <w:sz w:val="20"/>
          <w:szCs w:val="20"/>
          <w:lang w:val="pl-PL"/>
        </w:rPr>
        <w:t xml:space="preserve"> (zgodnie z etapami określonymi w harmonogramie zatwierdzonym przez Zamawiającego)</w:t>
      </w:r>
      <w:r w:rsidRPr="005274AD">
        <w:rPr>
          <w:rFonts w:ascii="Arial" w:hAnsi="Arial" w:cs="Arial"/>
          <w:sz w:val="20"/>
          <w:szCs w:val="20"/>
          <w:lang w:val="pl-PL"/>
        </w:rPr>
        <w:t xml:space="preserve"> zgodnie z protokołami odbioru wykonanych robót. </w:t>
      </w:r>
    </w:p>
    <w:p w:rsidR="00720EFC" w:rsidRPr="00D0621D" w:rsidRDefault="00E8242E" w:rsidP="00E8242E">
      <w:pPr>
        <w:pStyle w:val="Bezodstpw"/>
        <w:numPr>
          <w:ilvl w:val="0"/>
          <w:numId w:val="82"/>
        </w:numPr>
        <w:jc w:val="both"/>
        <w:rPr>
          <w:rFonts w:ascii="Arial" w:hAnsi="Arial" w:cs="Arial"/>
          <w:sz w:val="20"/>
          <w:szCs w:val="20"/>
          <w:lang w:val="pl-PL"/>
        </w:rPr>
      </w:pPr>
      <w:r w:rsidRPr="005274AD">
        <w:rPr>
          <w:rFonts w:ascii="Arial" w:hAnsi="Arial" w:cs="Arial"/>
          <w:sz w:val="20"/>
          <w:szCs w:val="20"/>
          <w:lang w:val="pl-PL"/>
        </w:rPr>
        <w:t>Podstawą do wystawienia faktury jest podpisany przez inspektora nadzoru oraz Zamawiającego protokół odbioru częściowy.</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lastRenderedPageBreak/>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B719D1" w:rsidRPr="001101C7" w:rsidRDefault="00B719D1" w:rsidP="008247A2">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 xml:space="preserve">Nie dokonać bezpośredniej zapłaty wynagrodzenia Podwykonawcy lub dalszemu Podwykonawcy, jeżeli wykonawca wykaże niezasadność takiej zapłaty. </w:t>
      </w:r>
    </w:p>
    <w:p w:rsidR="00B719D1" w:rsidRPr="001101C7" w:rsidRDefault="00B719D1" w:rsidP="008247A2">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proofErr w:type="gramStart"/>
      <w:r w:rsidRPr="001101C7">
        <w:rPr>
          <w:rFonts w:ascii="Arial" w:hAnsi="Arial" w:cs="Arial"/>
          <w:sz w:val="20"/>
          <w:szCs w:val="20"/>
          <w:lang w:val="pl-PL"/>
        </w:rPr>
        <w:t>Zamawiającego co</w:t>
      </w:r>
      <w:proofErr w:type="gramEnd"/>
      <w:r w:rsidRPr="001101C7">
        <w:rPr>
          <w:rFonts w:ascii="Arial" w:hAnsi="Arial" w:cs="Arial"/>
          <w:sz w:val="20"/>
          <w:szCs w:val="20"/>
          <w:lang w:val="pl-PL"/>
        </w:rPr>
        <w:t xml:space="preserve"> do wysokości należnej zapłaty lub podmiotu, któremu płatność się należy.</w:t>
      </w:r>
    </w:p>
    <w:p w:rsidR="00B719D1" w:rsidRPr="001101C7" w:rsidRDefault="00B719D1" w:rsidP="008247A2">
      <w:pPr>
        <w:pStyle w:val="Bezodstpw"/>
        <w:numPr>
          <w:ilvl w:val="0"/>
          <w:numId w:val="84"/>
        </w:numPr>
        <w:jc w:val="both"/>
        <w:rPr>
          <w:rFonts w:ascii="Arial" w:hAnsi="Arial" w:cs="Arial"/>
          <w:sz w:val="20"/>
          <w:szCs w:val="20"/>
          <w:lang w:val="pl-PL"/>
        </w:rPr>
      </w:pPr>
      <w:r w:rsidRPr="001101C7">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B719D1" w:rsidRPr="001101C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6B0A00" w:rsidRPr="00264F67" w:rsidRDefault="00B719D1" w:rsidP="00B719D1">
      <w:pPr>
        <w:pStyle w:val="Bezodstpw"/>
        <w:numPr>
          <w:ilvl w:val="0"/>
          <w:numId w:val="82"/>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6</w:t>
      </w:r>
      <w:r w:rsidRPr="00004E55">
        <w:rPr>
          <w:rFonts w:ascii="Arial" w:hAnsi="Arial" w:cs="Arial"/>
          <w:sz w:val="20"/>
          <w:szCs w:val="20"/>
          <w:lang w:val="pl-PL"/>
        </w:rPr>
        <w:br/>
        <w:t>[rozpoczęcie, zakończenie prac]</w:t>
      </w:r>
    </w:p>
    <w:p w:rsidR="00BD6658" w:rsidRPr="00004E55" w:rsidRDefault="00BD6658" w:rsidP="008247A2">
      <w:pPr>
        <w:pStyle w:val="Bezodstpw"/>
        <w:numPr>
          <w:ilvl w:val="0"/>
          <w:numId w:val="88"/>
        </w:numPr>
        <w:jc w:val="both"/>
        <w:rPr>
          <w:rFonts w:ascii="Arial" w:hAnsi="Arial" w:cs="Arial"/>
          <w:sz w:val="20"/>
          <w:szCs w:val="20"/>
          <w:lang w:val="pl-PL"/>
        </w:rPr>
      </w:pPr>
      <w:r w:rsidRPr="00004E55">
        <w:rPr>
          <w:rFonts w:ascii="Arial" w:hAnsi="Arial" w:cs="Arial"/>
          <w:sz w:val="20"/>
          <w:szCs w:val="20"/>
          <w:lang w:val="pl-PL"/>
        </w:rPr>
        <w:t xml:space="preserve">Zamawiający wprowadzi Wykonawcę na teren budowy </w:t>
      </w:r>
      <w:r>
        <w:rPr>
          <w:rFonts w:ascii="Arial" w:hAnsi="Arial" w:cs="Arial"/>
          <w:sz w:val="20"/>
          <w:szCs w:val="20"/>
          <w:lang w:val="pl-PL"/>
        </w:rPr>
        <w:t>niezwłocznie po zawarciu umowy.</w:t>
      </w:r>
    </w:p>
    <w:p w:rsidR="00BD6658" w:rsidRPr="00EB1D08" w:rsidRDefault="00BD6658" w:rsidP="008247A2">
      <w:pPr>
        <w:pStyle w:val="Bezodstpw"/>
        <w:numPr>
          <w:ilvl w:val="0"/>
          <w:numId w:val="88"/>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7A6494">
        <w:rPr>
          <w:rFonts w:ascii="Arial" w:hAnsi="Arial" w:cs="Arial"/>
          <w:bCs/>
          <w:sz w:val="20"/>
          <w:szCs w:val="20"/>
          <w:lang w:val="pl-PL"/>
        </w:rPr>
        <w:t>po wykonaniu wszystkich czynności opisanych w § 1.</w:t>
      </w:r>
    </w:p>
    <w:p w:rsidR="00BD6658" w:rsidRPr="00C848C5" w:rsidRDefault="00BD6658" w:rsidP="00BD6658">
      <w:pPr>
        <w:pStyle w:val="Bezodstpw"/>
        <w:jc w:val="both"/>
        <w:rPr>
          <w:rFonts w:ascii="Arial" w:hAnsi="Arial" w:cs="Arial"/>
          <w:sz w:val="20"/>
          <w:szCs w:val="20"/>
          <w:lang w:val="pl-PL"/>
        </w:rPr>
      </w:pP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7</w:t>
      </w: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8C7D04" w:rsidRPr="005274AD" w:rsidRDefault="008C7D04" w:rsidP="008C7D04">
      <w:pPr>
        <w:pStyle w:val="Bezodstpw"/>
        <w:numPr>
          <w:ilvl w:val="0"/>
          <w:numId w:val="63"/>
        </w:numPr>
        <w:jc w:val="both"/>
        <w:rPr>
          <w:rFonts w:ascii="Arial" w:hAnsi="Arial" w:cs="Arial"/>
          <w:sz w:val="20"/>
          <w:szCs w:val="20"/>
          <w:lang w:val="pl-PL"/>
        </w:rPr>
      </w:pPr>
      <w:r w:rsidRPr="005274AD">
        <w:rPr>
          <w:rFonts w:ascii="Arial" w:hAnsi="Arial" w:cs="Arial"/>
          <w:sz w:val="20"/>
          <w:szCs w:val="20"/>
          <w:lang w:val="pl-PL"/>
        </w:rPr>
        <w:t>Wszystkie</w:t>
      </w:r>
      <w:r w:rsidRPr="005274AD">
        <w:rPr>
          <w:rFonts w:ascii="Arial" w:hAnsi="Arial"/>
          <w:sz w:val="20"/>
          <w:lang w:val="pl-PL"/>
        </w:rPr>
        <w:t xml:space="preserve"> materiały dostarcza Wykonawca.</w:t>
      </w:r>
    </w:p>
    <w:p w:rsidR="008C7D04" w:rsidRPr="005274AD" w:rsidRDefault="008C7D04" w:rsidP="008C7D04">
      <w:pPr>
        <w:numPr>
          <w:ilvl w:val="0"/>
          <w:numId w:val="63"/>
        </w:numPr>
        <w:suppressAutoHyphens w:val="0"/>
        <w:autoSpaceDE w:val="0"/>
        <w:autoSpaceDN w:val="0"/>
        <w:adjustRightInd w:val="0"/>
        <w:spacing w:after="0" w:line="240" w:lineRule="auto"/>
        <w:jc w:val="both"/>
        <w:rPr>
          <w:rFonts w:ascii="Arial" w:hAnsi="Arial" w:cs="Arial"/>
          <w:sz w:val="20"/>
          <w:szCs w:val="20"/>
          <w:lang w:val="pl-PL"/>
        </w:rPr>
      </w:pPr>
      <w:r w:rsidRPr="005274AD">
        <w:rPr>
          <w:rFonts w:ascii="Arial" w:hAnsi="Arial" w:cs="Arial"/>
          <w:sz w:val="20"/>
          <w:szCs w:val="20"/>
          <w:lang w:val="pl-PL"/>
        </w:rPr>
        <w:t>Za jakość zastosowanych materiałów i wykonywanych robót odpowiedzialny jest Wykonawca robót.</w:t>
      </w:r>
    </w:p>
    <w:p w:rsidR="008C7D04" w:rsidRPr="005274AD" w:rsidRDefault="008C7D04" w:rsidP="008C7D04">
      <w:pPr>
        <w:pStyle w:val="Bezodstpw"/>
        <w:numPr>
          <w:ilvl w:val="0"/>
          <w:numId w:val="63"/>
        </w:numPr>
        <w:jc w:val="both"/>
        <w:rPr>
          <w:rFonts w:ascii="Arial" w:hAnsi="Arial" w:cs="Arial"/>
          <w:sz w:val="20"/>
          <w:szCs w:val="20"/>
          <w:lang w:val="pl-PL"/>
        </w:rPr>
      </w:pPr>
      <w:r w:rsidRPr="005274AD">
        <w:rPr>
          <w:rFonts w:ascii="Arial" w:hAnsi="Arial"/>
          <w:sz w:val="20"/>
          <w:lang w:val="pl-PL"/>
        </w:rPr>
        <w:t xml:space="preserve">Wszystkie materiały oraz urządzenia użyte do wykonania przedmiotu zamówienia muszą być wolne od wad i mają spełniać wymagania polskich przepisów. </w:t>
      </w:r>
    </w:p>
    <w:p w:rsidR="00BD6658" w:rsidRPr="00004E55" w:rsidRDefault="008C7D04" w:rsidP="008C7D04">
      <w:pPr>
        <w:pStyle w:val="Bezodstpw"/>
        <w:numPr>
          <w:ilvl w:val="0"/>
          <w:numId w:val="63"/>
        </w:numPr>
        <w:jc w:val="both"/>
        <w:rPr>
          <w:rFonts w:ascii="Arial" w:hAnsi="Arial" w:cs="Arial"/>
          <w:sz w:val="20"/>
          <w:szCs w:val="20"/>
          <w:lang w:val="pl-PL"/>
        </w:rPr>
      </w:pPr>
      <w:r w:rsidRPr="005274AD">
        <w:rPr>
          <w:rFonts w:ascii="Arial" w:hAnsi="Arial" w:cs="Arial"/>
          <w:sz w:val="20"/>
          <w:szCs w:val="20"/>
          <w:lang w:val="pl-PL"/>
        </w:rPr>
        <w:t>Na każde żądanie Zamawiającego Wykonawca obowiązany jest okazać w stosunku do wskazanych materiałów deklaracje zgodności, atesty bądź certyfikaty.</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8</w:t>
      </w:r>
      <w:r w:rsidRPr="00004E55">
        <w:rPr>
          <w:rFonts w:ascii="Arial" w:hAnsi="Arial" w:cs="Arial"/>
          <w:sz w:val="20"/>
          <w:szCs w:val="20"/>
          <w:lang w:val="pl-PL"/>
        </w:rPr>
        <w:br/>
        <w:t>[podwykonawcy]</w:t>
      </w:r>
    </w:p>
    <w:p w:rsidR="008C7D04" w:rsidRPr="00A51A6A" w:rsidRDefault="008C7D04" w:rsidP="008247A2">
      <w:pPr>
        <w:pStyle w:val="Bezodstpw"/>
        <w:numPr>
          <w:ilvl w:val="0"/>
          <w:numId w:val="85"/>
        </w:numPr>
        <w:jc w:val="both"/>
        <w:rPr>
          <w:rFonts w:ascii="Arial" w:hAnsi="Arial" w:cs="Arial"/>
          <w:sz w:val="20"/>
          <w:szCs w:val="20"/>
          <w:lang w:val="pl-PL"/>
        </w:rPr>
      </w:pPr>
      <w:r w:rsidRPr="00A51A6A">
        <w:rPr>
          <w:rFonts w:ascii="Arial" w:hAnsi="Arial" w:cs="Arial"/>
          <w:sz w:val="20"/>
          <w:szCs w:val="20"/>
          <w:lang w:val="pl-PL"/>
        </w:rPr>
        <w:t>Zgodnie z ofertą</w:t>
      </w:r>
      <w:r w:rsidR="00340D0D" w:rsidRPr="00A51A6A">
        <w:rPr>
          <w:rFonts w:ascii="Arial" w:hAnsi="Arial" w:cs="Arial"/>
          <w:sz w:val="20"/>
          <w:szCs w:val="20"/>
          <w:lang w:val="pl-PL"/>
        </w:rPr>
        <w:t>,</w:t>
      </w:r>
      <w:r w:rsidRPr="00A51A6A">
        <w:rPr>
          <w:rFonts w:ascii="Arial" w:hAnsi="Arial" w:cs="Arial"/>
          <w:sz w:val="20"/>
          <w:szCs w:val="20"/>
          <w:lang w:val="pl-PL"/>
        </w:rPr>
        <w:t xml:space="preserve"> Wykonawca </w:t>
      </w:r>
      <w:r w:rsidR="00340D0D" w:rsidRPr="00A51A6A">
        <w:rPr>
          <w:rFonts w:ascii="Arial" w:hAnsi="Arial" w:cs="Arial"/>
          <w:sz w:val="20"/>
          <w:szCs w:val="20"/>
          <w:lang w:val="pl-PL"/>
        </w:rPr>
        <w:t>zamierza n</w:t>
      </w:r>
      <w:r w:rsidRPr="00A51A6A">
        <w:rPr>
          <w:rFonts w:ascii="Arial" w:hAnsi="Arial" w:cs="Arial"/>
          <w:sz w:val="20"/>
          <w:szCs w:val="20"/>
          <w:lang w:val="pl-PL"/>
        </w:rPr>
        <w:t>astępujące roboty zlecić podwykonawcom</w:t>
      </w:r>
      <w:r w:rsidR="00340D0D" w:rsidRPr="00A51A6A">
        <w:rPr>
          <w:rFonts w:ascii="Arial" w:hAnsi="Arial" w:cs="Arial"/>
          <w:sz w:val="20"/>
          <w:szCs w:val="20"/>
          <w:lang w:val="pl-PL"/>
        </w:rPr>
        <w:t>:</w:t>
      </w:r>
    </w:p>
    <w:p w:rsidR="00340D0D" w:rsidRPr="00A51A6A" w:rsidRDefault="00340D0D" w:rsidP="008247A2">
      <w:pPr>
        <w:pStyle w:val="Bezodstpw"/>
        <w:numPr>
          <w:ilvl w:val="0"/>
          <w:numId w:val="115"/>
        </w:numPr>
        <w:jc w:val="both"/>
        <w:rPr>
          <w:rFonts w:ascii="Arial" w:hAnsi="Arial" w:cs="Arial"/>
          <w:sz w:val="20"/>
          <w:szCs w:val="20"/>
          <w:lang w:val="pl-PL"/>
        </w:rPr>
      </w:pPr>
      <w:r w:rsidRPr="00A51A6A">
        <w:rPr>
          <w:rFonts w:ascii="Arial" w:hAnsi="Arial" w:cs="Arial"/>
          <w:sz w:val="20"/>
          <w:szCs w:val="20"/>
          <w:lang w:val="pl-PL"/>
        </w:rPr>
        <w:t>……………………………………………………</w:t>
      </w:r>
    </w:p>
    <w:p w:rsidR="00340D0D" w:rsidRPr="00A51A6A" w:rsidRDefault="00340D0D" w:rsidP="008247A2">
      <w:pPr>
        <w:pStyle w:val="Bezodstpw"/>
        <w:numPr>
          <w:ilvl w:val="0"/>
          <w:numId w:val="115"/>
        </w:numPr>
        <w:jc w:val="both"/>
        <w:rPr>
          <w:rFonts w:ascii="Arial" w:hAnsi="Arial" w:cs="Arial"/>
          <w:sz w:val="20"/>
          <w:szCs w:val="20"/>
          <w:lang w:val="pl-PL"/>
        </w:rPr>
      </w:pPr>
      <w:r w:rsidRPr="00A51A6A">
        <w:rPr>
          <w:rFonts w:ascii="Arial" w:hAnsi="Arial" w:cs="Arial"/>
          <w:sz w:val="20"/>
          <w:szCs w:val="20"/>
          <w:lang w:val="pl-PL"/>
        </w:rPr>
        <w:t>……………………………………………………</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BD6658" w:rsidRDefault="00BD6658" w:rsidP="00961FFC">
      <w:pPr>
        <w:pStyle w:val="Bezodstpw"/>
        <w:numPr>
          <w:ilvl w:val="0"/>
          <w:numId w:val="77"/>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961FFC">
      <w:pPr>
        <w:pStyle w:val="Bezodstpw"/>
        <w:numPr>
          <w:ilvl w:val="0"/>
          <w:numId w:val="77"/>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610385">
        <w:rPr>
          <w:rFonts w:ascii="Arial" w:hAnsi="Arial" w:cs="Arial"/>
          <w:sz w:val="20"/>
          <w:lang w:val="pl-PL"/>
        </w:rPr>
        <w:t>1</w:t>
      </w:r>
      <w:r>
        <w:rPr>
          <w:rFonts w:ascii="Arial" w:hAnsi="Arial" w:cs="Arial"/>
          <w:sz w:val="20"/>
          <w:lang w:val="pl-PL"/>
        </w:rPr>
        <w:t xml:space="preserve">.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lastRenderedPageBreak/>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BD6658" w:rsidRDefault="00BD6658" w:rsidP="00961FFC">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961FFC">
      <w:pPr>
        <w:pStyle w:val="Bezodstpw"/>
        <w:numPr>
          <w:ilvl w:val="0"/>
          <w:numId w:val="78"/>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D2528F">
        <w:rPr>
          <w:rFonts w:ascii="Arial" w:hAnsi="Arial" w:cs="Arial"/>
          <w:sz w:val="20"/>
          <w:lang w:val="pl-PL"/>
        </w:rPr>
        <w:t>1</w:t>
      </w:r>
      <w:r>
        <w:rPr>
          <w:rFonts w:ascii="Arial" w:hAnsi="Arial" w:cs="Arial"/>
          <w:sz w:val="20"/>
          <w:lang w:val="pl-PL"/>
        </w:rPr>
        <w:t xml:space="preserve">.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Przepisy ust. </w:t>
      </w:r>
      <w:r w:rsidR="00227F1E">
        <w:rPr>
          <w:rFonts w:ascii="Arial" w:hAnsi="Arial" w:cs="Arial"/>
          <w:sz w:val="20"/>
          <w:szCs w:val="20"/>
          <w:lang w:val="pl-PL"/>
        </w:rPr>
        <w:t>4</w:t>
      </w:r>
      <w:r w:rsidRPr="00A1162F">
        <w:rPr>
          <w:rFonts w:ascii="Arial" w:hAnsi="Arial" w:cs="Arial"/>
          <w:sz w:val="20"/>
          <w:szCs w:val="20"/>
          <w:lang w:val="pl-PL"/>
        </w:rPr>
        <w:t xml:space="preserve"> – 1</w:t>
      </w:r>
      <w:r w:rsidR="00227F1E">
        <w:rPr>
          <w:rFonts w:ascii="Arial" w:hAnsi="Arial" w:cs="Arial"/>
          <w:sz w:val="20"/>
          <w:szCs w:val="20"/>
          <w:lang w:val="pl-PL"/>
        </w:rPr>
        <w:t>1</w:t>
      </w:r>
      <w:r w:rsidRPr="00A1162F">
        <w:rPr>
          <w:rFonts w:ascii="Arial" w:hAnsi="Arial" w:cs="Arial"/>
          <w:sz w:val="20"/>
          <w:szCs w:val="20"/>
          <w:lang w:val="pl-PL"/>
        </w:rPr>
        <w:t xml:space="preserve"> stosuje się odpowiednio do zmian tej umowy o podwykonawstwo. </w:t>
      </w:r>
    </w:p>
    <w:p w:rsidR="00BD6658" w:rsidRPr="00A1162F" w:rsidRDefault="00BD6658" w:rsidP="008247A2">
      <w:pPr>
        <w:pStyle w:val="Bezodstpw"/>
        <w:numPr>
          <w:ilvl w:val="0"/>
          <w:numId w:val="85"/>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BD6658" w:rsidRDefault="00BD6658" w:rsidP="00961FFC">
      <w:pPr>
        <w:pStyle w:val="Bezodstpw"/>
        <w:numPr>
          <w:ilvl w:val="0"/>
          <w:numId w:val="79"/>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D6658" w:rsidRDefault="00BD6658" w:rsidP="00961FFC">
      <w:pPr>
        <w:pStyle w:val="Bezodstpw"/>
        <w:numPr>
          <w:ilvl w:val="0"/>
          <w:numId w:val="79"/>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BD6658" w:rsidRPr="00CD7F83" w:rsidRDefault="00BD6658" w:rsidP="00961FFC">
      <w:pPr>
        <w:pStyle w:val="Bezodstpw"/>
        <w:numPr>
          <w:ilvl w:val="0"/>
          <w:numId w:val="79"/>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9</w:t>
      </w:r>
      <w:r w:rsidRPr="00004E55">
        <w:rPr>
          <w:rFonts w:ascii="Arial" w:hAnsi="Arial" w:cs="Arial"/>
          <w:sz w:val="20"/>
          <w:szCs w:val="20"/>
          <w:lang w:val="pl-PL"/>
        </w:rPr>
        <w:br/>
        <w:t>[zabezpieczenie należytego wykonania umowy]</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BD6658" w:rsidRPr="00004E55"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BD6658"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Strony postanawiają, że:</w:t>
      </w:r>
    </w:p>
    <w:p w:rsidR="00BD6658" w:rsidRPr="00004E55" w:rsidRDefault="00BD6658" w:rsidP="00961FFC">
      <w:pPr>
        <w:pStyle w:val="Bezodstpw"/>
        <w:numPr>
          <w:ilvl w:val="0"/>
          <w:numId w:val="76"/>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zabezpieczenia określonej w § 11</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D6658" w:rsidRPr="00004E55" w:rsidRDefault="00BD6658" w:rsidP="00961FFC">
      <w:pPr>
        <w:pStyle w:val="Bezodstpw"/>
        <w:numPr>
          <w:ilvl w:val="0"/>
          <w:numId w:val="76"/>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sidR="001C5343">
        <w:rPr>
          <w:rFonts w:ascii="Arial" w:hAnsi="Arial" w:cs="Arial"/>
          <w:sz w:val="20"/>
          <w:szCs w:val="20"/>
          <w:lang w:val="pl-PL"/>
        </w:rPr>
        <w:t>3</w:t>
      </w:r>
      <w:r w:rsidRPr="00004E55">
        <w:rPr>
          <w:rFonts w:ascii="Arial" w:hAnsi="Arial" w:cs="Arial"/>
          <w:sz w:val="20"/>
          <w:szCs w:val="20"/>
          <w:lang w:val="pl-PL"/>
        </w:rPr>
        <w:t>.</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 xml:space="preserve">Wykonawca przedłuży również okres obowiązywania zabezpieczenia należytego wykonania umowy o czas określony w § </w:t>
      </w:r>
      <w:r w:rsidRPr="001C5343">
        <w:rPr>
          <w:rFonts w:ascii="Arial" w:hAnsi="Arial" w:cs="Arial"/>
          <w:sz w:val="20"/>
          <w:szCs w:val="20"/>
          <w:lang w:val="pl-PL"/>
        </w:rPr>
        <w:t>1</w:t>
      </w:r>
      <w:r w:rsidR="001C5343" w:rsidRPr="001C5343">
        <w:rPr>
          <w:rFonts w:ascii="Arial" w:hAnsi="Arial" w:cs="Arial"/>
          <w:sz w:val="20"/>
          <w:szCs w:val="20"/>
          <w:lang w:val="pl-PL"/>
        </w:rPr>
        <w:t>3</w:t>
      </w:r>
      <w:r w:rsidR="00276304" w:rsidRPr="001C5343">
        <w:rPr>
          <w:rFonts w:ascii="Arial" w:hAnsi="Arial" w:cs="Arial"/>
          <w:sz w:val="20"/>
          <w:szCs w:val="20"/>
          <w:lang w:val="pl-PL"/>
        </w:rPr>
        <w:t xml:space="preserve"> ust. 3</w:t>
      </w:r>
      <w:r w:rsidRPr="00004E55">
        <w:rPr>
          <w:rFonts w:ascii="Arial" w:hAnsi="Arial" w:cs="Arial"/>
          <w:sz w:val="20"/>
          <w:szCs w:val="20"/>
          <w:lang w:val="pl-PL"/>
        </w:rPr>
        <w:t>.</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 xml:space="preserve">W przypadku, gdy przedmiot umowy nie został wykonany w terminie określonym w § </w:t>
      </w:r>
      <w:r w:rsidR="001C5343">
        <w:rPr>
          <w:rFonts w:ascii="Arial" w:hAnsi="Arial" w:cs="Arial"/>
          <w:sz w:val="20"/>
          <w:szCs w:val="20"/>
          <w:lang w:val="pl-PL"/>
        </w:rPr>
        <w:t>3</w:t>
      </w:r>
      <w:r w:rsidRPr="00004E55">
        <w:rPr>
          <w:rFonts w:ascii="Arial" w:hAnsi="Arial" w:cs="Arial"/>
          <w:sz w:val="20"/>
          <w:szCs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D6658" w:rsidRPr="00004E55" w:rsidRDefault="00BD6658" w:rsidP="00961FFC">
      <w:pPr>
        <w:pStyle w:val="Bezodstpw"/>
        <w:numPr>
          <w:ilvl w:val="0"/>
          <w:numId w:val="75"/>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sidR="00972527">
        <w:rPr>
          <w:rFonts w:ascii="Arial" w:hAnsi="Arial" w:cs="Arial"/>
          <w:sz w:val="20"/>
          <w:szCs w:val="20"/>
          <w:lang w:val="pl-PL"/>
        </w:rPr>
        <w:t>0</w:t>
      </w:r>
      <w:r w:rsidRPr="00004E55">
        <w:rPr>
          <w:rFonts w:ascii="Arial" w:hAnsi="Arial" w:cs="Arial"/>
          <w:sz w:val="20"/>
          <w:szCs w:val="20"/>
          <w:lang w:val="pl-PL"/>
        </w:rPr>
        <w:br/>
        <w:t>[odbiory]</w:t>
      </w:r>
    </w:p>
    <w:p w:rsidR="001B29D2" w:rsidRPr="00B10D41" w:rsidRDefault="001B29D2" w:rsidP="001B29D2">
      <w:pPr>
        <w:pStyle w:val="Bezodstpw"/>
        <w:numPr>
          <w:ilvl w:val="0"/>
          <w:numId w:val="64"/>
        </w:numPr>
        <w:rPr>
          <w:rFonts w:ascii="Arial" w:hAnsi="Arial" w:cs="Arial"/>
          <w:sz w:val="20"/>
          <w:szCs w:val="20"/>
          <w:lang w:val="pl-PL"/>
        </w:rPr>
      </w:pPr>
      <w:r w:rsidRPr="00B10D41">
        <w:rPr>
          <w:rFonts w:ascii="Arial" w:hAnsi="Arial" w:cs="Arial"/>
          <w:sz w:val="20"/>
          <w:szCs w:val="20"/>
          <w:lang w:val="pl-PL"/>
        </w:rPr>
        <w:t>Kontrole stopnia realizacji postanowień umowy będą przeprowadzane przez Zamawiającego bez uprzedniego zawiadomienia wykonawcy o ich terminie.</w:t>
      </w:r>
    </w:p>
    <w:p w:rsidR="00B10D41" w:rsidRPr="00004E55" w:rsidRDefault="00B10D41" w:rsidP="00B10D41">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Strony postanawiają</w:t>
      </w:r>
      <w:r>
        <w:rPr>
          <w:rFonts w:ascii="Arial" w:hAnsi="Arial" w:cs="Arial"/>
          <w:sz w:val="20"/>
          <w:szCs w:val="20"/>
          <w:lang w:val="pl-PL"/>
        </w:rPr>
        <w:t xml:space="preserve">, że z czynności odbiorów </w:t>
      </w:r>
      <w:r w:rsidR="001B29D2">
        <w:rPr>
          <w:rFonts w:ascii="Arial" w:hAnsi="Arial" w:cs="Arial"/>
          <w:sz w:val="20"/>
          <w:szCs w:val="20"/>
          <w:lang w:val="pl-PL"/>
        </w:rPr>
        <w:t xml:space="preserve">częściowych i końcowego </w:t>
      </w:r>
      <w:r>
        <w:rPr>
          <w:rFonts w:ascii="Arial" w:hAnsi="Arial" w:cs="Arial"/>
          <w:sz w:val="20"/>
          <w:szCs w:val="20"/>
          <w:lang w:val="pl-PL"/>
        </w:rPr>
        <w:t>zostaną</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protok</w:t>
      </w:r>
      <w:r>
        <w:rPr>
          <w:rFonts w:ascii="Arial" w:hAnsi="Arial" w:cs="Arial"/>
          <w:sz w:val="20"/>
          <w:szCs w:val="20"/>
          <w:lang w:val="pl-PL"/>
        </w:rPr>
        <w:t>oły</w:t>
      </w:r>
      <w:r w:rsidRPr="00004E55">
        <w:rPr>
          <w:rFonts w:ascii="Arial" w:hAnsi="Arial" w:cs="Arial"/>
          <w:sz w:val="20"/>
          <w:szCs w:val="20"/>
          <w:lang w:val="pl-PL"/>
        </w:rPr>
        <w:t xml:space="preserve"> zawierając</w:t>
      </w:r>
      <w:r>
        <w:rPr>
          <w:rFonts w:ascii="Arial" w:hAnsi="Arial" w:cs="Arial"/>
          <w:sz w:val="20"/>
          <w:szCs w:val="20"/>
          <w:lang w:val="pl-PL"/>
        </w:rPr>
        <w:t>e</w:t>
      </w:r>
      <w:r w:rsidRPr="00004E55">
        <w:rPr>
          <w:rFonts w:ascii="Arial" w:hAnsi="Arial" w:cs="Arial"/>
          <w:sz w:val="20"/>
          <w:szCs w:val="20"/>
          <w:lang w:val="pl-PL"/>
        </w:rPr>
        <w:t xml:space="preserve"> wszelkie ustalenia dokonane w toku odbioru, jak też terminy na usunięcie stwierdzonych w trakcie odbioru wad.</w:t>
      </w:r>
    </w:p>
    <w:p w:rsidR="00B10D41" w:rsidRPr="00B10D41" w:rsidRDefault="00B10D41" w:rsidP="00B10D41">
      <w:pPr>
        <w:pStyle w:val="Bezodstpw"/>
        <w:numPr>
          <w:ilvl w:val="0"/>
          <w:numId w:val="64"/>
        </w:numPr>
        <w:jc w:val="both"/>
        <w:rPr>
          <w:rFonts w:ascii="Arial" w:hAnsi="Arial" w:cs="Arial"/>
          <w:sz w:val="20"/>
          <w:szCs w:val="20"/>
          <w:lang w:val="pl-PL"/>
        </w:rPr>
      </w:pPr>
      <w:r w:rsidRPr="00B10D41">
        <w:rPr>
          <w:rFonts w:ascii="Arial" w:hAnsi="Arial" w:cs="Arial"/>
          <w:sz w:val="20"/>
          <w:szCs w:val="20"/>
          <w:lang w:val="pl-PL"/>
        </w:rPr>
        <w:t xml:space="preserve">Protokoły odbioru będą wskazywały roboty wykonane przez Wykonawcę oraz Podwykonawców, o których mowa </w:t>
      </w:r>
      <w:r w:rsidRPr="003A694B">
        <w:rPr>
          <w:rFonts w:ascii="Arial" w:hAnsi="Arial" w:cs="Arial"/>
          <w:sz w:val="20"/>
          <w:szCs w:val="20"/>
          <w:lang w:val="pl-PL"/>
        </w:rPr>
        <w:t xml:space="preserve">w § </w:t>
      </w:r>
      <w:r w:rsidR="001C5343">
        <w:rPr>
          <w:rFonts w:ascii="Arial" w:hAnsi="Arial" w:cs="Arial"/>
          <w:sz w:val="20"/>
          <w:szCs w:val="20"/>
          <w:lang w:val="pl-PL"/>
        </w:rPr>
        <w:t>8</w:t>
      </w:r>
      <w:r w:rsidRPr="00B10D41">
        <w:rPr>
          <w:rFonts w:ascii="Arial" w:hAnsi="Arial" w:cs="Arial"/>
          <w:sz w:val="20"/>
          <w:szCs w:val="20"/>
          <w:lang w:val="pl-PL"/>
        </w:rPr>
        <w:t>.</w:t>
      </w:r>
    </w:p>
    <w:p w:rsidR="00B10D41" w:rsidRPr="00B10D41" w:rsidRDefault="00B10D41" w:rsidP="00B10D41">
      <w:pPr>
        <w:pStyle w:val="Bezodstpw"/>
        <w:numPr>
          <w:ilvl w:val="0"/>
          <w:numId w:val="64"/>
        </w:numPr>
        <w:jc w:val="both"/>
        <w:rPr>
          <w:rFonts w:ascii="Arial" w:hAnsi="Arial" w:cs="Arial"/>
          <w:sz w:val="20"/>
          <w:szCs w:val="20"/>
          <w:lang w:val="pl-PL"/>
        </w:rPr>
      </w:pPr>
      <w:r w:rsidRPr="00B10D4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10D41" w:rsidRPr="00B10D41" w:rsidRDefault="00B10D41" w:rsidP="00B10D41">
      <w:pPr>
        <w:pStyle w:val="Bezodstpw"/>
        <w:numPr>
          <w:ilvl w:val="0"/>
          <w:numId w:val="64"/>
        </w:numPr>
        <w:jc w:val="both"/>
        <w:rPr>
          <w:rFonts w:ascii="Arial" w:hAnsi="Arial" w:cs="Arial"/>
          <w:sz w:val="20"/>
          <w:szCs w:val="20"/>
          <w:lang w:val="pl-PL"/>
        </w:rPr>
      </w:pPr>
      <w:r w:rsidRPr="00B10D41">
        <w:rPr>
          <w:rFonts w:ascii="Arial" w:hAnsi="Arial" w:cs="Arial"/>
          <w:sz w:val="20"/>
          <w:szCs w:val="20"/>
          <w:lang w:val="pl-PL"/>
        </w:rPr>
        <w:t xml:space="preserve">Zamawiający przystąpi do czynności odbioru </w:t>
      </w:r>
      <w:r>
        <w:rPr>
          <w:rFonts w:ascii="Arial" w:hAnsi="Arial" w:cs="Arial"/>
          <w:sz w:val="20"/>
          <w:szCs w:val="20"/>
          <w:lang w:val="pl-PL"/>
        </w:rPr>
        <w:t xml:space="preserve">częściowego </w:t>
      </w:r>
      <w:r w:rsidRPr="00B10D41">
        <w:rPr>
          <w:rFonts w:ascii="Arial" w:hAnsi="Arial" w:cs="Arial"/>
          <w:sz w:val="20"/>
          <w:szCs w:val="20"/>
          <w:lang w:val="pl-PL"/>
        </w:rPr>
        <w:t>w terminie 3 dni od dnia zgłoszenia gotowości zawiadamiając o tym Wykonawcę.</w:t>
      </w:r>
    </w:p>
    <w:p w:rsidR="00B10D41" w:rsidRPr="00004E55" w:rsidRDefault="00B10D41" w:rsidP="00B10D41">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Odbiór </w:t>
      </w:r>
      <w:r>
        <w:rPr>
          <w:rFonts w:ascii="Arial" w:hAnsi="Arial" w:cs="Arial"/>
          <w:sz w:val="20"/>
          <w:szCs w:val="20"/>
          <w:lang w:val="pl-PL"/>
        </w:rPr>
        <w:t xml:space="preserve">końcowy </w:t>
      </w:r>
      <w:r w:rsidRPr="00004E55">
        <w:rPr>
          <w:rFonts w:ascii="Arial" w:hAnsi="Arial" w:cs="Arial"/>
          <w:sz w:val="20"/>
          <w:szCs w:val="20"/>
          <w:lang w:val="pl-PL"/>
        </w:rPr>
        <w:t>nastąpi po zrealizowaniu przez Wykonawcę całego zakresu prac stanowiącego przedmiot niniejszej umowy.</w:t>
      </w:r>
    </w:p>
    <w:p w:rsidR="00B10D41" w:rsidRPr="00004E55" w:rsidRDefault="00B10D41" w:rsidP="00B10D41">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Wykonawca zgłosi Zamawiającemu gotowość do odbioru </w:t>
      </w:r>
      <w:r>
        <w:rPr>
          <w:rFonts w:ascii="Arial" w:hAnsi="Arial" w:cs="Arial"/>
          <w:sz w:val="20"/>
          <w:szCs w:val="20"/>
          <w:lang w:val="pl-PL"/>
        </w:rPr>
        <w:t xml:space="preserve">końcowego </w:t>
      </w:r>
      <w:r w:rsidRPr="00004E55">
        <w:rPr>
          <w:rFonts w:ascii="Arial" w:hAnsi="Arial" w:cs="Arial"/>
          <w:sz w:val="20"/>
          <w:szCs w:val="20"/>
          <w:lang w:val="pl-PL"/>
        </w:rPr>
        <w:t xml:space="preserve">w formie pisemnej. </w:t>
      </w:r>
    </w:p>
    <w:p w:rsidR="00BD6658" w:rsidRPr="00004E55" w:rsidRDefault="00BD6658" w:rsidP="00961FFC">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t>
      </w:r>
      <w:r w:rsidR="001B29D2">
        <w:rPr>
          <w:rFonts w:ascii="Arial" w:hAnsi="Arial" w:cs="Arial"/>
          <w:sz w:val="20"/>
          <w:szCs w:val="20"/>
          <w:lang w:val="pl-PL"/>
        </w:rPr>
        <w:t xml:space="preserve">końcowego </w:t>
      </w:r>
      <w:r w:rsidRPr="00004E55">
        <w:rPr>
          <w:rFonts w:ascii="Arial" w:hAnsi="Arial" w:cs="Arial"/>
          <w:sz w:val="20"/>
          <w:szCs w:val="20"/>
          <w:lang w:val="pl-PL"/>
        </w:rPr>
        <w:t xml:space="preserve">w terminie do </w:t>
      </w:r>
      <w:r>
        <w:rPr>
          <w:rFonts w:ascii="Arial" w:hAnsi="Arial" w:cs="Arial"/>
          <w:sz w:val="20"/>
          <w:szCs w:val="20"/>
          <w:lang w:val="pl-PL"/>
        </w:rPr>
        <w:t>6 dni</w:t>
      </w:r>
      <w:r w:rsidRPr="00004E55">
        <w:rPr>
          <w:rFonts w:ascii="Arial" w:hAnsi="Arial" w:cs="Arial"/>
          <w:sz w:val="20"/>
          <w:szCs w:val="20"/>
          <w:lang w:val="pl-PL"/>
        </w:rPr>
        <w:t xml:space="preserve"> od dnia zgłoszenia gotowości do odbioru zawiadamiając o tym Wykonawcę.</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1</w:t>
      </w:r>
      <w:r w:rsidRPr="00004E55">
        <w:rPr>
          <w:rFonts w:ascii="Arial" w:hAnsi="Arial" w:cs="Arial"/>
          <w:sz w:val="20"/>
          <w:szCs w:val="20"/>
          <w:lang w:val="pl-PL"/>
        </w:rPr>
        <w:br/>
        <w:t>[wady]</w:t>
      </w:r>
    </w:p>
    <w:p w:rsidR="00BD6658" w:rsidRPr="00004E55" w:rsidRDefault="00BD6658" w:rsidP="00961FF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BD6658" w:rsidRPr="00004E55" w:rsidRDefault="00BD6658" w:rsidP="008247A2">
      <w:pPr>
        <w:pStyle w:val="Bezodstpw"/>
        <w:numPr>
          <w:ilvl w:val="0"/>
          <w:numId w:val="83"/>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BD6658" w:rsidRPr="00004E55" w:rsidRDefault="00BD6658" w:rsidP="008247A2">
      <w:pPr>
        <w:pStyle w:val="Bezodstpw"/>
        <w:numPr>
          <w:ilvl w:val="0"/>
          <w:numId w:val="83"/>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BD6658" w:rsidRPr="00004E55" w:rsidRDefault="00BD6658" w:rsidP="008247A2">
      <w:pPr>
        <w:pStyle w:val="Bezodstpw"/>
        <w:numPr>
          <w:ilvl w:val="0"/>
          <w:numId w:val="83"/>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BD6658" w:rsidRPr="00004E55" w:rsidRDefault="00BD6658" w:rsidP="008247A2">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D6658" w:rsidRPr="00004E55" w:rsidRDefault="00BD6658" w:rsidP="008247A2">
      <w:pPr>
        <w:pStyle w:val="Bezodstpw"/>
        <w:numPr>
          <w:ilvl w:val="0"/>
          <w:numId w:val="83"/>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BD6658" w:rsidRPr="00004E55" w:rsidRDefault="00BD6658" w:rsidP="00961FF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D6658" w:rsidRPr="00004E55" w:rsidRDefault="00BD6658" w:rsidP="00961FF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BD6658" w:rsidRPr="00004E55" w:rsidRDefault="00BD6658" w:rsidP="00961FFC">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3667C8" w:rsidRDefault="003667C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2</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BD6658" w:rsidRPr="00004E55" w:rsidRDefault="00BD6658" w:rsidP="00961FFC">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7636E" w:rsidRPr="005274AD" w:rsidRDefault="00E7636E" w:rsidP="00E7636E">
      <w:pPr>
        <w:pStyle w:val="Bezodstpw"/>
        <w:numPr>
          <w:ilvl w:val="0"/>
          <w:numId w:val="66"/>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E7636E" w:rsidRPr="005274AD" w:rsidRDefault="00E7636E" w:rsidP="00E7636E">
      <w:pPr>
        <w:pStyle w:val="Bezodstpw"/>
        <w:numPr>
          <w:ilvl w:val="0"/>
          <w:numId w:val="66"/>
        </w:numPr>
        <w:jc w:val="both"/>
        <w:rPr>
          <w:rFonts w:ascii="Arial" w:hAnsi="Arial" w:cs="Arial"/>
          <w:sz w:val="20"/>
          <w:szCs w:val="20"/>
          <w:lang w:val="pl-PL"/>
        </w:rPr>
      </w:pPr>
      <w:r w:rsidRPr="005274AD">
        <w:rPr>
          <w:rFonts w:ascii="Arial" w:hAnsi="Arial" w:cs="Arial"/>
          <w:sz w:val="20"/>
          <w:szCs w:val="20"/>
          <w:lang w:val="pl-PL"/>
        </w:rPr>
        <w:t>Zamawiający ma prawo do naliczenia i egzekwowania kar umownych naliczanych w następujących wypadkach i wysokościach:</w:t>
      </w:r>
    </w:p>
    <w:p w:rsidR="00E7636E" w:rsidRPr="005274AD" w:rsidRDefault="00E7636E" w:rsidP="00E7636E">
      <w:pPr>
        <w:pStyle w:val="Bezodstpw"/>
        <w:numPr>
          <w:ilvl w:val="0"/>
          <w:numId w:val="67"/>
        </w:numPr>
        <w:jc w:val="both"/>
        <w:rPr>
          <w:rFonts w:ascii="Arial" w:hAnsi="Arial"/>
          <w:sz w:val="20"/>
          <w:lang w:val="pl-PL"/>
        </w:rPr>
      </w:pPr>
      <w:proofErr w:type="gramStart"/>
      <w:r w:rsidRPr="005274AD">
        <w:rPr>
          <w:rFonts w:ascii="Arial" w:hAnsi="Arial" w:cs="Arial"/>
          <w:sz w:val="20"/>
          <w:szCs w:val="20"/>
          <w:lang w:val="pl-PL"/>
        </w:rPr>
        <w:t>za</w:t>
      </w:r>
      <w:proofErr w:type="gramEnd"/>
      <w:r w:rsidRPr="005274AD">
        <w:rPr>
          <w:rFonts w:ascii="Arial" w:hAnsi="Arial" w:cs="Arial"/>
          <w:sz w:val="20"/>
          <w:szCs w:val="20"/>
          <w:lang w:val="pl-PL"/>
        </w:rPr>
        <w:t xml:space="preserve"> każdorazowe stwierdzone wykonywania robót niezgodne z zasadami określonymi w § 2 w wysokości </w:t>
      </w:r>
      <w:r w:rsidR="00C32EA5">
        <w:rPr>
          <w:rFonts w:ascii="Arial" w:hAnsi="Arial" w:cs="Arial"/>
          <w:sz w:val="20"/>
          <w:szCs w:val="20"/>
          <w:lang w:val="pl-PL"/>
        </w:rPr>
        <w:t>5</w:t>
      </w:r>
      <w:r w:rsidRPr="005274AD">
        <w:rPr>
          <w:rFonts w:ascii="Arial" w:hAnsi="Arial" w:cs="Arial"/>
          <w:sz w:val="20"/>
          <w:szCs w:val="20"/>
          <w:lang w:val="pl-PL"/>
        </w:rPr>
        <w:t xml:space="preserve">00 zł (słownie: </w:t>
      </w:r>
      <w:r w:rsidR="00C32EA5">
        <w:rPr>
          <w:rFonts w:ascii="Arial" w:hAnsi="Arial" w:cs="Arial"/>
          <w:sz w:val="20"/>
          <w:szCs w:val="20"/>
          <w:lang w:val="pl-PL"/>
        </w:rPr>
        <w:t>pięćset</w:t>
      </w:r>
      <w:r w:rsidRPr="005274AD">
        <w:rPr>
          <w:rFonts w:ascii="Arial" w:hAnsi="Arial" w:cs="Arial"/>
          <w:sz w:val="20"/>
          <w:szCs w:val="20"/>
          <w:lang w:val="pl-PL"/>
        </w:rPr>
        <w:t xml:space="preserve"> zł);</w:t>
      </w:r>
    </w:p>
    <w:p w:rsidR="00E7636E" w:rsidRPr="005274AD" w:rsidRDefault="00E7636E" w:rsidP="00E7636E">
      <w:pPr>
        <w:pStyle w:val="Bezodstpw"/>
        <w:numPr>
          <w:ilvl w:val="0"/>
          <w:numId w:val="67"/>
        </w:numPr>
        <w:jc w:val="both"/>
        <w:rPr>
          <w:rFonts w:ascii="Arial" w:hAnsi="Arial"/>
          <w:sz w:val="20"/>
          <w:lang w:val="pl-PL"/>
        </w:rPr>
      </w:pPr>
      <w:proofErr w:type="gramStart"/>
      <w:r w:rsidRPr="005274AD">
        <w:rPr>
          <w:rFonts w:ascii="Arial" w:hAnsi="Arial"/>
          <w:sz w:val="20"/>
          <w:lang w:val="pl-PL"/>
        </w:rPr>
        <w:t>za</w:t>
      </w:r>
      <w:proofErr w:type="gramEnd"/>
      <w:r w:rsidRPr="005274AD">
        <w:rPr>
          <w:rFonts w:ascii="Arial" w:hAnsi="Arial"/>
          <w:sz w:val="20"/>
          <w:lang w:val="pl-PL"/>
        </w:rPr>
        <w:t xml:space="preserve"> opóźnienie w wykonaniu przedmiotu umowy określonego w </w:t>
      </w:r>
      <w:r w:rsidRPr="005274AD">
        <w:rPr>
          <w:rFonts w:ascii="Arial" w:hAnsi="Arial" w:cs="Arial"/>
          <w:sz w:val="20"/>
          <w:szCs w:val="20"/>
          <w:lang w:val="pl-PL"/>
        </w:rPr>
        <w:t xml:space="preserve">§ 1 </w:t>
      </w:r>
      <w:r w:rsidRPr="005274AD">
        <w:rPr>
          <w:rFonts w:ascii="Arial" w:hAnsi="Arial"/>
          <w:sz w:val="20"/>
          <w:lang w:val="pl-PL"/>
        </w:rPr>
        <w:t xml:space="preserve">w wysokości </w:t>
      </w:r>
      <w:r w:rsidR="00C32EA5">
        <w:rPr>
          <w:rFonts w:ascii="Arial" w:hAnsi="Arial"/>
          <w:sz w:val="20"/>
          <w:lang w:val="pl-PL"/>
        </w:rPr>
        <w:t>5</w:t>
      </w:r>
      <w:r w:rsidRPr="005274AD">
        <w:rPr>
          <w:rFonts w:ascii="Arial" w:hAnsi="Arial"/>
          <w:sz w:val="20"/>
          <w:lang w:val="pl-PL"/>
        </w:rPr>
        <w:t xml:space="preserve">00 zł </w:t>
      </w:r>
      <w:r w:rsidR="00C32EA5" w:rsidRPr="005274AD">
        <w:rPr>
          <w:rFonts w:ascii="Arial" w:hAnsi="Arial" w:cs="Arial"/>
          <w:sz w:val="20"/>
          <w:szCs w:val="20"/>
          <w:lang w:val="pl-PL"/>
        </w:rPr>
        <w:t xml:space="preserve">(słownie: </w:t>
      </w:r>
      <w:r w:rsidR="00C32EA5">
        <w:rPr>
          <w:rFonts w:ascii="Arial" w:hAnsi="Arial" w:cs="Arial"/>
          <w:sz w:val="20"/>
          <w:szCs w:val="20"/>
          <w:lang w:val="pl-PL"/>
        </w:rPr>
        <w:t>pięćset</w:t>
      </w:r>
      <w:r w:rsidR="00C32EA5" w:rsidRPr="005274AD">
        <w:rPr>
          <w:rFonts w:ascii="Arial" w:hAnsi="Arial" w:cs="Arial"/>
          <w:sz w:val="20"/>
          <w:szCs w:val="20"/>
          <w:lang w:val="pl-PL"/>
        </w:rPr>
        <w:t xml:space="preserve"> zł)</w:t>
      </w:r>
      <w:r w:rsidR="00C32EA5">
        <w:rPr>
          <w:rFonts w:ascii="Arial" w:hAnsi="Arial" w:cs="Arial"/>
          <w:sz w:val="20"/>
          <w:szCs w:val="20"/>
          <w:lang w:val="pl-PL"/>
        </w:rPr>
        <w:t xml:space="preserve"> </w:t>
      </w:r>
      <w:r w:rsidRPr="005274AD">
        <w:rPr>
          <w:rFonts w:ascii="Arial" w:hAnsi="Arial"/>
          <w:sz w:val="20"/>
          <w:lang w:val="pl-PL"/>
        </w:rPr>
        <w:t>za każdy dzień opóźnienia liczony od terminu realizacji p</w:t>
      </w:r>
      <w:r>
        <w:rPr>
          <w:rFonts w:ascii="Arial" w:hAnsi="Arial"/>
          <w:sz w:val="20"/>
          <w:lang w:val="pl-PL"/>
        </w:rPr>
        <w:t xml:space="preserve">rzedmiotu </w:t>
      </w:r>
      <w:r>
        <w:rPr>
          <w:rFonts w:ascii="Arial" w:hAnsi="Arial"/>
          <w:sz w:val="20"/>
          <w:lang w:val="pl-PL"/>
        </w:rPr>
        <w:lastRenderedPageBreak/>
        <w:t>umowy określonego w </w:t>
      </w:r>
      <w:r w:rsidRPr="005274AD">
        <w:rPr>
          <w:rFonts w:ascii="Arial" w:hAnsi="Arial"/>
          <w:sz w:val="20"/>
          <w:lang w:val="pl-PL"/>
        </w:rPr>
        <w:t xml:space="preserve">harmonogramie, o którym mowa w </w:t>
      </w:r>
      <w:r w:rsidRPr="005274AD">
        <w:rPr>
          <w:rFonts w:ascii="Arial" w:hAnsi="Arial" w:cs="Arial"/>
          <w:sz w:val="20"/>
          <w:lang w:val="pl-PL"/>
        </w:rPr>
        <w:t>§</w:t>
      </w:r>
      <w:r w:rsidRPr="005274AD">
        <w:rPr>
          <w:rFonts w:ascii="Arial" w:hAnsi="Arial"/>
          <w:sz w:val="20"/>
          <w:lang w:val="pl-PL"/>
        </w:rPr>
        <w:t xml:space="preserve"> 2 ust. 1 bądź zgłoszeniu Zamawiającego, o którym mowa w </w:t>
      </w:r>
      <w:r w:rsidRPr="005274AD">
        <w:rPr>
          <w:rFonts w:ascii="Arial" w:hAnsi="Arial" w:cs="Arial"/>
          <w:sz w:val="20"/>
          <w:lang w:val="pl-PL"/>
        </w:rPr>
        <w:t>§</w:t>
      </w:r>
      <w:r w:rsidRPr="005274AD">
        <w:rPr>
          <w:rFonts w:ascii="Arial" w:hAnsi="Arial"/>
          <w:sz w:val="20"/>
          <w:lang w:val="pl-PL"/>
        </w:rPr>
        <w:t xml:space="preserve"> 2 ust. 2.</w:t>
      </w:r>
    </w:p>
    <w:p w:rsidR="00E7636E" w:rsidRPr="005274AD" w:rsidRDefault="00E7636E" w:rsidP="00E7636E">
      <w:pPr>
        <w:pStyle w:val="Bezodstpw"/>
        <w:numPr>
          <w:ilvl w:val="0"/>
          <w:numId w:val="67"/>
        </w:numPr>
        <w:jc w:val="both"/>
        <w:rPr>
          <w:rFonts w:ascii="Arial" w:hAnsi="Arial"/>
          <w:sz w:val="20"/>
          <w:lang w:val="pl-PL"/>
        </w:rPr>
      </w:pPr>
      <w:proofErr w:type="gramStart"/>
      <w:r w:rsidRPr="005274AD">
        <w:rPr>
          <w:rFonts w:ascii="Arial" w:hAnsi="Arial"/>
          <w:sz w:val="20"/>
          <w:lang w:val="pl-PL"/>
        </w:rPr>
        <w:t>za</w:t>
      </w:r>
      <w:proofErr w:type="gramEnd"/>
      <w:r w:rsidRPr="005274AD">
        <w:rPr>
          <w:rFonts w:ascii="Arial" w:hAnsi="Arial"/>
          <w:sz w:val="20"/>
          <w:lang w:val="pl-PL"/>
        </w:rPr>
        <w:t xml:space="preserve"> opóźnienie w usunięciu wady w wysokości </w:t>
      </w:r>
      <w:r w:rsidR="00117001">
        <w:rPr>
          <w:rFonts w:ascii="Arial" w:hAnsi="Arial"/>
          <w:sz w:val="20"/>
          <w:lang w:val="pl-PL"/>
        </w:rPr>
        <w:t>3</w:t>
      </w:r>
      <w:r w:rsidRPr="005274AD">
        <w:rPr>
          <w:rFonts w:ascii="Arial" w:hAnsi="Arial"/>
          <w:sz w:val="20"/>
          <w:lang w:val="pl-PL"/>
        </w:rPr>
        <w:t xml:space="preserve">00 zł </w:t>
      </w:r>
      <w:r w:rsidR="00117001" w:rsidRPr="005274AD">
        <w:rPr>
          <w:rFonts w:ascii="Arial" w:hAnsi="Arial" w:cs="Arial"/>
          <w:sz w:val="20"/>
          <w:szCs w:val="20"/>
          <w:lang w:val="pl-PL"/>
        </w:rPr>
        <w:t xml:space="preserve">(słownie: </w:t>
      </w:r>
      <w:r w:rsidR="00117001">
        <w:rPr>
          <w:rFonts w:ascii="Arial" w:hAnsi="Arial" w:cs="Arial"/>
          <w:sz w:val="20"/>
          <w:szCs w:val="20"/>
          <w:lang w:val="pl-PL"/>
        </w:rPr>
        <w:t>trzysta</w:t>
      </w:r>
      <w:r w:rsidR="00117001" w:rsidRPr="005274AD">
        <w:rPr>
          <w:rFonts w:ascii="Arial" w:hAnsi="Arial" w:cs="Arial"/>
          <w:sz w:val="20"/>
          <w:szCs w:val="20"/>
          <w:lang w:val="pl-PL"/>
        </w:rPr>
        <w:t xml:space="preserve"> zł)</w:t>
      </w:r>
      <w:r w:rsidR="00117001">
        <w:rPr>
          <w:rFonts w:ascii="Arial" w:hAnsi="Arial" w:cs="Arial"/>
          <w:sz w:val="20"/>
          <w:szCs w:val="20"/>
          <w:lang w:val="pl-PL"/>
        </w:rPr>
        <w:t xml:space="preserve"> </w:t>
      </w:r>
      <w:r w:rsidRPr="005274AD">
        <w:rPr>
          <w:rFonts w:ascii="Arial" w:hAnsi="Arial"/>
          <w:sz w:val="20"/>
          <w:lang w:val="pl-PL"/>
        </w:rPr>
        <w:t>za każdy dzień opóźnienia liczonego od dnia wyznaczonego na usuniecie wad;</w:t>
      </w:r>
    </w:p>
    <w:p w:rsidR="00E7636E" w:rsidRDefault="00E7636E" w:rsidP="00E7636E">
      <w:pPr>
        <w:pStyle w:val="Bezodstpw"/>
        <w:numPr>
          <w:ilvl w:val="0"/>
          <w:numId w:val="67"/>
        </w:numPr>
        <w:jc w:val="both"/>
        <w:rPr>
          <w:rFonts w:ascii="Arial" w:hAnsi="Arial"/>
          <w:sz w:val="20"/>
          <w:lang w:val="pl-PL"/>
        </w:rPr>
      </w:pPr>
      <w:r w:rsidRPr="005274AD">
        <w:rPr>
          <w:rFonts w:ascii="Arial" w:hAnsi="Arial"/>
          <w:sz w:val="20"/>
          <w:lang w:val="pl-PL"/>
        </w:rPr>
        <w:t>Za odstąpienie od umowy z przyczyn zależnych od Wykonawcy w wysokości 1</w:t>
      </w:r>
      <w:r w:rsidR="00117001">
        <w:rPr>
          <w:rFonts w:ascii="Arial" w:hAnsi="Arial"/>
          <w:sz w:val="20"/>
          <w:lang w:val="pl-PL"/>
        </w:rPr>
        <w:t>5</w:t>
      </w:r>
      <w:r w:rsidRPr="005274AD">
        <w:rPr>
          <w:rFonts w:ascii="Arial" w:hAnsi="Arial"/>
          <w:sz w:val="20"/>
          <w:lang w:val="pl-PL"/>
        </w:rPr>
        <w:t xml:space="preserve"> 000 zł </w:t>
      </w:r>
      <w:r w:rsidR="00117001">
        <w:rPr>
          <w:rFonts w:ascii="Arial" w:hAnsi="Arial"/>
          <w:sz w:val="20"/>
          <w:lang w:val="pl-PL"/>
        </w:rPr>
        <w:t>(słownie: piętnaście tysięcy zł)</w:t>
      </w:r>
      <w:r w:rsidRPr="005274AD">
        <w:rPr>
          <w:rFonts w:ascii="Arial" w:hAnsi="Arial"/>
          <w:sz w:val="20"/>
          <w:lang w:val="pl-PL"/>
        </w:rPr>
        <w:t>.</w:t>
      </w:r>
    </w:p>
    <w:p w:rsidR="00E7636E" w:rsidRPr="00A75BA6" w:rsidRDefault="00E7636E" w:rsidP="00E7636E">
      <w:pPr>
        <w:pStyle w:val="Bezodstpw"/>
        <w:numPr>
          <w:ilvl w:val="0"/>
          <w:numId w:val="67"/>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zapłaty lub nieterminową zapłatę wynagrodzenia należnego Podwykonawcom lub dalszym Podwykonawcom – w wysokości</w:t>
      </w:r>
      <w:proofErr w:type="gramStart"/>
      <w:r w:rsidRPr="00A75BA6">
        <w:rPr>
          <w:rFonts w:ascii="Arial" w:hAnsi="Arial" w:cs="Arial"/>
          <w:sz w:val="20"/>
          <w:szCs w:val="20"/>
          <w:lang w:val="pl-PL"/>
        </w:rPr>
        <w:t xml:space="preserve"> 500,00 zł</w:t>
      </w:r>
      <w:proofErr w:type="gramEnd"/>
      <w:r w:rsidRPr="00A75BA6">
        <w:rPr>
          <w:rFonts w:ascii="Arial" w:hAnsi="Arial" w:cs="Arial"/>
          <w:sz w:val="20"/>
          <w:szCs w:val="20"/>
          <w:lang w:val="pl-PL"/>
        </w:rPr>
        <w:t xml:space="preserve"> (słownie: pięćset</w:t>
      </w:r>
      <w:r>
        <w:rPr>
          <w:rFonts w:ascii="Arial" w:hAnsi="Arial" w:cs="Arial"/>
          <w:sz w:val="20"/>
          <w:szCs w:val="20"/>
          <w:lang w:val="pl-PL"/>
        </w:rPr>
        <w:t xml:space="preserve">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E7636E" w:rsidRPr="00A75BA6" w:rsidRDefault="00E7636E" w:rsidP="00E7636E">
      <w:pPr>
        <w:pStyle w:val="Bezodstpw"/>
        <w:numPr>
          <w:ilvl w:val="0"/>
          <w:numId w:val="67"/>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do zaakceptowania projektu umowy o podwykonawstwo, której przedmiotem są roboty budowlane, lub projektu jej zmiany –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E7636E" w:rsidRPr="00A75BA6" w:rsidRDefault="00E7636E" w:rsidP="00E7636E">
      <w:pPr>
        <w:pStyle w:val="Bezodstpw"/>
        <w:numPr>
          <w:ilvl w:val="0"/>
          <w:numId w:val="67"/>
        </w:numPr>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podwykonawstwo lub jej zmiany – w wysokości w wysokości</w:t>
      </w:r>
      <w:proofErr w:type="gramStart"/>
      <w:r w:rsidRPr="00A75BA6">
        <w:rPr>
          <w:rFonts w:ascii="Arial" w:hAnsi="Arial" w:cs="Arial"/>
          <w:sz w:val="20"/>
          <w:szCs w:val="20"/>
          <w:lang w:val="pl-PL"/>
        </w:rPr>
        <w:t xml:space="preserve"> 1 000,00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E7636E" w:rsidRPr="005274AD" w:rsidRDefault="00E7636E" w:rsidP="00E7636E">
      <w:pPr>
        <w:pStyle w:val="Bezodstpw"/>
        <w:numPr>
          <w:ilvl w:val="0"/>
          <w:numId w:val="67"/>
        </w:numPr>
        <w:jc w:val="both"/>
        <w:rPr>
          <w:rFonts w:ascii="Arial" w:hAnsi="Arial"/>
          <w:sz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w:t>
      </w:r>
      <w:proofErr w:type="gramStart"/>
      <w:r w:rsidRPr="00A75BA6">
        <w:rPr>
          <w:rFonts w:ascii="Arial" w:hAnsi="Arial" w:cs="Arial"/>
          <w:sz w:val="20"/>
          <w:szCs w:val="20"/>
          <w:lang w:val="pl-PL"/>
        </w:rPr>
        <w:t xml:space="preserve"> 1</w:t>
      </w:r>
      <w:r>
        <w:rPr>
          <w:rFonts w:ascii="Arial" w:hAnsi="Arial" w:cs="Arial"/>
          <w:sz w:val="20"/>
          <w:szCs w:val="20"/>
          <w:lang w:val="pl-PL"/>
        </w:rPr>
        <w:t> </w:t>
      </w:r>
      <w:r w:rsidRPr="00A75BA6">
        <w:rPr>
          <w:rFonts w:ascii="Arial" w:hAnsi="Arial" w:cs="Arial"/>
          <w:sz w:val="20"/>
          <w:szCs w:val="20"/>
          <w:lang w:val="pl-PL"/>
        </w:rPr>
        <w:t>000,00 zł</w:t>
      </w:r>
      <w:proofErr w:type="gramEnd"/>
      <w:r w:rsidRPr="00A75BA6">
        <w:rPr>
          <w:rFonts w:ascii="Arial" w:hAnsi="Arial" w:cs="Arial"/>
          <w:sz w:val="20"/>
          <w:szCs w:val="20"/>
          <w:lang w:val="pl-PL"/>
        </w:rPr>
        <w:t xml:space="preserve">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E7636E" w:rsidRPr="005274AD" w:rsidRDefault="00E7636E" w:rsidP="00E7636E">
      <w:pPr>
        <w:pStyle w:val="Bezodstpw"/>
        <w:numPr>
          <w:ilvl w:val="0"/>
          <w:numId w:val="66"/>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E7636E" w:rsidRPr="005274AD" w:rsidRDefault="00E7636E" w:rsidP="00E7636E">
      <w:pPr>
        <w:pStyle w:val="Bezodstpw"/>
        <w:numPr>
          <w:ilvl w:val="0"/>
          <w:numId w:val="66"/>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za opóźnienie Zamawiającego w zapłacie za prawidłowo wystawioną fakturę w wysokości</w:t>
      </w:r>
      <w:proofErr w:type="gramStart"/>
      <w:r w:rsidRPr="005274AD">
        <w:rPr>
          <w:rFonts w:ascii="Arial" w:hAnsi="Arial"/>
          <w:sz w:val="20"/>
          <w:lang w:val="pl-PL"/>
        </w:rPr>
        <w:t xml:space="preserve"> 0,1 % wynagrodzenia</w:t>
      </w:r>
      <w:proofErr w:type="gramEnd"/>
      <w:r w:rsidRPr="005274AD">
        <w:rPr>
          <w:rFonts w:ascii="Arial" w:hAnsi="Arial"/>
          <w:sz w:val="20"/>
          <w:lang w:val="pl-PL"/>
        </w:rPr>
        <w:t xml:space="preserve"> </w:t>
      </w:r>
      <w:r w:rsidRPr="00160F4D">
        <w:rPr>
          <w:rFonts w:ascii="Arial" w:hAnsi="Arial"/>
          <w:sz w:val="20"/>
          <w:lang w:val="pl-PL"/>
        </w:rPr>
        <w:t xml:space="preserve">brutto </w:t>
      </w:r>
      <w:r w:rsidR="003B010C" w:rsidRPr="00160F4D">
        <w:rPr>
          <w:rFonts w:ascii="Arial" w:hAnsi="Arial"/>
          <w:sz w:val="20"/>
          <w:lang w:val="pl-PL"/>
        </w:rPr>
        <w:t>wynikającego z faktury</w:t>
      </w:r>
      <w:r w:rsidRPr="00160F4D">
        <w:rPr>
          <w:rFonts w:ascii="Arial" w:hAnsi="Arial"/>
          <w:sz w:val="20"/>
          <w:lang w:val="pl-PL"/>
        </w:rPr>
        <w:t xml:space="preserve"> za każdy dzień opóźnienia liczony powyżej 30 dnia od terminu</w:t>
      </w:r>
      <w:r w:rsidRPr="005274AD">
        <w:rPr>
          <w:rFonts w:ascii="Arial" w:hAnsi="Arial"/>
          <w:sz w:val="20"/>
          <w:lang w:val="pl-PL"/>
        </w:rPr>
        <w:t xml:space="preserve"> płatności określonego w § 5 ust. </w:t>
      </w:r>
      <w:r w:rsidR="00117001">
        <w:rPr>
          <w:rFonts w:ascii="Arial" w:hAnsi="Arial"/>
          <w:sz w:val="20"/>
          <w:lang w:val="pl-PL"/>
        </w:rPr>
        <w:t>11.</w:t>
      </w:r>
    </w:p>
    <w:p w:rsidR="00E7636E" w:rsidRPr="005274AD" w:rsidRDefault="00E7636E" w:rsidP="00E7636E">
      <w:pPr>
        <w:pStyle w:val="Bezodstpw"/>
        <w:numPr>
          <w:ilvl w:val="0"/>
          <w:numId w:val="66"/>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E7636E" w:rsidRPr="005274AD" w:rsidRDefault="00E7636E" w:rsidP="00E7636E">
      <w:pPr>
        <w:pStyle w:val="Bezodstpw"/>
        <w:numPr>
          <w:ilvl w:val="0"/>
          <w:numId w:val="66"/>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E7636E" w:rsidRPr="005274AD" w:rsidRDefault="00E7636E" w:rsidP="00E7636E">
      <w:pPr>
        <w:pStyle w:val="Bezodstpw"/>
        <w:numPr>
          <w:ilvl w:val="0"/>
          <w:numId w:val="66"/>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BD6658" w:rsidRDefault="00E7636E" w:rsidP="00E7636E">
      <w:pPr>
        <w:pStyle w:val="Bezodstpw"/>
        <w:numPr>
          <w:ilvl w:val="0"/>
          <w:numId w:val="66"/>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B44448" w:rsidRPr="00D21C6F" w:rsidRDefault="00B44448" w:rsidP="00B44448">
      <w:pPr>
        <w:pStyle w:val="Bezodstpw"/>
        <w:ind w:left="360"/>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3</w:t>
      </w:r>
      <w:r w:rsidRPr="00004E55">
        <w:rPr>
          <w:rFonts w:ascii="Arial" w:hAnsi="Arial" w:cs="Arial"/>
          <w:sz w:val="20"/>
          <w:szCs w:val="20"/>
          <w:lang w:val="pl-PL"/>
        </w:rPr>
        <w:br/>
        <w:t>[rękojmia za wady]</w:t>
      </w:r>
    </w:p>
    <w:p w:rsidR="00BD6658"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443761" w:rsidRPr="00E6198E" w:rsidRDefault="00443761" w:rsidP="00E6198E">
      <w:pPr>
        <w:pStyle w:val="Bezodstpw"/>
        <w:numPr>
          <w:ilvl w:val="0"/>
          <w:numId w:val="68"/>
        </w:numPr>
        <w:jc w:val="both"/>
        <w:rPr>
          <w:rFonts w:ascii="Arial" w:hAnsi="Arial"/>
          <w:sz w:val="20"/>
          <w:szCs w:val="20"/>
          <w:lang w:val="pl-PL"/>
        </w:rPr>
      </w:pPr>
      <w:r w:rsidRPr="00004E55">
        <w:rPr>
          <w:rFonts w:ascii="Arial" w:hAnsi="Arial" w:cs="Arial"/>
          <w:sz w:val="20"/>
          <w:szCs w:val="20"/>
          <w:lang w:val="pl-PL"/>
        </w:rPr>
        <w:t>Termin rękojmi za wady wynosi</w:t>
      </w:r>
      <w:r w:rsidR="00E6198E">
        <w:rPr>
          <w:rFonts w:ascii="Arial" w:hAnsi="Arial" w:cs="Arial"/>
          <w:sz w:val="20"/>
          <w:szCs w:val="20"/>
          <w:lang w:val="pl-PL"/>
        </w:rPr>
        <w:t xml:space="preserve"> </w:t>
      </w:r>
      <w:r w:rsidRPr="00E6198E">
        <w:rPr>
          <w:rFonts w:ascii="Arial" w:hAnsi="Arial"/>
          <w:sz w:val="20"/>
          <w:szCs w:val="20"/>
          <w:lang w:val="pl-PL"/>
        </w:rPr>
        <w:t xml:space="preserve">…………. </w:t>
      </w:r>
      <w:proofErr w:type="gramStart"/>
      <w:r w:rsidRPr="00E6198E">
        <w:rPr>
          <w:rFonts w:ascii="Arial" w:hAnsi="Arial"/>
          <w:sz w:val="20"/>
          <w:szCs w:val="20"/>
          <w:lang w:val="pl-PL"/>
        </w:rPr>
        <w:t>miesięcy</w:t>
      </w:r>
      <w:proofErr w:type="gramEnd"/>
      <w:r w:rsidR="00E6198E">
        <w:rPr>
          <w:rFonts w:ascii="Arial" w:hAnsi="Arial"/>
          <w:sz w:val="20"/>
          <w:szCs w:val="20"/>
          <w:lang w:val="pl-PL"/>
        </w:rPr>
        <w:t xml:space="preserve">, </w:t>
      </w:r>
      <w:r w:rsidRPr="00E6198E">
        <w:rPr>
          <w:rFonts w:ascii="Arial" w:hAnsi="Arial"/>
          <w:sz w:val="20"/>
          <w:lang w:val="pl-PL"/>
        </w:rPr>
        <w:t>liczone od daty zakończenia robót i</w:t>
      </w:r>
      <w:r w:rsidR="00E6198E">
        <w:rPr>
          <w:rFonts w:ascii="Arial" w:hAnsi="Arial"/>
          <w:sz w:val="20"/>
          <w:lang w:val="pl-PL"/>
        </w:rPr>
        <w:t> </w:t>
      </w:r>
      <w:r w:rsidRPr="00E6198E">
        <w:rPr>
          <w:rFonts w:ascii="Arial" w:hAnsi="Arial"/>
          <w:sz w:val="20"/>
          <w:lang w:val="pl-PL"/>
        </w:rPr>
        <w:t>podpisania protokołu odbioru końcowego.</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BD6658" w:rsidRPr="00004E55"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BD6658" w:rsidRDefault="00BD6658" w:rsidP="00961FFC">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85B55" w:rsidRDefault="00185B55" w:rsidP="00BD6658">
      <w:pPr>
        <w:pStyle w:val="Bezodstpw"/>
        <w:jc w:val="center"/>
        <w:rPr>
          <w:rFonts w:ascii="Arial" w:hAnsi="Arial" w:cs="Arial"/>
          <w:sz w:val="20"/>
          <w:szCs w:val="20"/>
          <w:lang w:val="pl-PL"/>
        </w:rPr>
      </w:pPr>
    </w:p>
    <w:p w:rsidR="00117001" w:rsidRDefault="00117001"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sidR="00972527">
        <w:rPr>
          <w:rFonts w:ascii="Arial" w:hAnsi="Arial" w:cs="Arial"/>
          <w:sz w:val="20"/>
          <w:szCs w:val="20"/>
          <w:lang w:val="pl-PL"/>
        </w:rPr>
        <w:t>4</w:t>
      </w:r>
      <w:r w:rsidRPr="00004E55">
        <w:rPr>
          <w:rFonts w:ascii="Arial" w:hAnsi="Arial" w:cs="Arial"/>
          <w:sz w:val="20"/>
          <w:szCs w:val="20"/>
          <w:lang w:val="pl-PL"/>
        </w:rPr>
        <w:br/>
        <w:t>[odstąpienie od umowy]</w:t>
      </w:r>
    </w:p>
    <w:p w:rsidR="00BD6658" w:rsidRPr="00004E55" w:rsidRDefault="00BD6658" w:rsidP="00961FF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BD6658" w:rsidRPr="00004E55" w:rsidRDefault="00BD6658" w:rsidP="00961FFC">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BD6658" w:rsidRPr="00004E55" w:rsidRDefault="00BD6658" w:rsidP="00961FFC">
      <w:pPr>
        <w:pStyle w:val="Bezodstpw"/>
        <w:numPr>
          <w:ilvl w:val="0"/>
          <w:numId w:val="71"/>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D6658" w:rsidRPr="00004E55" w:rsidRDefault="00BD6658" w:rsidP="00961FFC">
      <w:pPr>
        <w:pStyle w:val="Bezodstpw"/>
        <w:numPr>
          <w:ilvl w:val="0"/>
          <w:numId w:val="71"/>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BD6658" w:rsidRPr="00004E55" w:rsidRDefault="00BD6658" w:rsidP="00961FFC">
      <w:pPr>
        <w:pStyle w:val="Bezodstpw"/>
        <w:numPr>
          <w:ilvl w:val="0"/>
          <w:numId w:val="71"/>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BD6658" w:rsidRPr="00645C01" w:rsidRDefault="00BD6658" w:rsidP="00961FFC">
      <w:pPr>
        <w:pStyle w:val="Bezodstpw"/>
        <w:numPr>
          <w:ilvl w:val="0"/>
          <w:numId w:val="71"/>
        </w:numPr>
        <w:jc w:val="both"/>
        <w:rPr>
          <w:rFonts w:ascii="Arial" w:hAnsi="Arial" w:cs="Arial"/>
          <w:sz w:val="20"/>
          <w:szCs w:val="20"/>
          <w:u w:val="single"/>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nie rozpoczął prac bez uzasadnionych przyczyn oraz nie kontynuuje ich pomimo wezwania Zamawiającego złożonego na piśmie,</w:t>
      </w:r>
    </w:p>
    <w:p w:rsidR="00BD6658" w:rsidRPr="00645C01" w:rsidRDefault="00BD6658" w:rsidP="00961FFC">
      <w:pPr>
        <w:pStyle w:val="Bezodstpw"/>
        <w:numPr>
          <w:ilvl w:val="0"/>
          <w:numId w:val="71"/>
        </w:numPr>
        <w:jc w:val="both"/>
        <w:rPr>
          <w:rFonts w:ascii="Arial" w:hAnsi="Arial" w:cs="Arial"/>
          <w:sz w:val="20"/>
          <w:szCs w:val="20"/>
          <w:u w:val="single"/>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przerwał realizację prac i przerwa ta trwa dłużej niż 10 dni a Wykonawca mimo wezwania Zamawiającego nie rozpocznie realizacji przerwanych prac w terminie 7 dni od otrzymania wezwania.</w:t>
      </w:r>
    </w:p>
    <w:p w:rsidR="00BD6658" w:rsidRPr="00645C01" w:rsidRDefault="00BD6658" w:rsidP="00961FFC">
      <w:pPr>
        <w:pStyle w:val="Bezodstpw"/>
        <w:numPr>
          <w:ilvl w:val="0"/>
          <w:numId w:val="71"/>
        </w:numPr>
        <w:jc w:val="both"/>
        <w:rPr>
          <w:rFonts w:ascii="Arial" w:hAnsi="Arial" w:cs="Arial"/>
          <w:sz w:val="20"/>
          <w:szCs w:val="20"/>
          <w:u w:val="single"/>
          <w:lang w:val="pl-PL"/>
        </w:rPr>
      </w:pPr>
      <w:proofErr w:type="gramStart"/>
      <w:r w:rsidRPr="00645C01">
        <w:rPr>
          <w:rFonts w:ascii="Arial" w:hAnsi="Arial" w:cs="Arial"/>
          <w:sz w:val="20"/>
          <w:lang w:val="pl-PL"/>
        </w:rPr>
        <w:t>jeżeli</w:t>
      </w:r>
      <w:proofErr w:type="gramEnd"/>
      <w:r w:rsidRPr="00645C01">
        <w:rPr>
          <w:rFonts w:ascii="Arial" w:hAnsi="Arial" w:cs="Arial"/>
          <w:sz w:val="20"/>
          <w:lang w:val="pl-PL"/>
        </w:rPr>
        <w:t xml:space="preserve"> Wykonawca wykonuje przedmiot umowy w sposób wadliwy lub sprzeczny z umow</w:t>
      </w:r>
      <w:r w:rsidR="008432DF" w:rsidRPr="00645C01">
        <w:rPr>
          <w:rFonts w:ascii="Arial" w:hAnsi="Arial" w:cs="Arial"/>
          <w:sz w:val="20"/>
          <w:lang w:val="pl-PL"/>
        </w:rPr>
        <w:t>ą</w:t>
      </w:r>
      <w:r w:rsidRPr="00645C01">
        <w:rPr>
          <w:rFonts w:ascii="Arial" w:hAnsi="Arial" w:cs="Arial"/>
          <w:sz w:val="20"/>
          <w:lang w:val="pl-PL"/>
        </w:rPr>
        <w:t xml:space="preserve">, a w szczególności z jej § </w:t>
      </w:r>
      <w:r w:rsidR="00536B8A" w:rsidRPr="00645C01">
        <w:rPr>
          <w:rFonts w:ascii="Arial" w:hAnsi="Arial" w:cs="Arial"/>
          <w:sz w:val="20"/>
          <w:lang w:val="pl-PL"/>
        </w:rPr>
        <w:t>1 oraz</w:t>
      </w:r>
      <w:r w:rsidRPr="00645C01">
        <w:rPr>
          <w:rFonts w:ascii="Arial" w:hAnsi="Arial" w:cs="Arial"/>
          <w:sz w:val="20"/>
          <w:lang w:val="pl-PL"/>
        </w:rPr>
        <w:t xml:space="preserve"> 2 i mimo wyznaczenia mu przez Zamawiającego na piśmie terminu do zmiany sposobu wykonania przedmiotu umowy dalej wykonuje go wadliwie,</w:t>
      </w:r>
    </w:p>
    <w:p w:rsidR="005657AF" w:rsidRPr="00645C01" w:rsidRDefault="005657AF" w:rsidP="005657AF">
      <w:pPr>
        <w:pStyle w:val="Bezodstpw"/>
        <w:numPr>
          <w:ilvl w:val="0"/>
          <w:numId w:val="71"/>
        </w:numPr>
        <w:jc w:val="both"/>
        <w:rPr>
          <w:rFonts w:ascii="Arial" w:hAnsi="Arial" w:cs="Arial"/>
          <w:sz w:val="20"/>
          <w:lang w:val="pl-PL"/>
        </w:rPr>
      </w:pPr>
      <w:proofErr w:type="gramStart"/>
      <w:r w:rsidRPr="00645C01">
        <w:rPr>
          <w:rFonts w:ascii="Arial" w:hAnsi="Arial" w:cs="Arial"/>
          <w:sz w:val="20"/>
          <w:lang w:val="pl-PL"/>
        </w:rPr>
        <w:t>w</w:t>
      </w:r>
      <w:proofErr w:type="gramEnd"/>
      <w:r w:rsidRPr="00645C01">
        <w:rPr>
          <w:rFonts w:ascii="Arial" w:hAnsi="Arial" w:cs="Arial"/>
          <w:sz w:val="20"/>
          <w:lang w:val="pl-PL"/>
        </w:rPr>
        <w:t xml:space="preserve"> przypadku zaistnienia okoliczności, o których mowa w przepisie art. 635 i następnych Kodeksu cywilnego,</w:t>
      </w:r>
    </w:p>
    <w:p w:rsidR="005657AF" w:rsidRPr="00645C01" w:rsidRDefault="005657AF" w:rsidP="005657AF">
      <w:pPr>
        <w:pStyle w:val="Bezodstpw"/>
        <w:numPr>
          <w:ilvl w:val="0"/>
          <w:numId w:val="71"/>
        </w:numPr>
        <w:jc w:val="both"/>
        <w:rPr>
          <w:rFonts w:ascii="Arial" w:hAnsi="Arial" w:cs="Arial"/>
          <w:sz w:val="20"/>
          <w:lang w:val="pl-PL"/>
        </w:rPr>
      </w:pPr>
      <w:proofErr w:type="gramStart"/>
      <w:r w:rsidRPr="00645C01">
        <w:rPr>
          <w:rFonts w:ascii="Arial" w:hAnsi="Arial" w:cs="Arial"/>
          <w:sz w:val="20"/>
          <w:lang w:val="pl-PL"/>
        </w:rPr>
        <w:t>w</w:t>
      </w:r>
      <w:proofErr w:type="gramEnd"/>
      <w:r w:rsidRPr="00645C01">
        <w:rPr>
          <w:rFonts w:ascii="Arial" w:hAnsi="Arial" w:cs="Arial"/>
          <w:sz w:val="20"/>
          <w:lang w:val="pl-PL"/>
        </w:rPr>
        <w:t xml:space="preserve"> przypadku zaistnienia innych okoliczności lub zdarzeń, gdzie prawo odstąpienia od umowy wynika z przepisów ustawy lub Kodeksu cywilnego.</w:t>
      </w:r>
    </w:p>
    <w:p w:rsidR="00BD6658" w:rsidRPr="00645C01" w:rsidRDefault="00BD6658" w:rsidP="00961FFC">
      <w:pPr>
        <w:pStyle w:val="Bezodstpw"/>
        <w:numPr>
          <w:ilvl w:val="0"/>
          <w:numId w:val="70"/>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BD6658" w:rsidRPr="00645C01" w:rsidRDefault="00BD6658" w:rsidP="00961FFC">
      <w:pPr>
        <w:pStyle w:val="Bezodstpw"/>
        <w:numPr>
          <w:ilvl w:val="0"/>
          <w:numId w:val="51"/>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BD6658" w:rsidRPr="00645C01" w:rsidRDefault="00BD6658" w:rsidP="00961FFC">
      <w:pPr>
        <w:pStyle w:val="Bezodstpw"/>
        <w:numPr>
          <w:ilvl w:val="0"/>
          <w:numId w:val="51"/>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D96766" w:rsidRPr="00645C01" w:rsidRDefault="00D96766" w:rsidP="00961FFC">
      <w:pPr>
        <w:pStyle w:val="Bezodstpw"/>
        <w:numPr>
          <w:ilvl w:val="0"/>
          <w:numId w:val="69"/>
        </w:numPr>
        <w:jc w:val="both"/>
        <w:rPr>
          <w:rFonts w:ascii="Arial" w:hAnsi="Arial" w:cs="Arial"/>
          <w:sz w:val="20"/>
          <w:szCs w:val="20"/>
          <w:lang w:val="pl-PL"/>
        </w:rPr>
      </w:pPr>
      <w:r w:rsidRPr="00645C01">
        <w:rPr>
          <w:rFonts w:ascii="Arial" w:hAnsi="Arial" w:cs="Arial"/>
          <w:color w:val="000000"/>
          <w:sz w:val="20"/>
          <w:szCs w:val="20"/>
          <w:lang w:val="pl-PL" w:eastAsia="ar-SA"/>
        </w:rPr>
        <w:t xml:space="preserve">Zamawiający ma prawo odstąpienia od umowy w terminie 30 dni od dnia wystąpienia okoliczności, o których mowa w ust. 1 </w:t>
      </w:r>
      <w:proofErr w:type="spellStart"/>
      <w:r w:rsidRPr="00645C01">
        <w:rPr>
          <w:rFonts w:ascii="Arial" w:hAnsi="Arial" w:cs="Arial"/>
          <w:color w:val="000000"/>
          <w:sz w:val="20"/>
          <w:szCs w:val="20"/>
          <w:lang w:val="pl-PL" w:eastAsia="ar-SA"/>
        </w:rPr>
        <w:t>pkt</w:t>
      </w:r>
      <w:proofErr w:type="spellEnd"/>
      <w:r w:rsidRPr="00645C01">
        <w:rPr>
          <w:rFonts w:ascii="Arial" w:hAnsi="Arial" w:cs="Arial"/>
          <w:color w:val="000000"/>
          <w:sz w:val="20"/>
          <w:szCs w:val="20"/>
          <w:lang w:val="pl-PL" w:eastAsia="ar-SA"/>
        </w:rPr>
        <w:t xml:space="preserve"> 1 lit. d), i) niniejszego paragrafu.</w:t>
      </w:r>
    </w:p>
    <w:p w:rsidR="00BD6658" w:rsidRPr="00004E55" w:rsidRDefault="00BD6658" w:rsidP="00961FF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BD6658" w:rsidRPr="00004E55" w:rsidRDefault="00BD6658" w:rsidP="00961FFC">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D6658" w:rsidRPr="00004E55" w:rsidRDefault="00BD6658" w:rsidP="00961FFC">
      <w:pPr>
        <w:pStyle w:val="Bezodstpw"/>
        <w:numPr>
          <w:ilvl w:val="0"/>
          <w:numId w:val="74"/>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D6658" w:rsidRPr="00004E55" w:rsidRDefault="00BD6658" w:rsidP="00961FFC">
      <w:pPr>
        <w:pStyle w:val="Bezodstpw"/>
        <w:numPr>
          <w:ilvl w:val="0"/>
          <w:numId w:val="74"/>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5</w:t>
      </w:r>
      <w:r w:rsidRPr="00004E55">
        <w:rPr>
          <w:rFonts w:ascii="Arial" w:hAnsi="Arial" w:cs="Arial"/>
          <w:sz w:val="20"/>
          <w:szCs w:val="20"/>
          <w:lang w:val="pl-PL"/>
        </w:rPr>
        <w:br/>
        <w:t>[zmiana adresu Wykonawcy]</w:t>
      </w:r>
    </w:p>
    <w:p w:rsidR="00BD6658" w:rsidRPr="00004E55" w:rsidRDefault="00BD6658" w:rsidP="00961FFC">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BD6658" w:rsidRPr="00004E55" w:rsidRDefault="00BD6658" w:rsidP="00961FFC">
      <w:pPr>
        <w:pStyle w:val="Bezodstpw"/>
        <w:numPr>
          <w:ilvl w:val="0"/>
          <w:numId w:val="72"/>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1</w:t>
      </w:r>
      <w:r w:rsidR="00972527">
        <w:rPr>
          <w:rFonts w:ascii="Arial" w:hAnsi="Arial" w:cs="Arial"/>
          <w:sz w:val="20"/>
          <w:szCs w:val="20"/>
          <w:lang w:val="pl-PL"/>
        </w:rPr>
        <w:t>6</w:t>
      </w:r>
      <w:r w:rsidRPr="00004E55">
        <w:rPr>
          <w:rFonts w:ascii="Arial" w:hAnsi="Arial" w:cs="Arial"/>
          <w:sz w:val="20"/>
          <w:szCs w:val="20"/>
          <w:lang w:val="pl-PL"/>
        </w:rPr>
        <w:br/>
        <w:t>[zmiana umowy]</w:t>
      </w:r>
    </w:p>
    <w:p w:rsidR="00536B8A" w:rsidRPr="0008586E" w:rsidRDefault="00536B8A" w:rsidP="008247A2">
      <w:pPr>
        <w:pStyle w:val="Bezodstpw"/>
        <w:numPr>
          <w:ilvl w:val="0"/>
          <w:numId w:val="116"/>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536B8A" w:rsidRPr="00AA5874" w:rsidRDefault="00536B8A" w:rsidP="008247A2">
      <w:pPr>
        <w:pStyle w:val="Bezodstpw"/>
        <w:numPr>
          <w:ilvl w:val="0"/>
          <w:numId w:val="11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536B8A" w:rsidRPr="00AA5874" w:rsidRDefault="00536B8A" w:rsidP="008247A2">
      <w:pPr>
        <w:pStyle w:val="Bezodstpw"/>
        <w:numPr>
          <w:ilvl w:val="0"/>
          <w:numId w:val="11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536B8A" w:rsidRPr="00AA5874" w:rsidRDefault="00536B8A" w:rsidP="008247A2">
      <w:pPr>
        <w:pStyle w:val="Bezodstpw"/>
        <w:numPr>
          <w:ilvl w:val="0"/>
          <w:numId w:val="11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36B8A" w:rsidRPr="00AA5874" w:rsidRDefault="00536B8A" w:rsidP="008247A2">
      <w:pPr>
        <w:pStyle w:val="Bezodstpw"/>
        <w:numPr>
          <w:ilvl w:val="0"/>
          <w:numId w:val="11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536B8A" w:rsidRPr="0008586E" w:rsidRDefault="00536B8A" w:rsidP="008247A2">
      <w:pPr>
        <w:pStyle w:val="Bezodstpw"/>
        <w:numPr>
          <w:ilvl w:val="0"/>
          <w:numId w:val="11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Pr="0008586E">
        <w:rPr>
          <w:rFonts w:ascii="Arial" w:hAnsi="Arial" w:cs="Arial"/>
          <w:sz w:val="20"/>
          <w:szCs w:val="20"/>
          <w:lang w:val="pl-PL"/>
        </w:rPr>
        <w:t xml:space="preserve"> </w:t>
      </w:r>
    </w:p>
    <w:p w:rsidR="00536B8A" w:rsidRPr="0008586E" w:rsidRDefault="00536B8A" w:rsidP="008247A2">
      <w:pPr>
        <w:pStyle w:val="Bezodstpw"/>
        <w:numPr>
          <w:ilvl w:val="0"/>
          <w:numId w:val="116"/>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36B8A" w:rsidRPr="0008586E" w:rsidRDefault="00536B8A" w:rsidP="008247A2">
      <w:pPr>
        <w:pStyle w:val="Bezodstpw"/>
        <w:numPr>
          <w:ilvl w:val="0"/>
          <w:numId w:val="116"/>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D6658" w:rsidRPr="00536B8A" w:rsidRDefault="00536B8A" w:rsidP="008247A2">
      <w:pPr>
        <w:pStyle w:val="Bezodstpw"/>
        <w:numPr>
          <w:ilvl w:val="0"/>
          <w:numId w:val="116"/>
        </w:numPr>
        <w:ind w:hanging="357"/>
        <w:jc w:val="both"/>
        <w:rPr>
          <w:rFonts w:ascii="Arial" w:hAnsi="Arial" w:cs="Arial"/>
          <w:sz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BD6658" w:rsidRPr="00004E55"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7</w:t>
      </w:r>
      <w:r w:rsidRPr="00004E55">
        <w:rPr>
          <w:rFonts w:ascii="Arial" w:hAnsi="Arial" w:cs="Arial"/>
          <w:sz w:val="20"/>
          <w:szCs w:val="20"/>
          <w:lang w:val="pl-PL"/>
        </w:rPr>
        <w:br/>
        <w:t>[osoby odpowiedzialne za wykonanie umowy]</w:t>
      </w:r>
    </w:p>
    <w:p w:rsidR="00DA3CD8" w:rsidRPr="005274AD" w:rsidRDefault="00DA3CD8" w:rsidP="008247A2">
      <w:pPr>
        <w:pStyle w:val="Bezodstpw"/>
        <w:numPr>
          <w:ilvl w:val="0"/>
          <w:numId w:val="118"/>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DA3CD8" w:rsidRDefault="00DA3CD8" w:rsidP="00DA3CD8">
      <w:pPr>
        <w:pStyle w:val="Bezodstpw"/>
        <w:ind w:left="360"/>
        <w:jc w:val="both"/>
        <w:rPr>
          <w:rFonts w:ascii="Arial" w:hAnsi="Arial" w:cs="Arial"/>
          <w:sz w:val="20"/>
          <w:szCs w:val="20"/>
          <w:lang w:val="pl-PL"/>
        </w:rPr>
      </w:pPr>
      <w:r w:rsidRPr="005274AD">
        <w:rPr>
          <w:rFonts w:ascii="Arial" w:hAnsi="Arial" w:cs="Arial"/>
          <w:sz w:val="20"/>
          <w:szCs w:val="20"/>
          <w:lang w:val="pl-PL"/>
        </w:rPr>
        <w:t>Krzysztof Salwin – Inspektor nadzoru inwestorskiego</w:t>
      </w:r>
    </w:p>
    <w:p w:rsidR="00DA3CD8" w:rsidRPr="005274AD" w:rsidRDefault="00DA3CD8" w:rsidP="00DA3CD8">
      <w:pPr>
        <w:pStyle w:val="Bezodstpw"/>
        <w:ind w:left="360"/>
        <w:jc w:val="both"/>
        <w:rPr>
          <w:rFonts w:ascii="Arial" w:hAnsi="Arial" w:cs="Arial"/>
          <w:color w:val="000000"/>
          <w:sz w:val="20"/>
          <w:szCs w:val="20"/>
          <w:lang w:val="pl-PL"/>
        </w:rPr>
      </w:pPr>
      <w:r>
        <w:rPr>
          <w:rFonts w:ascii="Arial" w:hAnsi="Arial" w:cs="Arial"/>
          <w:sz w:val="20"/>
          <w:szCs w:val="20"/>
          <w:lang w:val="pl-PL"/>
        </w:rPr>
        <w:t>Inspektor nadzoru nie jest upoważniony do zaciągania zobowiązań finansowych w imieniu Zamawiającego.</w:t>
      </w:r>
    </w:p>
    <w:p w:rsidR="000C6177" w:rsidRDefault="000C6177" w:rsidP="008247A2">
      <w:pPr>
        <w:pStyle w:val="Bezodstpw"/>
        <w:numPr>
          <w:ilvl w:val="0"/>
          <w:numId w:val="118"/>
        </w:numPr>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Pr>
          <w:rFonts w:ascii="Arial" w:hAnsi="Arial" w:cs="Arial"/>
          <w:sz w:val="20"/>
          <w:szCs w:val="20"/>
          <w:lang w:val="pl-PL"/>
        </w:rPr>
        <w:t xml:space="preserve">Marcin Klimek, </w:t>
      </w:r>
      <w:r w:rsidRPr="005274AD">
        <w:rPr>
          <w:rFonts w:ascii="Arial" w:hAnsi="Arial" w:cs="Arial"/>
          <w:sz w:val="20"/>
          <w:szCs w:val="20"/>
          <w:lang w:val="pl-PL"/>
        </w:rPr>
        <w:t>Henryk Zawadzki</w:t>
      </w:r>
      <w:r>
        <w:rPr>
          <w:rFonts w:ascii="Arial" w:hAnsi="Arial" w:cs="Arial"/>
          <w:sz w:val="20"/>
          <w:szCs w:val="20"/>
          <w:lang w:val="pl-PL"/>
        </w:rPr>
        <w:t>.</w:t>
      </w:r>
    </w:p>
    <w:p w:rsidR="00DA3CD8" w:rsidRPr="005274AD" w:rsidRDefault="00DA3CD8" w:rsidP="008247A2">
      <w:pPr>
        <w:pStyle w:val="Bezodstpw"/>
        <w:numPr>
          <w:ilvl w:val="0"/>
          <w:numId w:val="118"/>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DA3CD8" w:rsidRPr="005274AD" w:rsidRDefault="00DA3CD8" w:rsidP="00DA3CD8">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DA3CD8" w:rsidRPr="005274AD" w:rsidRDefault="00DA3CD8" w:rsidP="008247A2">
      <w:pPr>
        <w:pStyle w:val="Bezodstpw"/>
        <w:numPr>
          <w:ilvl w:val="0"/>
          <w:numId w:val="118"/>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DA3CD8" w:rsidRPr="005274AD" w:rsidRDefault="00DA3CD8" w:rsidP="008247A2">
      <w:pPr>
        <w:pStyle w:val="Bezodstpw"/>
        <w:numPr>
          <w:ilvl w:val="0"/>
          <w:numId w:val="118"/>
        </w:numPr>
        <w:jc w:val="both"/>
        <w:rPr>
          <w:rFonts w:ascii="Arial" w:hAnsi="Arial" w:cs="Arial"/>
          <w:sz w:val="20"/>
          <w:szCs w:val="20"/>
          <w:lang w:val="pl-PL"/>
        </w:rPr>
      </w:pPr>
      <w:r w:rsidRPr="005274AD">
        <w:rPr>
          <w:rFonts w:ascii="Arial" w:hAnsi="Arial" w:cs="Arial"/>
          <w:sz w:val="20"/>
          <w:szCs w:val="20"/>
          <w:lang w:val="pl-PL"/>
        </w:rPr>
        <w:t>Wykonawca musi uzyskać zgodę Zamawiającego na zmianę na stanowisku kierownika budowy.</w:t>
      </w:r>
    </w:p>
    <w:p w:rsidR="00DA3CD8" w:rsidRPr="005274AD" w:rsidRDefault="00DA3CD8" w:rsidP="008247A2">
      <w:pPr>
        <w:pStyle w:val="Bezodstpw"/>
        <w:numPr>
          <w:ilvl w:val="0"/>
          <w:numId w:val="118"/>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DA3CD8" w:rsidRPr="005274AD" w:rsidRDefault="00DA3CD8" w:rsidP="008247A2">
      <w:pPr>
        <w:pStyle w:val="Bezodstpw"/>
        <w:numPr>
          <w:ilvl w:val="0"/>
          <w:numId w:val="118"/>
        </w:numPr>
        <w:jc w:val="both"/>
        <w:rPr>
          <w:rFonts w:ascii="Arial" w:hAnsi="Arial" w:cs="Arial"/>
          <w:sz w:val="20"/>
          <w:szCs w:val="20"/>
          <w:lang w:val="pl-PL"/>
        </w:rPr>
      </w:pPr>
      <w:r w:rsidRPr="005274AD">
        <w:rPr>
          <w:rFonts w:ascii="Arial" w:hAnsi="Arial" w:cs="Arial"/>
          <w:sz w:val="20"/>
          <w:szCs w:val="20"/>
          <w:lang w:val="pl-PL"/>
        </w:rPr>
        <w:t>W przypadku wpłynięcia żądania, o którym mowa w ust. 5, lub braku zgody, o której mowa w ust. 4 Wykonawca w ciągu 7 dni jest zobowiązany przedstawić nowego kierownika budowy.</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18</w:t>
      </w:r>
      <w:r w:rsidRPr="00004E55">
        <w:rPr>
          <w:rFonts w:ascii="Arial" w:hAnsi="Arial" w:cs="Arial"/>
          <w:sz w:val="20"/>
          <w:szCs w:val="20"/>
          <w:lang w:val="pl-PL"/>
        </w:rPr>
        <w:br/>
        <w:t>[spór]</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BD6658" w:rsidRPr="00004E55" w:rsidRDefault="00BD6658" w:rsidP="00961FFC">
      <w:pPr>
        <w:pStyle w:val="Bezodstpw"/>
        <w:numPr>
          <w:ilvl w:val="0"/>
          <w:numId w:val="73"/>
        </w:numPr>
        <w:jc w:val="both"/>
        <w:rPr>
          <w:rFonts w:ascii="Arial" w:hAnsi="Arial" w:cs="Arial"/>
          <w:sz w:val="20"/>
          <w:szCs w:val="20"/>
          <w:lang w:val="pl-PL"/>
        </w:rPr>
      </w:pPr>
      <w:r w:rsidRPr="00004E55">
        <w:rPr>
          <w:rFonts w:ascii="Arial" w:hAnsi="Arial" w:cs="Arial"/>
          <w:sz w:val="20"/>
          <w:szCs w:val="20"/>
          <w:lang w:val="pl-PL"/>
        </w:rPr>
        <w:lastRenderedPageBreak/>
        <w:t>Właściwym do rozpoznania sporów wynikłych na tle realizacji niniejszej umowy jest sąd miejscowo właściwy dla siedziby Zamawiającego.</w:t>
      </w:r>
    </w:p>
    <w:p w:rsidR="00BD6658" w:rsidRPr="00004E55" w:rsidRDefault="00BD6658" w:rsidP="00BD6658">
      <w:pPr>
        <w:pStyle w:val="Bezodstpw"/>
        <w:ind w:left="360"/>
        <w:jc w:val="both"/>
        <w:rPr>
          <w:rFonts w:ascii="Arial" w:hAnsi="Arial" w:cs="Arial"/>
          <w:sz w:val="20"/>
          <w:szCs w:val="20"/>
          <w:lang w:val="pl-PL"/>
        </w:rPr>
      </w:pPr>
    </w:p>
    <w:p w:rsidR="000C6177" w:rsidRDefault="000C617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19</w:t>
      </w:r>
      <w:r w:rsidRPr="00004E55">
        <w:rPr>
          <w:rFonts w:ascii="Arial" w:hAnsi="Arial" w:cs="Arial"/>
          <w:sz w:val="20"/>
          <w:szCs w:val="20"/>
          <w:lang w:val="pl-PL"/>
        </w:rPr>
        <w:br/>
        <w:t>[inne przepisy mające zastosowanie]</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0</w:t>
      </w:r>
      <w:r w:rsidRPr="00004E55">
        <w:rPr>
          <w:rFonts w:ascii="Arial" w:hAnsi="Arial" w:cs="Arial"/>
          <w:sz w:val="20"/>
          <w:szCs w:val="20"/>
          <w:lang w:val="pl-PL"/>
        </w:rPr>
        <w:br/>
        <w:t>[prymat treści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1</w:t>
      </w:r>
      <w:r w:rsidRPr="00004E55">
        <w:rPr>
          <w:rFonts w:ascii="Arial" w:hAnsi="Arial" w:cs="Arial"/>
          <w:sz w:val="20"/>
          <w:szCs w:val="20"/>
          <w:lang w:val="pl-PL"/>
        </w:rPr>
        <w:br/>
        <w:t>[egzemplarze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Umowę sporządzono w 3 egzemplarzach, 2 egzemplarze dla Zamawiającego i 1 egzemplarz dla Wykonawcy.</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2</w:t>
      </w:r>
      <w:r w:rsidRPr="00004E55">
        <w:rPr>
          <w:rFonts w:ascii="Arial" w:hAnsi="Arial" w:cs="Arial"/>
          <w:sz w:val="20"/>
          <w:szCs w:val="20"/>
          <w:lang w:val="pl-PL"/>
        </w:rPr>
        <w:br/>
        <w:t>[załączniki do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BD6658" w:rsidRPr="009F799E" w:rsidRDefault="00BD6658" w:rsidP="008247A2">
      <w:pPr>
        <w:pStyle w:val="Bezodstpw"/>
        <w:numPr>
          <w:ilvl w:val="0"/>
          <w:numId w:val="89"/>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BD6658" w:rsidRPr="00004E55" w:rsidRDefault="00BD6658" w:rsidP="008247A2">
      <w:pPr>
        <w:pStyle w:val="Bezodstpw"/>
        <w:numPr>
          <w:ilvl w:val="0"/>
          <w:numId w:val="89"/>
        </w:numPr>
        <w:jc w:val="both"/>
        <w:rPr>
          <w:rFonts w:ascii="Arial" w:hAnsi="Arial" w:cs="Arial"/>
          <w:sz w:val="20"/>
          <w:szCs w:val="20"/>
          <w:lang w:val="pl-PL"/>
        </w:rPr>
      </w:pPr>
      <w:r w:rsidRPr="00004E55">
        <w:rPr>
          <w:rFonts w:ascii="Arial" w:hAnsi="Arial" w:cs="Arial"/>
          <w:sz w:val="20"/>
          <w:szCs w:val="20"/>
          <w:lang w:val="pl-PL"/>
        </w:rPr>
        <w:t>Specyfikacja Istotnych Warunków Zamówienia.</w:t>
      </w: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Default="00BD6658"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2D" w:rsidRDefault="00D4562D">
      <w:pPr>
        <w:spacing w:after="0" w:line="240" w:lineRule="auto"/>
      </w:pPr>
      <w:r>
        <w:separator/>
      </w:r>
    </w:p>
  </w:endnote>
  <w:endnote w:type="continuationSeparator" w:id="0">
    <w:p w:rsidR="00D4562D" w:rsidRDefault="00D4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AF" w:rsidRPr="00ED16E2" w:rsidRDefault="005657AF" w:rsidP="001B791E">
    <w:pPr>
      <w:pStyle w:val="Stopka"/>
      <w:pBdr>
        <w:top w:val="thinThickSmallGap" w:sz="24" w:space="1" w:color="622423" w:themeColor="accent2" w:themeShade="7F"/>
      </w:pBdr>
      <w:rPr>
        <w:rFonts w:ascii="Arial" w:hAnsi="Arial" w:cs="Arial"/>
        <w:bCs/>
        <w:i/>
        <w:sz w:val="16"/>
        <w:szCs w:val="16"/>
        <w:lang w:val="pl-PL"/>
      </w:rPr>
    </w:pPr>
    <w:r>
      <w:rPr>
        <w:rFonts w:ascii="Arial" w:hAnsi="Arial" w:cs="Arial"/>
        <w:bCs/>
        <w:i/>
        <w:sz w:val="16"/>
        <w:szCs w:val="16"/>
        <w:lang w:val="pl-PL"/>
      </w:rPr>
      <w:t>Wzmocnienie nawierzchni dróg gminnych destruktem bitumicznym wraz z powierzchniowym utrwaleniem</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297D5D">
      <w:rPr>
        <w:rFonts w:ascii="Arial" w:hAnsi="Arial" w:cs="Arial"/>
        <w:i/>
        <w:noProof/>
        <w:sz w:val="16"/>
        <w:szCs w:val="16"/>
        <w:lang w:val="pl-PL"/>
      </w:rPr>
      <w:t>1</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AF" w:rsidRDefault="005657AF">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2D" w:rsidRDefault="00D4562D">
      <w:pPr>
        <w:spacing w:after="0" w:line="240" w:lineRule="auto"/>
      </w:pPr>
      <w:r>
        <w:separator/>
      </w:r>
    </w:p>
  </w:footnote>
  <w:footnote w:type="continuationSeparator" w:id="0">
    <w:p w:rsidR="00D4562D" w:rsidRDefault="00D4562D">
      <w:pPr>
        <w:spacing w:after="0" w:line="240" w:lineRule="auto"/>
      </w:pPr>
      <w:r>
        <w:continuationSeparator/>
      </w:r>
    </w:p>
  </w:footnote>
  <w:footnote w:id="1">
    <w:p w:rsidR="005657AF" w:rsidRPr="00671C94" w:rsidRDefault="005657AF"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AF" w:rsidRPr="00100E12" w:rsidRDefault="005657AF"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AF" w:rsidRPr="0062155A" w:rsidRDefault="005657AF">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2C86886"/>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0">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4">
    <w:nsid w:val="14AA6F92"/>
    <w:multiLevelType w:val="hybridMultilevel"/>
    <w:tmpl w:val="2140F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7A0D16"/>
    <w:multiLevelType w:val="hybridMultilevel"/>
    <w:tmpl w:val="6CB84636"/>
    <w:lvl w:ilvl="0" w:tplc="648A58A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7DF02DB"/>
    <w:multiLevelType w:val="hybridMultilevel"/>
    <w:tmpl w:val="75803206"/>
    <w:lvl w:ilvl="0" w:tplc="04150011">
      <w:start w:val="1"/>
      <w:numFmt w:val="decimal"/>
      <w:lvlText w:val="%1)"/>
      <w:lvlJc w:val="left"/>
      <w:pPr>
        <w:ind w:left="763" w:hanging="360"/>
      </w:p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10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ECA724D"/>
    <w:multiLevelType w:val="hybridMultilevel"/>
    <w:tmpl w:val="633431E4"/>
    <w:lvl w:ilvl="0" w:tplc="3D428056">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F606B12"/>
    <w:multiLevelType w:val="hybridMultilevel"/>
    <w:tmpl w:val="BABC56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3BD3218"/>
    <w:multiLevelType w:val="hybridMultilevel"/>
    <w:tmpl w:val="E04428BE"/>
    <w:lvl w:ilvl="0" w:tplc="1EF04C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4FB6CA7"/>
    <w:multiLevelType w:val="hybridMultilevel"/>
    <w:tmpl w:val="FD5EAF92"/>
    <w:lvl w:ilvl="0" w:tplc="7EAE374C">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5653DC8"/>
    <w:multiLevelType w:val="hybridMultilevel"/>
    <w:tmpl w:val="D9E26E5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2">
    <w:nsid w:val="26874531"/>
    <w:multiLevelType w:val="hybridMultilevel"/>
    <w:tmpl w:val="D4D699E8"/>
    <w:lvl w:ilvl="0" w:tplc="D23A97E2">
      <w:start w:val="1"/>
      <w:numFmt w:val="lowerLetter"/>
      <w:lvlText w:val="%1)"/>
      <w:lvlJc w:val="left"/>
      <w:pPr>
        <w:ind w:left="1287" w:hanging="360"/>
      </w:pPr>
      <w:rPr>
        <w:rFonts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5">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7">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F202BC9"/>
    <w:multiLevelType w:val="hybridMultilevel"/>
    <w:tmpl w:val="627C97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506536B"/>
    <w:multiLevelType w:val="hybridMultilevel"/>
    <w:tmpl w:val="DCBCA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1">
    <w:nsid w:val="36B1557C"/>
    <w:multiLevelType w:val="hybridMultilevel"/>
    <w:tmpl w:val="7C1CABF0"/>
    <w:lvl w:ilvl="0" w:tplc="2DA4360C">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2">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3">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4">
    <w:nsid w:val="3A6744D4"/>
    <w:multiLevelType w:val="hybridMultilevel"/>
    <w:tmpl w:val="77D822E4"/>
    <w:lvl w:ilvl="0" w:tplc="3C16973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2E34604"/>
    <w:multiLevelType w:val="hybridMultilevel"/>
    <w:tmpl w:val="978A1CA4"/>
    <w:lvl w:ilvl="0" w:tplc="BB60DA8A">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9">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7A703A4"/>
    <w:multiLevelType w:val="hybridMultilevel"/>
    <w:tmpl w:val="A0240280"/>
    <w:lvl w:ilvl="0" w:tplc="58B8E30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8C736B9"/>
    <w:multiLevelType w:val="hybridMultilevel"/>
    <w:tmpl w:val="0A247798"/>
    <w:lvl w:ilvl="0" w:tplc="08004E7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2">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3175FD3"/>
    <w:multiLevelType w:val="hybridMultilevel"/>
    <w:tmpl w:val="BDEEF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4590EAC"/>
    <w:multiLevelType w:val="hybridMultilevel"/>
    <w:tmpl w:val="36247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9">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CB27425"/>
    <w:multiLevelType w:val="hybridMultilevel"/>
    <w:tmpl w:val="FE885DC0"/>
    <w:lvl w:ilvl="0" w:tplc="47FE3B5C">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DA53D2D"/>
    <w:multiLevelType w:val="hybridMultilevel"/>
    <w:tmpl w:val="3838328A"/>
    <w:lvl w:ilvl="0" w:tplc="7EAE3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E6E73E4"/>
    <w:multiLevelType w:val="hybridMultilevel"/>
    <w:tmpl w:val="A67A014A"/>
    <w:lvl w:ilvl="0" w:tplc="2DA4360C">
      <w:start w:val="1"/>
      <w:numFmt w:val="lowerLetter"/>
      <w:lvlText w:val="%1)"/>
      <w:lvlJc w:val="left"/>
      <w:pPr>
        <w:ind w:left="1068" w:hanging="360"/>
      </w:pPr>
      <w:rPr>
        <w:rFonts w:ascii="Arial" w:hAnsi="Arial" w:cs="Times New Roman" w:hint="default"/>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9">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6">
    <w:nsid w:val="63E047B2"/>
    <w:multiLevelType w:val="hybridMultilevel"/>
    <w:tmpl w:val="896EE04A"/>
    <w:lvl w:ilvl="0" w:tplc="7EAE374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2">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706805D0"/>
    <w:multiLevelType w:val="hybridMultilevel"/>
    <w:tmpl w:val="732E1872"/>
    <w:lvl w:ilvl="0" w:tplc="C982112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75F63224"/>
    <w:multiLevelType w:val="hybridMultilevel"/>
    <w:tmpl w:val="7742C04E"/>
    <w:lvl w:ilvl="0" w:tplc="2DA4360C">
      <w:start w:val="1"/>
      <w:numFmt w:val="lowerLetter"/>
      <w:lvlText w:val="%1)"/>
      <w:lvlJc w:val="left"/>
      <w:pPr>
        <w:ind w:left="1068" w:hanging="360"/>
      </w:pPr>
      <w:rPr>
        <w:rFonts w:ascii="Arial" w:hAnsi="Arial"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9">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98418DD"/>
    <w:multiLevelType w:val="hybridMultilevel"/>
    <w:tmpl w:val="30CEC29C"/>
    <w:lvl w:ilvl="0" w:tplc="3D42805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5"/>
  </w:num>
  <w:num w:numId="7">
    <w:abstractNumId w:val="112"/>
  </w:num>
  <w:num w:numId="8">
    <w:abstractNumId w:val="134"/>
  </w:num>
  <w:num w:numId="9">
    <w:abstractNumId w:val="131"/>
  </w:num>
  <w:num w:numId="10">
    <w:abstractNumId w:val="180"/>
  </w:num>
  <w:num w:numId="11">
    <w:abstractNumId w:val="199"/>
  </w:num>
  <w:num w:numId="12">
    <w:abstractNumId w:val="172"/>
  </w:num>
  <w:num w:numId="13">
    <w:abstractNumId w:val="84"/>
  </w:num>
  <w:num w:numId="14">
    <w:abstractNumId w:val="197"/>
  </w:num>
  <w:num w:numId="15">
    <w:abstractNumId w:val="110"/>
  </w:num>
  <w:num w:numId="16">
    <w:abstractNumId w:val="95"/>
  </w:num>
  <w:num w:numId="17">
    <w:abstractNumId w:val="87"/>
  </w:num>
  <w:num w:numId="18">
    <w:abstractNumId w:val="101"/>
  </w:num>
  <w:num w:numId="19">
    <w:abstractNumId w:val="182"/>
  </w:num>
  <w:num w:numId="20">
    <w:abstractNumId w:val="132"/>
  </w:num>
  <w:num w:numId="21">
    <w:abstractNumId w:val="91"/>
  </w:num>
  <w:num w:numId="22">
    <w:abstractNumId w:val="111"/>
  </w:num>
  <w:num w:numId="23">
    <w:abstractNumId w:val="166"/>
  </w:num>
  <w:num w:numId="24">
    <w:abstractNumId w:val="204"/>
  </w:num>
  <w:num w:numId="25">
    <w:abstractNumId w:val="127"/>
  </w:num>
  <w:num w:numId="26">
    <w:abstractNumId w:val="128"/>
  </w:num>
  <w:num w:numId="27">
    <w:abstractNumId w:val="88"/>
  </w:num>
  <w:num w:numId="28">
    <w:abstractNumId w:val="76"/>
  </w:num>
  <w:num w:numId="29">
    <w:abstractNumId w:val="98"/>
  </w:num>
  <w:num w:numId="30">
    <w:abstractNumId w:val="165"/>
  </w:num>
  <w:num w:numId="31">
    <w:abstractNumId w:val="193"/>
  </w:num>
  <w:num w:numId="32">
    <w:abstractNumId w:val="194"/>
  </w:num>
  <w:num w:numId="33">
    <w:abstractNumId w:val="200"/>
  </w:num>
  <w:num w:numId="34">
    <w:abstractNumId w:val="78"/>
  </w:num>
  <w:num w:numId="35">
    <w:abstractNumId w:val="151"/>
  </w:num>
  <w:num w:numId="36">
    <w:abstractNumId w:val="167"/>
  </w:num>
  <w:num w:numId="37">
    <w:abstractNumId w:val="79"/>
  </w:num>
  <w:num w:numId="38">
    <w:abstractNumId w:val="104"/>
  </w:num>
  <w:num w:numId="39">
    <w:abstractNumId w:val="117"/>
  </w:num>
  <w:num w:numId="40">
    <w:abstractNumId w:val="214"/>
  </w:num>
  <w:num w:numId="41">
    <w:abstractNumId w:val="147"/>
  </w:num>
  <w:num w:numId="42">
    <w:abstractNumId w:val="93"/>
  </w:num>
  <w:num w:numId="43">
    <w:abstractNumId w:val="108"/>
  </w:num>
  <w:num w:numId="44">
    <w:abstractNumId w:val="183"/>
  </w:num>
  <w:num w:numId="45">
    <w:abstractNumId w:val="205"/>
  </w:num>
  <w:num w:numId="46">
    <w:abstractNumId w:val="195"/>
  </w:num>
  <w:num w:numId="47">
    <w:abstractNumId w:val="168"/>
  </w:num>
  <w:num w:numId="48">
    <w:abstractNumId w:val="171"/>
  </w:num>
  <w:num w:numId="49">
    <w:abstractNumId w:val="80"/>
  </w:num>
  <w:num w:numId="50">
    <w:abstractNumId w:val="83"/>
  </w:num>
  <w:num w:numId="51">
    <w:abstractNumId w:val="107"/>
  </w:num>
  <w:num w:numId="52">
    <w:abstractNumId w:val="174"/>
  </w:num>
  <w:num w:numId="53">
    <w:abstractNumId w:val="130"/>
  </w:num>
  <w:num w:numId="54">
    <w:abstractNumId w:val="120"/>
  </w:num>
  <w:num w:numId="55">
    <w:abstractNumId w:val="213"/>
  </w:num>
  <w:num w:numId="56">
    <w:abstractNumId w:val="155"/>
  </w:num>
  <w:num w:numId="57">
    <w:abstractNumId w:val="150"/>
  </w:num>
  <w:num w:numId="58">
    <w:abstractNumId w:val="139"/>
  </w:num>
  <w:num w:numId="59">
    <w:abstractNumId w:val="179"/>
  </w:num>
  <w:num w:numId="60">
    <w:abstractNumId w:val="159"/>
  </w:num>
  <w:num w:numId="61">
    <w:abstractNumId w:val="203"/>
  </w:num>
  <w:num w:numId="62">
    <w:abstractNumId w:val="102"/>
  </w:num>
  <w:num w:numId="63">
    <w:abstractNumId w:val="186"/>
  </w:num>
  <w:num w:numId="64">
    <w:abstractNumId w:val="185"/>
  </w:num>
  <w:num w:numId="65">
    <w:abstractNumId w:val="202"/>
  </w:num>
  <w:num w:numId="66">
    <w:abstractNumId w:val="103"/>
  </w:num>
  <w:num w:numId="67">
    <w:abstractNumId w:val="119"/>
  </w:num>
  <w:num w:numId="68">
    <w:abstractNumId w:val="192"/>
  </w:num>
  <w:num w:numId="69">
    <w:abstractNumId w:val="212"/>
  </w:num>
  <w:num w:numId="70">
    <w:abstractNumId w:val="148"/>
  </w:num>
  <w:num w:numId="71">
    <w:abstractNumId w:val="177"/>
  </w:num>
  <w:num w:numId="72">
    <w:abstractNumId w:val="189"/>
  </w:num>
  <w:num w:numId="73">
    <w:abstractNumId w:val="152"/>
  </w:num>
  <w:num w:numId="74">
    <w:abstractNumId w:val="163"/>
  </w:num>
  <w:num w:numId="75">
    <w:abstractNumId w:val="207"/>
  </w:num>
  <w:num w:numId="76">
    <w:abstractNumId w:val="143"/>
  </w:num>
  <w:num w:numId="77">
    <w:abstractNumId w:val="216"/>
  </w:num>
  <w:num w:numId="78">
    <w:abstractNumId w:val="81"/>
  </w:num>
  <w:num w:numId="79">
    <w:abstractNumId w:val="190"/>
  </w:num>
  <w:num w:numId="80">
    <w:abstractNumId w:val="181"/>
  </w:num>
  <w:num w:numId="81">
    <w:abstractNumId w:val="158"/>
  </w:num>
  <w:num w:numId="82">
    <w:abstractNumId w:val="82"/>
  </w:num>
  <w:num w:numId="83">
    <w:abstractNumId w:val="114"/>
  </w:num>
  <w:num w:numId="84">
    <w:abstractNumId w:val="100"/>
  </w:num>
  <w:num w:numId="85">
    <w:abstractNumId w:val="137"/>
  </w:num>
  <w:num w:numId="86">
    <w:abstractNumId w:val="142"/>
  </w:num>
  <w:num w:numId="87">
    <w:abstractNumId w:val="136"/>
  </w:num>
  <w:num w:numId="88">
    <w:abstractNumId w:val="153"/>
  </w:num>
  <w:num w:numId="89">
    <w:abstractNumId w:val="125"/>
  </w:num>
  <w:num w:numId="90">
    <w:abstractNumId w:val="90"/>
  </w:num>
  <w:num w:numId="91">
    <w:abstractNumId w:val="156"/>
  </w:num>
  <w:num w:numId="92">
    <w:abstractNumId w:val="144"/>
  </w:num>
  <w:num w:numId="93">
    <w:abstractNumId w:val="208"/>
  </w:num>
  <w:num w:numId="94">
    <w:abstractNumId w:val="162"/>
  </w:num>
  <w:num w:numId="95">
    <w:abstractNumId w:val="188"/>
  </w:num>
  <w:num w:numId="96">
    <w:abstractNumId w:val="106"/>
  </w:num>
  <w:num w:numId="97">
    <w:abstractNumId w:val="121"/>
  </w:num>
  <w:num w:numId="98">
    <w:abstractNumId w:val="97"/>
  </w:num>
  <w:num w:numId="99">
    <w:abstractNumId w:val="99"/>
  </w:num>
  <w:num w:numId="100">
    <w:abstractNumId w:val="94"/>
  </w:num>
  <w:num w:numId="101">
    <w:abstractNumId w:val="138"/>
  </w:num>
  <w:num w:numId="102">
    <w:abstractNumId w:val="173"/>
  </w:num>
  <w:num w:numId="103">
    <w:abstractNumId w:val="141"/>
  </w:num>
  <w:num w:numId="104">
    <w:abstractNumId w:val="191"/>
  </w:num>
  <w:num w:numId="105">
    <w:abstractNumId w:val="211"/>
  </w:num>
  <w:num w:numId="106">
    <w:abstractNumId w:val="196"/>
  </w:num>
  <w:num w:numId="107">
    <w:abstractNumId w:val="115"/>
  </w:num>
  <w:num w:numId="108">
    <w:abstractNumId w:val="154"/>
  </w:num>
  <w:num w:numId="109">
    <w:abstractNumId w:val="184"/>
  </w:num>
  <w:num w:numId="110">
    <w:abstractNumId w:val="105"/>
  </w:num>
  <w:num w:numId="111">
    <w:abstractNumId w:val="118"/>
  </w:num>
  <w:num w:numId="112">
    <w:abstractNumId w:val="77"/>
  </w:num>
  <w:num w:numId="113">
    <w:abstractNumId w:val="175"/>
  </w:num>
  <w:num w:numId="114">
    <w:abstractNumId w:val="206"/>
  </w:num>
  <w:num w:numId="115">
    <w:abstractNumId w:val="187"/>
  </w:num>
  <w:num w:numId="116">
    <w:abstractNumId w:val="209"/>
  </w:num>
  <w:num w:numId="117">
    <w:abstractNumId w:val="164"/>
  </w:num>
  <w:num w:numId="118">
    <w:abstractNumId w:val="116"/>
  </w:num>
  <w:num w:numId="119">
    <w:abstractNumId w:val="122"/>
  </w:num>
  <w:num w:numId="120">
    <w:abstractNumId w:val="129"/>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548A"/>
    <w:rsid w:val="00006466"/>
    <w:rsid w:val="00006FF7"/>
    <w:rsid w:val="00007CCC"/>
    <w:rsid w:val="00010A88"/>
    <w:rsid w:val="00010AED"/>
    <w:rsid w:val="00012C1B"/>
    <w:rsid w:val="00016723"/>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70A6"/>
    <w:rsid w:val="00047C1D"/>
    <w:rsid w:val="000504C1"/>
    <w:rsid w:val="00051023"/>
    <w:rsid w:val="00052611"/>
    <w:rsid w:val="000540AD"/>
    <w:rsid w:val="00054A41"/>
    <w:rsid w:val="00056732"/>
    <w:rsid w:val="000568F6"/>
    <w:rsid w:val="00057F39"/>
    <w:rsid w:val="00060ADB"/>
    <w:rsid w:val="00060FE5"/>
    <w:rsid w:val="00060FFE"/>
    <w:rsid w:val="000616FE"/>
    <w:rsid w:val="00066416"/>
    <w:rsid w:val="000679FB"/>
    <w:rsid w:val="000700FD"/>
    <w:rsid w:val="00070B73"/>
    <w:rsid w:val="0007206A"/>
    <w:rsid w:val="00072223"/>
    <w:rsid w:val="00072DE2"/>
    <w:rsid w:val="00073254"/>
    <w:rsid w:val="0007421E"/>
    <w:rsid w:val="00074682"/>
    <w:rsid w:val="00074E94"/>
    <w:rsid w:val="00075FD2"/>
    <w:rsid w:val="000769B1"/>
    <w:rsid w:val="000774C9"/>
    <w:rsid w:val="00080C1F"/>
    <w:rsid w:val="00080C88"/>
    <w:rsid w:val="00080F4E"/>
    <w:rsid w:val="00081E3C"/>
    <w:rsid w:val="000826FE"/>
    <w:rsid w:val="000845A6"/>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3D7D"/>
    <w:rsid w:val="000C4C87"/>
    <w:rsid w:val="000C5F32"/>
    <w:rsid w:val="000C6177"/>
    <w:rsid w:val="000D0BA4"/>
    <w:rsid w:val="000D1C33"/>
    <w:rsid w:val="000D3A8C"/>
    <w:rsid w:val="000D47F2"/>
    <w:rsid w:val="000D5D30"/>
    <w:rsid w:val="000D68F0"/>
    <w:rsid w:val="000E38C0"/>
    <w:rsid w:val="000E422D"/>
    <w:rsid w:val="000E5304"/>
    <w:rsid w:val="000E5853"/>
    <w:rsid w:val="000E6101"/>
    <w:rsid w:val="000E626E"/>
    <w:rsid w:val="000F0044"/>
    <w:rsid w:val="000F0B08"/>
    <w:rsid w:val="000F17B2"/>
    <w:rsid w:val="000F3D23"/>
    <w:rsid w:val="000F4757"/>
    <w:rsid w:val="000F4CC4"/>
    <w:rsid w:val="000F6A23"/>
    <w:rsid w:val="000F78EF"/>
    <w:rsid w:val="000F7E8F"/>
    <w:rsid w:val="00100E12"/>
    <w:rsid w:val="00100EA3"/>
    <w:rsid w:val="001020D6"/>
    <w:rsid w:val="00102E8F"/>
    <w:rsid w:val="00104648"/>
    <w:rsid w:val="00104CFB"/>
    <w:rsid w:val="001115F9"/>
    <w:rsid w:val="00111612"/>
    <w:rsid w:val="00112A17"/>
    <w:rsid w:val="00112ADA"/>
    <w:rsid w:val="00112BC3"/>
    <w:rsid w:val="00112C8A"/>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F4"/>
    <w:rsid w:val="00135E5F"/>
    <w:rsid w:val="0013700A"/>
    <w:rsid w:val="00137259"/>
    <w:rsid w:val="00137C11"/>
    <w:rsid w:val="00140364"/>
    <w:rsid w:val="00140A7E"/>
    <w:rsid w:val="00142FA1"/>
    <w:rsid w:val="00143001"/>
    <w:rsid w:val="0014445F"/>
    <w:rsid w:val="0014485C"/>
    <w:rsid w:val="0014503D"/>
    <w:rsid w:val="00146111"/>
    <w:rsid w:val="00146E8E"/>
    <w:rsid w:val="00151111"/>
    <w:rsid w:val="00151454"/>
    <w:rsid w:val="001515AA"/>
    <w:rsid w:val="00152925"/>
    <w:rsid w:val="00153527"/>
    <w:rsid w:val="00154890"/>
    <w:rsid w:val="00155B54"/>
    <w:rsid w:val="0015605C"/>
    <w:rsid w:val="00156F32"/>
    <w:rsid w:val="00160E5A"/>
    <w:rsid w:val="00160F4D"/>
    <w:rsid w:val="0016111E"/>
    <w:rsid w:val="00163BF8"/>
    <w:rsid w:val="00163FB0"/>
    <w:rsid w:val="00164212"/>
    <w:rsid w:val="00166951"/>
    <w:rsid w:val="00166A13"/>
    <w:rsid w:val="001670BE"/>
    <w:rsid w:val="001673F9"/>
    <w:rsid w:val="001706C4"/>
    <w:rsid w:val="00170903"/>
    <w:rsid w:val="00170C27"/>
    <w:rsid w:val="00172046"/>
    <w:rsid w:val="00173E51"/>
    <w:rsid w:val="001754D9"/>
    <w:rsid w:val="00175662"/>
    <w:rsid w:val="00176922"/>
    <w:rsid w:val="00176FC4"/>
    <w:rsid w:val="00180870"/>
    <w:rsid w:val="00182FD8"/>
    <w:rsid w:val="0018300D"/>
    <w:rsid w:val="00183E54"/>
    <w:rsid w:val="00185B55"/>
    <w:rsid w:val="0018601E"/>
    <w:rsid w:val="0018616F"/>
    <w:rsid w:val="00186ED8"/>
    <w:rsid w:val="00187428"/>
    <w:rsid w:val="00190406"/>
    <w:rsid w:val="001909D1"/>
    <w:rsid w:val="0019170E"/>
    <w:rsid w:val="00193AFC"/>
    <w:rsid w:val="00193D06"/>
    <w:rsid w:val="0019720C"/>
    <w:rsid w:val="00197724"/>
    <w:rsid w:val="00197E72"/>
    <w:rsid w:val="001A141D"/>
    <w:rsid w:val="001A5669"/>
    <w:rsid w:val="001A5A36"/>
    <w:rsid w:val="001B1266"/>
    <w:rsid w:val="001B15D4"/>
    <w:rsid w:val="001B1DEE"/>
    <w:rsid w:val="001B29D2"/>
    <w:rsid w:val="001B5DBF"/>
    <w:rsid w:val="001B6538"/>
    <w:rsid w:val="001B791E"/>
    <w:rsid w:val="001B7BC1"/>
    <w:rsid w:val="001C09E3"/>
    <w:rsid w:val="001C1D38"/>
    <w:rsid w:val="001C255E"/>
    <w:rsid w:val="001C2F3D"/>
    <w:rsid w:val="001C5343"/>
    <w:rsid w:val="001C61D4"/>
    <w:rsid w:val="001C63C5"/>
    <w:rsid w:val="001C6D43"/>
    <w:rsid w:val="001C7B2F"/>
    <w:rsid w:val="001D1256"/>
    <w:rsid w:val="001D1F55"/>
    <w:rsid w:val="001D23E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52479"/>
    <w:rsid w:val="00252B95"/>
    <w:rsid w:val="00252EC7"/>
    <w:rsid w:val="00254B5A"/>
    <w:rsid w:val="00254BF8"/>
    <w:rsid w:val="002559FC"/>
    <w:rsid w:val="00257187"/>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6304"/>
    <w:rsid w:val="00277660"/>
    <w:rsid w:val="00282AE8"/>
    <w:rsid w:val="00283199"/>
    <w:rsid w:val="00283437"/>
    <w:rsid w:val="002836AA"/>
    <w:rsid w:val="00283B1D"/>
    <w:rsid w:val="002842F0"/>
    <w:rsid w:val="00287E40"/>
    <w:rsid w:val="00290582"/>
    <w:rsid w:val="00290D38"/>
    <w:rsid w:val="00292202"/>
    <w:rsid w:val="00293076"/>
    <w:rsid w:val="00296A60"/>
    <w:rsid w:val="00296F0B"/>
    <w:rsid w:val="00297D5D"/>
    <w:rsid w:val="00297FF1"/>
    <w:rsid w:val="002A18C1"/>
    <w:rsid w:val="002A3FD1"/>
    <w:rsid w:val="002A6292"/>
    <w:rsid w:val="002A6AFF"/>
    <w:rsid w:val="002B0FFB"/>
    <w:rsid w:val="002B3B6A"/>
    <w:rsid w:val="002B3FFB"/>
    <w:rsid w:val="002B4957"/>
    <w:rsid w:val="002B73AF"/>
    <w:rsid w:val="002B7524"/>
    <w:rsid w:val="002B7D45"/>
    <w:rsid w:val="002C4680"/>
    <w:rsid w:val="002C62D8"/>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80"/>
    <w:rsid w:val="002F13EF"/>
    <w:rsid w:val="002F14F5"/>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AB0"/>
    <w:rsid w:val="00324941"/>
    <w:rsid w:val="0032498F"/>
    <w:rsid w:val="00330052"/>
    <w:rsid w:val="003322BB"/>
    <w:rsid w:val="0033274E"/>
    <w:rsid w:val="0033304C"/>
    <w:rsid w:val="00333492"/>
    <w:rsid w:val="00335915"/>
    <w:rsid w:val="003376DE"/>
    <w:rsid w:val="0034070C"/>
    <w:rsid w:val="00340D0D"/>
    <w:rsid w:val="0034545A"/>
    <w:rsid w:val="003463F3"/>
    <w:rsid w:val="00350095"/>
    <w:rsid w:val="00350731"/>
    <w:rsid w:val="0035125B"/>
    <w:rsid w:val="00351A20"/>
    <w:rsid w:val="00351D91"/>
    <w:rsid w:val="003523C0"/>
    <w:rsid w:val="00355EC8"/>
    <w:rsid w:val="00357A50"/>
    <w:rsid w:val="0036061C"/>
    <w:rsid w:val="0036275C"/>
    <w:rsid w:val="00362BF2"/>
    <w:rsid w:val="00362FE8"/>
    <w:rsid w:val="00364044"/>
    <w:rsid w:val="00364A11"/>
    <w:rsid w:val="003661EE"/>
    <w:rsid w:val="003667C8"/>
    <w:rsid w:val="00367BBD"/>
    <w:rsid w:val="0037169B"/>
    <w:rsid w:val="00371E3C"/>
    <w:rsid w:val="003725ED"/>
    <w:rsid w:val="00374087"/>
    <w:rsid w:val="00374BED"/>
    <w:rsid w:val="00375B51"/>
    <w:rsid w:val="00377864"/>
    <w:rsid w:val="00380924"/>
    <w:rsid w:val="00380A59"/>
    <w:rsid w:val="003820CC"/>
    <w:rsid w:val="00384BCD"/>
    <w:rsid w:val="003864E4"/>
    <w:rsid w:val="003876BB"/>
    <w:rsid w:val="00392BDD"/>
    <w:rsid w:val="003938B9"/>
    <w:rsid w:val="003971B5"/>
    <w:rsid w:val="00397E03"/>
    <w:rsid w:val="003A0480"/>
    <w:rsid w:val="003A17D3"/>
    <w:rsid w:val="003A2469"/>
    <w:rsid w:val="003A3658"/>
    <w:rsid w:val="003A3F2C"/>
    <w:rsid w:val="003A4610"/>
    <w:rsid w:val="003A4EEB"/>
    <w:rsid w:val="003A6196"/>
    <w:rsid w:val="003A694B"/>
    <w:rsid w:val="003A74B9"/>
    <w:rsid w:val="003A76FC"/>
    <w:rsid w:val="003A788F"/>
    <w:rsid w:val="003A7996"/>
    <w:rsid w:val="003B010C"/>
    <w:rsid w:val="003B02FD"/>
    <w:rsid w:val="003B1255"/>
    <w:rsid w:val="003B1B59"/>
    <w:rsid w:val="003B1C98"/>
    <w:rsid w:val="003B2440"/>
    <w:rsid w:val="003B3B73"/>
    <w:rsid w:val="003B45BE"/>
    <w:rsid w:val="003B5BFB"/>
    <w:rsid w:val="003B6427"/>
    <w:rsid w:val="003C2DCB"/>
    <w:rsid w:val="003C3D3F"/>
    <w:rsid w:val="003C6165"/>
    <w:rsid w:val="003C6B17"/>
    <w:rsid w:val="003D0062"/>
    <w:rsid w:val="003D071B"/>
    <w:rsid w:val="003D12B3"/>
    <w:rsid w:val="003D1435"/>
    <w:rsid w:val="003D44C9"/>
    <w:rsid w:val="003D56AA"/>
    <w:rsid w:val="003D6B99"/>
    <w:rsid w:val="003D6F46"/>
    <w:rsid w:val="003D775C"/>
    <w:rsid w:val="003E1415"/>
    <w:rsid w:val="003E1773"/>
    <w:rsid w:val="003E20A6"/>
    <w:rsid w:val="003E53FF"/>
    <w:rsid w:val="003E56E1"/>
    <w:rsid w:val="003E7B5B"/>
    <w:rsid w:val="003F302D"/>
    <w:rsid w:val="003F4081"/>
    <w:rsid w:val="003F485A"/>
    <w:rsid w:val="003F4FED"/>
    <w:rsid w:val="003F774D"/>
    <w:rsid w:val="00401B29"/>
    <w:rsid w:val="00403392"/>
    <w:rsid w:val="00403464"/>
    <w:rsid w:val="0040438E"/>
    <w:rsid w:val="00404EBF"/>
    <w:rsid w:val="00405032"/>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69A1"/>
    <w:rsid w:val="00426EFA"/>
    <w:rsid w:val="004311D6"/>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B61"/>
    <w:rsid w:val="00444C8B"/>
    <w:rsid w:val="00447F53"/>
    <w:rsid w:val="0045002B"/>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314E"/>
    <w:rsid w:val="00463457"/>
    <w:rsid w:val="00463A11"/>
    <w:rsid w:val="00466AD5"/>
    <w:rsid w:val="00470A59"/>
    <w:rsid w:val="00470D0C"/>
    <w:rsid w:val="00471953"/>
    <w:rsid w:val="00471E58"/>
    <w:rsid w:val="004734AA"/>
    <w:rsid w:val="00474554"/>
    <w:rsid w:val="00475DF4"/>
    <w:rsid w:val="00476AB0"/>
    <w:rsid w:val="00480F44"/>
    <w:rsid w:val="004831AB"/>
    <w:rsid w:val="00483DDD"/>
    <w:rsid w:val="00484DE9"/>
    <w:rsid w:val="00485B33"/>
    <w:rsid w:val="004902B5"/>
    <w:rsid w:val="004904FB"/>
    <w:rsid w:val="00490F41"/>
    <w:rsid w:val="00494013"/>
    <w:rsid w:val="00494396"/>
    <w:rsid w:val="0049523A"/>
    <w:rsid w:val="00495770"/>
    <w:rsid w:val="00495980"/>
    <w:rsid w:val="00495D37"/>
    <w:rsid w:val="0049654F"/>
    <w:rsid w:val="0049676D"/>
    <w:rsid w:val="004967AD"/>
    <w:rsid w:val="00496B56"/>
    <w:rsid w:val="004A04CC"/>
    <w:rsid w:val="004A1D46"/>
    <w:rsid w:val="004A1DCD"/>
    <w:rsid w:val="004A2877"/>
    <w:rsid w:val="004A3A83"/>
    <w:rsid w:val="004A4289"/>
    <w:rsid w:val="004A485F"/>
    <w:rsid w:val="004A4B56"/>
    <w:rsid w:val="004A5100"/>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134A"/>
    <w:rsid w:val="004C236E"/>
    <w:rsid w:val="004C282B"/>
    <w:rsid w:val="004C296A"/>
    <w:rsid w:val="004C3AE3"/>
    <w:rsid w:val="004C3BF4"/>
    <w:rsid w:val="004C43FD"/>
    <w:rsid w:val="004C4E6F"/>
    <w:rsid w:val="004C5335"/>
    <w:rsid w:val="004C7560"/>
    <w:rsid w:val="004D222A"/>
    <w:rsid w:val="004D35C2"/>
    <w:rsid w:val="004D5A76"/>
    <w:rsid w:val="004D5BE1"/>
    <w:rsid w:val="004E0069"/>
    <w:rsid w:val="004E05BA"/>
    <w:rsid w:val="004E18D7"/>
    <w:rsid w:val="004E4289"/>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E14"/>
    <w:rsid w:val="0052366A"/>
    <w:rsid w:val="00523DC3"/>
    <w:rsid w:val="00524414"/>
    <w:rsid w:val="005274F7"/>
    <w:rsid w:val="00527CC7"/>
    <w:rsid w:val="00530384"/>
    <w:rsid w:val="00530698"/>
    <w:rsid w:val="00530B16"/>
    <w:rsid w:val="00532315"/>
    <w:rsid w:val="00532B2E"/>
    <w:rsid w:val="00532E10"/>
    <w:rsid w:val="005336AA"/>
    <w:rsid w:val="005343D2"/>
    <w:rsid w:val="00536B8A"/>
    <w:rsid w:val="00543079"/>
    <w:rsid w:val="00543D10"/>
    <w:rsid w:val="00552471"/>
    <w:rsid w:val="005531BE"/>
    <w:rsid w:val="0055408E"/>
    <w:rsid w:val="00554E17"/>
    <w:rsid w:val="00554E2C"/>
    <w:rsid w:val="00555180"/>
    <w:rsid w:val="005571B3"/>
    <w:rsid w:val="00557B72"/>
    <w:rsid w:val="00557C67"/>
    <w:rsid w:val="0056121C"/>
    <w:rsid w:val="00561953"/>
    <w:rsid w:val="00562DCB"/>
    <w:rsid w:val="00564F36"/>
    <w:rsid w:val="0056578A"/>
    <w:rsid w:val="005657AF"/>
    <w:rsid w:val="0056675C"/>
    <w:rsid w:val="0056734F"/>
    <w:rsid w:val="00570740"/>
    <w:rsid w:val="005717E7"/>
    <w:rsid w:val="0057308E"/>
    <w:rsid w:val="00573F16"/>
    <w:rsid w:val="0057491A"/>
    <w:rsid w:val="005758D7"/>
    <w:rsid w:val="00577C7E"/>
    <w:rsid w:val="00580BFE"/>
    <w:rsid w:val="00583CDB"/>
    <w:rsid w:val="00583DFD"/>
    <w:rsid w:val="005854CB"/>
    <w:rsid w:val="0058553E"/>
    <w:rsid w:val="00586434"/>
    <w:rsid w:val="005867E2"/>
    <w:rsid w:val="0058799A"/>
    <w:rsid w:val="00587D47"/>
    <w:rsid w:val="00590DD8"/>
    <w:rsid w:val="00595ED2"/>
    <w:rsid w:val="00596B7A"/>
    <w:rsid w:val="005A0520"/>
    <w:rsid w:val="005A15D7"/>
    <w:rsid w:val="005A1C6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C20"/>
    <w:rsid w:val="005E2F7C"/>
    <w:rsid w:val="005E5B82"/>
    <w:rsid w:val="005E66AF"/>
    <w:rsid w:val="005E7E5C"/>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4CB9"/>
    <w:rsid w:val="00606411"/>
    <w:rsid w:val="00606A0D"/>
    <w:rsid w:val="00606AAF"/>
    <w:rsid w:val="00606FC2"/>
    <w:rsid w:val="00610385"/>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4456"/>
    <w:rsid w:val="0062570B"/>
    <w:rsid w:val="00626FD1"/>
    <w:rsid w:val="006275FF"/>
    <w:rsid w:val="006276E4"/>
    <w:rsid w:val="0063045A"/>
    <w:rsid w:val="00633327"/>
    <w:rsid w:val="006356AA"/>
    <w:rsid w:val="00635704"/>
    <w:rsid w:val="00636345"/>
    <w:rsid w:val="006400F1"/>
    <w:rsid w:val="00641F05"/>
    <w:rsid w:val="006422F2"/>
    <w:rsid w:val="00643255"/>
    <w:rsid w:val="00644997"/>
    <w:rsid w:val="00645C01"/>
    <w:rsid w:val="006460C6"/>
    <w:rsid w:val="0064789C"/>
    <w:rsid w:val="00650754"/>
    <w:rsid w:val="00650839"/>
    <w:rsid w:val="006520A4"/>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36EA"/>
    <w:rsid w:val="006740B0"/>
    <w:rsid w:val="0067436E"/>
    <w:rsid w:val="006765BE"/>
    <w:rsid w:val="006769AE"/>
    <w:rsid w:val="0067704E"/>
    <w:rsid w:val="0068163C"/>
    <w:rsid w:val="00682D35"/>
    <w:rsid w:val="006839E6"/>
    <w:rsid w:val="00684222"/>
    <w:rsid w:val="00684843"/>
    <w:rsid w:val="0068624E"/>
    <w:rsid w:val="0069119D"/>
    <w:rsid w:val="00692A8C"/>
    <w:rsid w:val="0069351D"/>
    <w:rsid w:val="00693F91"/>
    <w:rsid w:val="00694B48"/>
    <w:rsid w:val="00696DCD"/>
    <w:rsid w:val="00696EC0"/>
    <w:rsid w:val="006978C2"/>
    <w:rsid w:val="006A0DC8"/>
    <w:rsid w:val="006A0E2C"/>
    <w:rsid w:val="006A1130"/>
    <w:rsid w:val="006B01E8"/>
    <w:rsid w:val="006B0A00"/>
    <w:rsid w:val="006B1128"/>
    <w:rsid w:val="006B16B3"/>
    <w:rsid w:val="006B1708"/>
    <w:rsid w:val="006B1B79"/>
    <w:rsid w:val="006B5497"/>
    <w:rsid w:val="006B6913"/>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107B"/>
    <w:rsid w:val="007020FC"/>
    <w:rsid w:val="007021F5"/>
    <w:rsid w:val="0070347A"/>
    <w:rsid w:val="00703A35"/>
    <w:rsid w:val="007042F8"/>
    <w:rsid w:val="007045AF"/>
    <w:rsid w:val="00704D65"/>
    <w:rsid w:val="0070502C"/>
    <w:rsid w:val="007056B7"/>
    <w:rsid w:val="00705961"/>
    <w:rsid w:val="00711ECB"/>
    <w:rsid w:val="00713616"/>
    <w:rsid w:val="0071477B"/>
    <w:rsid w:val="00714FFD"/>
    <w:rsid w:val="00716A75"/>
    <w:rsid w:val="007204DA"/>
    <w:rsid w:val="00720832"/>
    <w:rsid w:val="007208A1"/>
    <w:rsid w:val="00720EFC"/>
    <w:rsid w:val="00723230"/>
    <w:rsid w:val="00723E9F"/>
    <w:rsid w:val="00724B9C"/>
    <w:rsid w:val="00726A3F"/>
    <w:rsid w:val="00727844"/>
    <w:rsid w:val="00730BA1"/>
    <w:rsid w:val="00732B7F"/>
    <w:rsid w:val="0073327F"/>
    <w:rsid w:val="007336E4"/>
    <w:rsid w:val="00734427"/>
    <w:rsid w:val="00735CE1"/>
    <w:rsid w:val="007371A3"/>
    <w:rsid w:val="00740126"/>
    <w:rsid w:val="00741CF5"/>
    <w:rsid w:val="00742CE9"/>
    <w:rsid w:val="007430A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79C5"/>
    <w:rsid w:val="007601EE"/>
    <w:rsid w:val="00760E45"/>
    <w:rsid w:val="00760E96"/>
    <w:rsid w:val="0076162D"/>
    <w:rsid w:val="0076253D"/>
    <w:rsid w:val="0076303F"/>
    <w:rsid w:val="00765B6D"/>
    <w:rsid w:val="0076693B"/>
    <w:rsid w:val="00767CFF"/>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6493"/>
    <w:rsid w:val="007A035C"/>
    <w:rsid w:val="007A0522"/>
    <w:rsid w:val="007A0EC7"/>
    <w:rsid w:val="007A11C0"/>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C09AF"/>
    <w:rsid w:val="007C2285"/>
    <w:rsid w:val="007C31ED"/>
    <w:rsid w:val="007C68BB"/>
    <w:rsid w:val="007C7886"/>
    <w:rsid w:val="007D0E2B"/>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5B63"/>
    <w:rsid w:val="007F60D4"/>
    <w:rsid w:val="007F7270"/>
    <w:rsid w:val="00801763"/>
    <w:rsid w:val="0080221E"/>
    <w:rsid w:val="00802BFA"/>
    <w:rsid w:val="008057A2"/>
    <w:rsid w:val="0080762E"/>
    <w:rsid w:val="00807E70"/>
    <w:rsid w:val="0081002F"/>
    <w:rsid w:val="008101B5"/>
    <w:rsid w:val="008106B3"/>
    <w:rsid w:val="00811943"/>
    <w:rsid w:val="00812059"/>
    <w:rsid w:val="008127E9"/>
    <w:rsid w:val="00812B48"/>
    <w:rsid w:val="00813D32"/>
    <w:rsid w:val="00814A56"/>
    <w:rsid w:val="00814A5D"/>
    <w:rsid w:val="0081510B"/>
    <w:rsid w:val="008156E3"/>
    <w:rsid w:val="00816320"/>
    <w:rsid w:val="00820C99"/>
    <w:rsid w:val="00823DBC"/>
    <w:rsid w:val="008247A2"/>
    <w:rsid w:val="00824ABB"/>
    <w:rsid w:val="00826408"/>
    <w:rsid w:val="00826F18"/>
    <w:rsid w:val="00830E2C"/>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4BFA"/>
    <w:rsid w:val="00845B37"/>
    <w:rsid w:val="0084731E"/>
    <w:rsid w:val="008476B0"/>
    <w:rsid w:val="00847F7F"/>
    <w:rsid w:val="00850AE3"/>
    <w:rsid w:val="00853582"/>
    <w:rsid w:val="00853D4F"/>
    <w:rsid w:val="00854BD3"/>
    <w:rsid w:val="00854D8C"/>
    <w:rsid w:val="00855496"/>
    <w:rsid w:val="008570A8"/>
    <w:rsid w:val="0085772A"/>
    <w:rsid w:val="008578FC"/>
    <w:rsid w:val="008605D6"/>
    <w:rsid w:val="00860A46"/>
    <w:rsid w:val="0086163D"/>
    <w:rsid w:val="00861A42"/>
    <w:rsid w:val="00862850"/>
    <w:rsid w:val="00863BF9"/>
    <w:rsid w:val="00863EE0"/>
    <w:rsid w:val="0087039A"/>
    <w:rsid w:val="00870A43"/>
    <w:rsid w:val="00870A97"/>
    <w:rsid w:val="00873AFF"/>
    <w:rsid w:val="008750FB"/>
    <w:rsid w:val="00875405"/>
    <w:rsid w:val="00875BF4"/>
    <w:rsid w:val="0087771B"/>
    <w:rsid w:val="00881437"/>
    <w:rsid w:val="00881B50"/>
    <w:rsid w:val="00881FEB"/>
    <w:rsid w:val="0088211B"/>
    <w:rsid w:val="0088316C"/>
    <w:rsid w:val="00883CF6"/>
    <w:rsid w:val="00884268"/>
    <w:rsid w:val="00884AF3"/>
    <w:rsid w:val="008851C1"/>
    <w:rsid w:val="0088611E"/>
    <w:rsid w:val="00892FCE"/>
    <w:rsid w:val="0089348E"/>
    <w:rsid w:val="008935AF"/>
    <w:rsid w:val="008943A8"/>
    <w:rsid w:val="0089482A"/>
    <w:rsid w:val="00895E55"/>
    <w:rsid w:val="00896BAF"/>
    <w:rsid w:val="008A0042"/>
    <w:rsid w:val="008A0105"/>
    <w:rsid w:val="008A064C"/>
    <w:rsid w:val="008A10D4"/>
    <w:rsid w:val="008A1243"/>
    <w:rsid w:val="008A24DC"/>
    <w:rsid w:val="008A2BB8"/>
    <w:rsid w:val="008A3E52"/>
    <w:rsid w:val="008A646F"/>
    <w:rsid w:val="008A672B"/>
    <w:rsid w:val="008A6F41"/>
    <w:rsid w:val="008B057F"/>
    <w:rsid w:val="008B1F0F"/>
    <w:rsid w:val="008B2650"/>
    <w:rsid w:val="008B29E1"/>
    <w:rsid w:val="008B4966"/>
    <w:rsid w:val="008B49A2"/>
    <w:rsid w:val="008B4BBB"/>
    <w:rsid w:val="008B69D9"/>
    <w:rsid w:val="008C184F"/>
    <w:rsid w:val="008C1DC5"/>
    <w:rsid w:val="008C28A1"/>
    <w:rsid w:val="008C28D0"/>
    <w:rsid w:val="008C4754"/>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E90"/>
    <w:rsid w:val="008E46C8"/>
    <w:rsid w:val="008E7443"/>
    <w:rsid w:val="008E79AB"/>
    <w:rsid w:val="008E79BA"/>
    <w:rsid w:val="008F015C"/>
    <w:rsid w:val="008F140F"/>
    <w:rsid w:val="008F308E"/>
    <w:rsid w:val="008F31EE"/>
    <w:rsid w:val="008F424F"/>
    <w:rsid w:val="008F4508"/>
    <w:rsid w:val="008F50B8"/>
    <w:rsid w:val="008F56DA"/>
    <w:rsid w:val="008F6452"/>
    <w:rsid w:val="008F68F8"/>
    <w:rsid w:val="008F6D17"/>
    <w:rsid w:val="008F6D4A"/>
    <w:rsid w:val="008F7FD7"/>
    <w:rsid w:val="00900633"/>
    <w:rsid w:val="00900848"/>
    <w:rsid w:val="00901615"/>
    <w:rsid w:val="0090349F"/>
    <w:rsid w:val="00903B4B"/>
    <w:rsid w:val="009049F6"/>
    <w:rsid w:val="00904C92"/>
    <w:rsid w:val="00906D55"/>
    <w:rsid w:val="0091097B"/>
    <w:rsid w:val="009142D8"/>
    <w:rsid w:val="00914325"/>
    <w:rsid w:val="00914738"/>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7BF9"/>
    <w:rsid w:val="00941FC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CFA"/>
    <w:rsid w:val="00972527"/>
    <w:rsid w:val="00972B9B"/>
    <w:rsid w:val="00972D6F"/>
    <w:rsid w:val="00975587"/>
    <w:rsid w:val="009775D1"/>
    <w:rsid w:val="009778E9"/>
    <w:rsid w:val="009809F8"/>
    <w:rsid w:val="00981940"/>
    <w:rsid w:val="009828B4"/>
    <w:rsid w:val="00984117"/>
    <w:rsid w:val="009854F8"/>
    <w:rsid w:val="0098654C"/>
    <w:rsid w:val="00986CB4"/>
    <w:rsid w:val="00990D25"/>
    <w:rsid w:val="00991E64"/>
    <w:rsid w:val="0099236C"/>
    <w:rsid w:val="00993074"/>
    <w:rsid w:val="00993912"/>
    <w:rsid w:val="00994514"/>
    <w:rsid w:val="00994CB8"/>
    <w:rsid w:val="00995CFC"/>
    <w:rsid w:val="009A0407"/>
    <w:rsid w:val="009A1262"/>
    <w:rsid w:val="009A2BB7"/>
    <w:rsid w:val="009A2CC1"/>
    <w:rsid w:val="009A37D0"/>
    <w:rsid w:val="009A40E6"/>
    <w:rsid w:val="009A5553"/>
    <w:rsid w:val="009A6118"/>
    <w:rsid w:val="009A63C0"/>
    <w:rsid w:val="009A733D"/>
    <w:rsid w:val="009B0227"/>
    <w:rsid w:val="009B048E"/>
    <w:rsid w:val="009B10E3"/>
    <w:rsid w:val="009B30D9"/>
    <w:rsid w:val="009B429F"/>
    <w:rsid w:val="009B4D6D"/>
    <w:rsid w:val="009B573E"/>
    <w:rsid w:val="009B633A"/>
    <w:rsid w:val="009B75EC"/>
    <w:rsid w:val="009C28D6"/>
    <w:rsid w:val="009C52EB"/>
    <w:rsid w:val="009C5370"/>
    <w:rsid w:val="009C59B0"/>
    <w:rsid w:val="009C6BEA"/>
    <w:rsid w:val="009D07AC"/>
    <w:rsid w:val="009D367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5D59"/>
    <w:rsid w:val="009F736B"/>
    <w:rsid w:val="009F799E"/>
    <w:rsid w:val="009F7C39"/>
    <w:rsid w:val="00A02313"/>
    <w:rsid w:val="00A04C69"/>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675F"/>
    <w:rsid w:val="00A401DC"/>
    <w:rsid w:val="00A40BF6"/>
    <w:rsid w:val="00A40E75"/>
    <w:rsid w:val="00A41972"/>
    <w:rsid w:val="00A42F88"/>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7DFB"/>
    <w:rsid w:val="00A71C2E"/>
    <w:rsid w:val="00A75BA6"/>
    <w:rsid w:val="00A763BC"/>
    <w:rsid w:val="00A76599"/>
    <w:rsid w:val="00A80656"/>
    <w:rsid w:val="00A8083F"/>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601D"/>
    <w:rsid w:val="00AA0647"/>
    <w:rsid w:val="00AA1ED3"/>
    <w:rsid w:val="00AA540B"/>
    <w:rsid w:val="00AA55D9"/>
    <w:rsid w:val="00AA5637"/>
    <w:rsid w:val="00AA5874"/>
    <w:rsid w:val="00AA7399"/>
    <w:rsid w:val="00AB03E1"/>
    <w:rsid w:val="00AB0AD4"/>
    <w:rsid w:val="00AB405B"/>
    <w:rsid w:val="00AB6116"/>
    <w:rsid w:val="00AB687F"/>
    <w:rsid w:val="00AB6F84"/>
    <w:rsid w:val="00AB7B32"/>
    <w:rsid w:val="00AC05E0"/>
    <w:rsid w:val="00AC0D80"/>
    <w:rsid w:val="00AC2763"/>
    <w:rsid w:val="00AC27D8"/>
    <w:rsid w:val="00AC3FBA"/>
    <w:rsid w:val="00AC4531"/>
    <w:rsid w:val="00AC500F"/>
    <w:rsid w:val="00AC519F"/>
    <w:rsid w:val="00AC5D2D"/>
    <w:rsid w:val="00AC725A"/>
    <w:rsid w:val="00AC7CC5"/>
    <w:rsid w:val="00AD0CF9"/>
    <w:rsid w:val="00AD17F3"/>
    <w:rsid w:val="00AD3E6D"/>
    <w:rsid w:val="00AD45FE"/>
    <w:rsid w:val="00AD5322"/>
    <w:rsid w:val="00AD7E52"/>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3FED"/>
    <w:rsid w:val="00B15B45"/>
    <w:rsid w:val="00B15D82"/>
    <w:rsid w:val="00B2002D"/>
    <w:rsid w:val="00B206F6"/>
    <w:rsid w:val="00B20CD7"/>
    <w:rsid w:val="00B21612"/>
    <w:rsid w:val="00B22F76"/>
    <w:rsid w:val="00B23BAD"/>
    <w:rsid w:val="00B23CB1"/>
    <w:rsid w:val="00B243E3"/>
    <w:rsid w:val="00B253F0"/>
    <w:rsid w:val="00B262D1"/>
    <w:rsid w:val="00B303B4"/>
    <w:rsid w:val="00B3329F"/>
    <w:rsid w:val="00B334A8"/>
    <w:rsid w:val="00B33FB6"/>
    <w:rsid w:val="00B3449B"/>
    <w:rsid w:val="00B34699"/>
    <w:rsid w:val="00B34A9E"/>
    <w:rsid w:val="00B36010"/>
    <w:rsid w:val="00B36499"/>
    <w:rsid w:val="00B36715"/>
    <w:rsid w:val="00B40011"/>
    <w:rsid w:val="00B41289"/>
    <w:rsid w:val="00B41B19"/>
    <w:rsid w:val="00B41B2F"/>
    <w:rsid w:val="00B4264A"/>
    <w:rsid w:val="00B42C48"/>
    <w:rsid w:val="00B43B51"/>
    <w:rsid w:val="00B44448"/>
    <w:rsid w:val="00B4648E"/>
    <w:rsid w:val="00B46781"/>
    <w:rsid w:val="00B46A0E"/>
    <w:rsid w:val="00B47931"/>
    <w:rsid w:val="00B500B8"/>
    <w:rsid w:val="00B501E7"/>
    <w:rsid w:val="00B50A39"/>
    <w:rsid w:val="00B5279C"/>
    <w:rsid w:val="00B52DA0"/>
    <w:rsid w:val="00B53AD8"/>
    <w:rsid w:val="00B53F08"/>
    <w:rsid w:val="00B5406E"/>
    <w:rsid w:val="00B57422"/>
    <w:rsid w:val="00B6065F"/>
    <w:rsid w:val="00B617B1"/>
    <w:rsid w:val="00B625DA"/>
    <w:rsid w:val="00B6367E"/>
    <w:rsid w:val="00B666D0"/>
    <w:rsid w:val="00B670C8"/>
    <w:rsid w:val="00B70441"/>
    <w:rsid w:val="00B71400"/>
    <w:rsid w:val="00B718A0"/>
    <w:rsid w:val="00B719D1"/>
    <w:rsid w:val="00B7209C"/>
    <w:rsid w:val="00B72347"/>
    <w:rsid w:val="00B726E8"/>
    <w:rsid w:val="00B7273F"/>
    <w:rsid w:val="00B72B47"/>
    <w:rsid w:val="00B75CFA"/>
    <w:rsid w:val="00B75E28"/>
    <w:rsid w:val="00B8149C"/>
    <w:rsid w:val="00B815CA"/>
    <w:rsid w:val="00B81F5F"/>
    <w:rsid w:val="00B81FA3"/>
    <w:rsid w:val="00B8387F"/>
    <w:rsid w:val="00B83AFF"/>
    <w:rsid w:val="00B857DC"/>
    <w:rsid w:val="00B85A04"/>
    <w:rsid w:val="00B86134"/>
    <w:rsid w:val="00B8698E"/>
    <w:rsid w:val="00B86F98"/>
    <w:rsid w:val="00B90CE0"/>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748F"/>
    <w:rsid w:val="00BC15AB"/>
    <w:rsid w:val="00BC293E"/>
    <w:rsid w:val="00BC4595"/>
    <w:rsid w:val="00BC4F9E"/>
    <w:rsid w:val="00BD16FF"/>
    <w:rsid w:val="00BD1CF6"/>
    <w:rsid w:val="00BD3322"/>
    <w:rsid w:val="00BD4887"/>
    <w:rsid w:val="00BD5380"/>
    <w:rsid w:val="00BD6658"/>
    <w:rsid w:val="00BD6802"/>
    <w:rsid w:val="00BD72C3"/>
    <w:rsid w:val="00BD79ED"/>
    <w:rsid w:val="00BE282C"/>
    <w:rsid w:val="00BE287C"/>
    <w:rsid w:val="00BE2D31"/>
    <w:rsid w:val="00BE3BBE"/>
    <w:rsid w:val="00BE49DD"/>
    <w:rsid w:val="00BE4C56"/>
    <w:rsid w:val="00BE4C8D"/>
    <w:rsid w:val="00BE5BF7"/>
    <w:rsid w:val="00BE6955"/>
    <w:rsid w:val="00BE76B2"/>
    <w:rsid w:val="00BE79F4"/>
    <w:rsid w:val="00BF0439"/>
    <w:rsid w:val="00BF0760"/>
    <w:rsid w:val="00BF0A2D"/>
    <w:rsid w:val="00BF11E4"/>
    <w:rsid w:val="00BF1354"/>
    <w:rsid w:val="00BF1B5F"/>
    <w:rsid w:val="00BF42B1"/>
    <w:rsid w:val="00BF4B1E"/>
    <w:rsid w:val="00BF561A"/>
    <w:rsid w:val="00BF5844"/>
    <w:rsid w:val="00BF67A3"/>
    <w:rsid w:val="00C0064B"/>
    <w:rsid w:val="00C01E51"/>
    <w:rsid w:val="00C04A19"/>
    <w:rsid w:val="00C0509F"/>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29C0"/>
    <w:rsid w:val="00C44051"/>
    <w:rsid w:val="00C447E1"/>
    <w:rsid w:val="00C448C1"/>
    <w:rsid w:val="00C46488"/>
    <w:rsid w:val="00C46899"/>
    <w:rsid w:val="00C508E1"/>
    <w:rsid w:val="00C51989"/>
    <w:rsid w:val="00C523F7"/>
    <w:rsid w:val="00C52AC0"/>
    <w:rsid w:val="00C53768"/>
    <w:rsid w:val="00C53ABB"/>
    <w:rsid w:val="00C54101"/>
    <w:rsid w:val="00C5470D"/>
    <w:rsid w:val="00C552C6"/>
    <w:rsid w:val="00C556A9"/>
    <w:rsid w:val="00C55803"/>
    <w:rsid w:val="00C55CE0"/>
    <w:rsid w:val="00C562BD"/>
    <w:rsid w:val="00C56328"/>
    <w:rsid w:val="00C57426"/>
    <w:rsid w:val="00C61075"/>
    <w:rsid w:val="00C62B0A"/>
    <w:rsid w:val="00C6472D"/>
    <w:rsid w:val="00C66020"/>
    <w:rsid w:val="00C66CBC"/>
    <w:rsid w:val="00C6743C"/>
    <w:rsid w:val="00C676C0"/>
    <w:rsid w:val="00C72A0D"/>
    <w:rsid w:val="00C80C47"/>
    <w:rsid w:val="00C8173E"/>
    <w:rsid w:val="00C81C21"/>
    <w:rsid w:val="00C81C2A"/>
    <w:rsid w:val="00C82ADF"/>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4C68"/>
    <w:rsid w:val="00CB5292"/>
    <w:rsid w:val="00CB5DC1"/>
    <w:rsid w:val="00CC1317"/>
    <w:rsid w:val="00CC37C5"/>
    <w:rsid w:val="00CC39A6"/>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75E5"/>
    <w:rsid w:val="00CF0E6E"/>
    <w:rsid w:val="00CF246D"/>
    <w:rsid w:val="00CF2603"/>
    <w:rsid w:val="00CF4755"/>
    <w:rsid w:val="00CF7388"/>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7628"/>
    <w:rsid w:val="00D20B4C"/>
    <w:rsid w:val="00D213B0"/>
    <w:rsid w:val="00D21C6F"/>
    <w:rsid w:val="00D24548"/>
    <w:rsid w:val="00D2528F"/>
    <w:rsid w:val="00D25D5E"/>
    <w:rsid w:val="00D2776F"/>
    <w:rsid w:val="00D279BF"/>
    <w:rsid w:val="00D27F8D"/>
    <w:rsid w:val="00D304A7"/>
    <w:rsid w:val="00D3186F"/>
    <w:rsid w:val="00D31AC0"/>
    <w:rsid w:val="00D3216A"/>
    <w:rsid w:val="00D32593"/>
    <w:rsid w:val="00D32B3F"/>
    <w:rsid w:val="00D3453B"/>
    <w:rsid w:val="00D34844"/>
    <w:rsid w:val="00D35445"/>
    <w:rsid w:val="00D36917"/>
    <w:rsid w:val="00D4222B"/>
    <w:rsid w:val="00D4225A"/>
    <w:rsid w:val="00D4275A"/>
    <w:rsid w:val="00D4293F"/>
    <w:rsid w:val="00D43E46"/>
    <w:rsid w:val="00D44FCF"/>
    <w:rsid w:val="00D4562D"/>
    <w:rsid w:val="00D51821"/>
    <w:rsid w:val="00D51C2C"/>
    <w:rsid w:val="00D530BE"/>
    <w:rsid w:val="00D531FC"/>
    <w:rsid w:val="00D60E0B"/>
    <w:rsid w:val="00D6102F"/>
    <w:rsid w:val="00D6154D"/>
    <w:rsid w:val="00D61E2C"/>
    <w:rsid w:val="00D62281"/>
    <w:rsid w:val="00D65E62"/>
    <w:rsid w:val="00D6649D"/>
    <w:rsid w:val="00D66D4C"/>
    <w:rsid w:val="00D70448"/>
    <w:rsid w:val="00D75641"/>
    <w:rsid w:val="00D7747A"/>
    <w:rsid w:val="00D80C6B"/>
    <w:rsid w:val="00D856FE"/>
    <w:rsid w:val="00D904A9"/>
    <w:rsid w:val="00D92115"/>
    <w:rsid w:val="00D926EC"/>
    <w:rsid w:val="00D94407"/>
    <w:rsid w:val="00D96766"/>
    <w:rsid w:val="00D967B9"/>
    <w:rsid w:val="00D96979"/>
    <w:rsid w:val="00DA0A3A"/>
    <w:rsid w:val="00DA176A"/>
    <w:rsid w:val="00DA1A4D"/>
    <w:rsid w:val="00DA3376"/>
    <w:rsid w:val="00DA3CD8"/>
    <w:rsid w:val="00DA4358"/>
    <w:rsid w:val="00DA4B97"/>
    <w:rsid w:val="00DA5A7A"/>
    <w:rsid w:val="00DA5D22"/>
    <w:rsid w:val="00DA5FF7"/>
    <w:rsid w:val="00DA7270"/>
    <w:rsid w:val="00DA79F5"/>
    <w:rsid w:val="00DB15BA"/>
    <w:rsid w:val="00DB2139"/>
    <w:rsid w:val="00DB244B"/>
    <w:rsid w:val="00DB3E19"/>
    <w:rsid w:val="00DB3E78"/>
    <w:rsid w:val="00DB5400"/>
    <w:rsid w:val="00DB6493"/>
    <w:rsid w:val="00DB6BA9"/>
    <w:rsid w:val="00DB6F41"/>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2539"/>
    <w:rsid w:val="00E0357E"/>
    <w:rsid w:val="00E03F7E"/>
    <w:rsid w:val="00E04334"/>
    <w:rsid w:val="00E048FC"/>
    <w:rsid w:val="00E053E6"/>
    <w:rsid w:val="00E06CD4"/>
    <w:rsid w:val="00E07A22"/>
    <w:rsid w:val="00E12715"/>
    <w:rsid w:val="00E129E6"/>
    <w:rsid w:val="00E139C6"/>
    <w:rsid w:val="00E153DC"/>
    <w:rsid w:val="00E162CB"/>
    <w:rsid w:val="00E1646E"/>
    <w:rsid w:val="00E170F5"/>
    <w:rsid w:val="00E20DE4"/>
    <w:rsid w:val="00E211EB"/>
    <w:rsid w:val="00E21E99"/>
    <w:rsid w:val="00E228AF"/>
    <w:rsid w:val="00E23680"/>
    <w:rsid w:val="00E244D3"/>
    <w:rsid w:val="00E2692D"/>
    <w:rsid w:val="00E26C04"/>
    <w:rsid w:val="00E30487"/>
    <w:rsid w:val="00E33B84"/>
    <w:rsid w:val="00E348E6"/>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3AE0"/>
    <w:rsid w:val="00E64355"/>
    <w:rsid w:val="00E64708"/>
    <w:rsid w:val="00E66A69"/>
    <w:rsid w:val="00E6710E"/>
    <w:rsid w:val="00E67303"/>
    <w:rsid w:val="00E67B00"/>
    <w:rsid w:val="00E7215B"/>
    <w:rsid w:val="00E72520"/>
    <w:rsid w:val="00E735E3"/>
    <w:rsid w:val="00E75435"/>
    <w:rsid w:val="00E7636E"/>
    <w:rsid w:val="00E82369"/>
    <w:rsid w:val="00E8242E"/>
    <w:rsid w:val="00E82C40"/>
    <w:rsid w:val="00E8313E"/>
    <w:rsid w:val="00E8326A"/>
    <w:rsid w:val="00E833DF"/>
    <w:rsid w:val="00E83C25"/>
    <w:rsid w:val="00E86426"/>
    <w:rsid w:val="00E866D1"/>
    <w:rsid w:val="00E86D95"/>
    <w:rsid w:val="00E86DF2"/>
    <w:rsid w:val="00E87B90"/>
    <w:rsid w:val="00E901B7"/>
    <w:rsid w:val="00E9182C"/>
    <w:rsid w:val="00E91EAE"/>
    <w:rsid w:val="00E92495"/>
    <w:rsid w:val="00E924E7"/>
    <w:rsid w:val="00E93048"/>
    <w:rsid w:val="00E93322"/>
    <w:rsid w:val="00E94C22"/>
    <w:rsid w:val="00E95997"/>
    <w:rsid w:val="00E9769A"/>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20D"/>
    <w:rsid w:val="00EC338F"/>
    <w:rsid w:val="00EC45F6"/>
    <w:rsid w:val="00EC48F3"/>
    <w:rsid w:val="00EC5DC5"/>
    <w:rsid w:val="00EC5E26"/>
    <w:rsid w:val="00EC62C1"/>
    <w:rsid w:val="00EC647B"/>
    <w:rsid w:val="00ED0530"/>
    <w:rsid w:val="00ED0580"/>
    <w:rsid w:val="00ED271C"/>
    <w:rsid w:val="00ED3C46"/>
    <w:rsid w:val="00ED4947"/>
    <w:rsid w:val="00ED4C8E"/>
    <w:rsid w:val="00ED63AE"/>
    <w:rsid w:val="00ED748C"/>
    <w:rsid w:val="00ED7E94"/>
    <w:rsid w:val="00EE1454"/>
    <w:rsid w:val="00EE2353"/>
    <w:rsid w:val="00EE38FF"/>
    <w:rsid w:val="00EF022D"/>
    <w:rsid w:val="00EF0634"/>
    <w:rsid w:val="00EF0E82"/>
    <w:rsid w:val="00EF1E3D"/>
    <w:rsid w:val="00EF321D"/>
    <w:rsid w:val="00EF4F57"/>
    <w:rsid w:val="00EF54FA"/>
    <w:rsid w:val="00EF62E2"/>
    <w:rsid w:val="00EF760A"/>
    <w:rsid w:val="00F0096E"/>
    <w:rsid w:val="00F021A8"/>
    <w:rsid w:val="00F0418C"/>
    <w:rsid w:val="00F05287"/>
    <w:rsid w:val="00F05711"/>
    <w:rsid w:val="00F0625C"/>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4D23"/>
    <w:rsid w:val="00F55D2E"/>
    <w:rsid w:val="00F5609D"/>
    <w:rsid w:val="00F561E9"/>
    <w:rsid w:val="00F57876"/>
    <w:rsid w:val="00F60A06"/>
    <w:rsid w:val="00F6106F"/>
    <w:rsid w:val="00F635B2"/>
    <w:rsid w:val="00F63811"/>
    <w:rsid w:val="00F6425C"/>
    <w:rsid w:val="00F64496"/>
    <w:rsid w:val="00F669C7"/>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5540"/>
    <w:rsid w:val="00FB7CF6"/>
    <w:rsid w:val="00FC2C2C"/>
    <w:rsid w:val="00FC3940"/>
    <w:rsid w:val="00FC4C1C"/>
    <w:rsid w:val="00FC5FF1"/>
    <w:rsid w:val="00FC7FCB"/>
    <w:rsid w:val="00FD0563"/>
    <w:rsid w:val="00FD2CCE"/>
    <w:rsid w:val="00FD36EB"/>
    <w:rsid w:val="00FD3D0A"/>
    <w:rsid w:val="00FD3FAC"/>
    <w:rsid w:val="00FD43EA"/>
    <w:rsid w:val="00FD6407"/>
    <w:rsid w:val="00FD6D24"/>
    <w:rsid w:val="00FE0073"/>
    <w:rsid w:val="00FE1062"/>
    <w:rsid w:val="00FE1CE5"/>
    <w:rsid w:val="00FE2537"/>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4E3E-4AA4-4036-BE79-6914D9EC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45</Pages>
  <Words>19780</Words>
  <Characters>118683</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75</cp:revision>
  <cp:lastPrinted>2015-04-29T09:40:00Z</cp:lastPrinted>
  <dcterms:created xsi:type="dcterms:W3CDTF">2015-06-18T12:45:00Z</dcterms:created>
  <dcterms:modified xsi:type="dcterms:W3CDTF">2015-06-29T12:08:00Z</dcterms:modified>
</cp:coreProperties>
</file>