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40" w:rsidRDefault="00337E40" w:rsidP="00337E40">
      <w:r>
        <w:t>Uzasadnienie zmian</w:t>
      </w:r>
    </w:p>
    <w:p w:rsidR="009E5715" w:rsidRDefault="009E5715" w:rsidP="00337E40"/>
    <w:p w:rsidR="00DB4297" w:rsidRDefault="00DB4297" w:rsidP="00DB4297">
      <w:pPr>
        <w:rPr>
          <w:b/>
        </w:rPr>
      </w:pPr>
      <w:r>
        <w:rPr>
          <w:b/>
        </w:rPr>
        <w:t>DOCHODY</w:t>
      </w:r>
    </w:p>
    <w:p w:rsidR="00DB4297" w:rsidRDefault="00DB4297" w:rsidP="00DB4297">
      <w:r>
        <w:t>W planie dochodów dokonuje się następujących zmian:</w:t>
      </w:r>
    </w:p>
    <w:p w:rsidR="00DB4297" w:rsidRDefault="00DB4297" w:rsidP="00DB4297"/>
    <w:p w:rsidR="003A41DF" w:rsidRPr="00F82429" w:rsidRDefault="00DB4297" w:rsidP="00DB4297">
      <w:pPr>
        <w:rPr>
          <w:b/>
        </w:rPr>
      </w:pPr>
      <w:r>
        <w:rPr>
          <w:b/>
        </w:rPr>
        <w:t>Dochody bieżące:</w:t>
      </w:r>
    </w:p>
    <w:p w:rsidR="00DB4297" w:rsidRDefault="00DB4297" w:rsidP="00DB4297">
      <w:pPr>
        <w:rPr>
          <w:b/>
          <w:i/>
          <w:u w:val="single"/>
        </w:rPr>
      </w:pPr>
      <w:r w:rsidRPr="00E57B3B">
        <w:rPr>
          <w:b/>
          <w:i/>
          <w:u w:val="single"/>
        </w:rPr>
        <w:t>Zwiększenia</w:t>
      </w:r>
    </w:p>
    <w:p w:rsidR="00AA4A20" w:rsidRDefault="00AA4A20" w:rsidP="00200C25"/>
    <w:p w:rsidR="00B00896" w:rsidRPr="00D46DA2" w:rsidRDefault="00B00896" w:rsidP="00200C25">
      <w:r>
        <w:t xml:space="preserve">w </w:t>
      </w:r>
      <w:r w:rsidRPr="00B00896">
        <w:rPr>
          <w:b/>
        </w:rPr>
        <w:t>dziale 75</w:t>
      </w:r>
      <w:r w:rsidR="00D46DA2">
        <w:rPr>
          <w:b/>
        </w:rPr>
        <w:t>1</w:t>
      </w:r>
      <w:r>
        <w:t xml:space="preserve">– </w:t>
      </w:r>
      <w:r w:rsidR="00D46DA2" w:rsidRPr="00D46DA2">
        <w:t>Urzędy naczelnych organów władzy państwowej, kontroli i ochrony prawa oraz sądownictwa</w:t>
      </w:r>
    </w:p>
    <w:p w:rsidR="00B00896" w:rsidRDefault="00B00896" w:rsidP="00B00896">
      <w:r>
        <w:t xml:space="preserve">Dotacje celowe otrzymane z budżetu państwa na realizację zadań bieżących z zakresu administracji rządowej oraz innych zadań zleconych gminie (związkom gmin) ustawami o kwotę  </w:t>
      </w:r>
      <w:r w:rsidR="00D46DA2">
        <w:rPr>
          <w:b/>
        </w:rPr>
        <w:t>10 923</w:t>
      </w:r>
      <w:r w:rsidRPr="00AF5FC7">
        <w:rPr>
          <w:b/>
        </w:rPr>
        <w:t>,00 zł.</w:t>
      </w:r>
      <w:r>
        <w:t xml:space="preserve"> </w:t>
      </w:r>
    </w:p>
    <w:p w:rsidR="00B00896" w:rsidRDefault="003A41DF" w:rsidP="00200C25">
      <w:r>
        <w:t xml:space="preserve">Zmiany dokonano na podstawie pisma </w:t>
      </w:r>
      <w:r w:rsidR="00D46DA2">
        <w:t>Krajowego Biura Wyborczego Delegatura w Warszawie nr DWW-3101-40/11 z przeznaczeniem na przygotowani</w:t>
      </w:r>
      <w:r w:rsidR="00F46A10">
        <w:t>e i przeprowadzenie wyborów do S</w:t>
      </w:r>
      <w:r w:rsidR="00D46DA2">
        <w:t>ejmu i Senatu Rzeczypospolitej Polskiej zarządzonych na dzień 9 października 2011 roku.</w:t>
      </w:r>
    </w:p>
    <w:p w:rsidR="003A41DF" w:rsidRPr="00CB7CFB" w:rsidRDefault="003A41DF" w:rsidP="00200C25"/>
    <w:p w:rsidR="00200C25" w:rsidRDefault="00200C25" w:rsidP="00200C25">
      <w:r>
        <w:t>w</w:t>
      </w:r>
      <w:r w:rsidRPr="00064448">
        <w:t xml:space="preserve"> </w:t>
      </w:r>
      <w:r w:rsidRPr="00115650">
        <w:rPr>
          <w:b/>
        </w:rPr>
        <w:t>dziale 852</w:t>
      </w:r>
      <w:r>
        <w:t xml:space="preserve"> - Pomoc społeczna</w:t>
      </w:r>
    </w:p>
    <w:p w:rsidR="00200C25" w:rsidRDefault="00200C25" w:rsidP="00200C25">
      <w:r>
        <w:t xml:space="preserve">Dotacje celowe otrzymane z budżetu państwa na realizację </w:t>
      </w:r>
      <w:r w:rsidR="00F46A10">
        <w:t xml:space="preserve">własnych </w:t>
      </w:r>
      <w:r>
        <w:t xml:space="preserve">zadań bieżących </w:t>
      </w:r>
      <w:r w:rsidR="00943CC1">
        <w:t>gmin</w:t>
      </w:r>
      <w:r>
        <w:t xml:space="preserve"> (związk</w:t>
      </w:r>
      <w:r w:rsidR="00F46A10">
        <w:t>ów</w:t>
      </w:r>
      <w:r>
        <w:t xml:space="preserve"> gmin) o kwotę  </w:t>
      </w:r>
      <w:r w:rsidR="00F46A10">
        <w:rPr>
          <w:b/>
        </w:rPr>
        <w:t xml:space="preserve">10 </w:t>
      </w:r>
      <w:r w:rsidR="00943CC1">
        <w:rPr>
          <w:b/>
        </w:rPr>
        <w:t>500</w:t>
      </w:r>
      <w:r w:rsidRPr="00AF5FC7">
        <w:rPr>
          <w:b/>
        </w:rPr>
        <w:t>,00 zł.</w:t>
      </w:r>
      <w:r>
        <w:t xml:space="preserve"> </w:t>
      </w:r>
    </w:p>
    <w:p w:rsidR="00200C25" w:rsidRDefault="00200C25" w:rsidP="00200C25">
      <w:r>
        <w:t>Podstawą do dokonania zmian</w:t>
      </w:r>
      <w:r w:rsidR="00AA4A20">
        <w:t>y</w:t>
      </w:r>
      <w:r>
        <w:t xml:space="preserve"> było pismo z Mazowieckiego Urzędu Wojewódzkiego w Warszawie Nr  FIN.I.3111.</w:t>
      </w:r>
      <w:r w:rsidR="00F46A10">
        <w:t>70</w:t>
      </w:r>
      <w:r>
        <w:t>.2011</w:t>
      </w:r>
      <w:r w:rsidR="00F46A10">
        <w:t>.852</w:t>
      </w:r>
      <w:r>
        <w:t>.</w:t>
      </w:r>
      <w:r w:rsidR="00306F67">
        <w:t xml:space="preserve"> </w:t>
      </w:r>
      <w:r w:rsidR="00F46A10">
        <w:t xml:space="preserve"> </w:t>
      </w:r>
      <w:r w:rsidR="00306F67">
        <w:t xml:space="preserve">Powyższe środki przeznaczone są na </w:t>
      </w:r>
      <w:r w:rsidR="00F46A10">
        <w:t>dofinansowanie realizacji wieloletniego</w:t>
      </w:r>
      <w:r w:rsidR="00FB4E26">
        <w:t xml:space="preserve"> programu</w:t>
      </w:r>
      <w:r w:rsidR="00F46A10">
        <w:t xml:space="preserve"> „Pomoc państwa w zakresie dożywiania”</w:t>
      </w:r>
    </w:p>
    <w:p w:rsidR="00781BFB" w:rsidRDefault="00781BFB" w:rsidP="00337E40"/>
    <w:p w:rsidR="003A41DF" w:rsidRDefault="003A41DF" w:rsidP="00337E40">
      <w:pPr>
        <w:rPr>
          <w:b/>
        </w:rPr>
      </w:pPr>
    </w:p>
    <w:p w:rsidR="003A41DF" w:rsidRDefault="003A41DF" w:rsidP="00337E40">
      <w:pPr>
        <w:rPr>
          <w:b/>
        </w:rPr>
      </w:pPr>
    </w:p>
    <w:p w:rsidR="006425C4" w:rsidRPr="0094189A" w:rsidRDefault="006425C4" w:rsidP="006425C4">
      <w:pPr>
        <w:autoSpaceDE w:val="0"/>
        <w:autoSpaceDN w:val="0"/>
        <w:adjustRightInd w:val="0"/>
        <w:rPr>
          <w:rFonts w:eastAsia="Batang"/>
          <w:b/>
        </w:rPr>
      </w:pPr>
      <w:r w:rsidRPr="0094189A">
        <w:rPr>
          <w:rFonts w:eastAsia="Batang"/>
        </w:rPr>
        <w:t xml:space="preserve">Łącznie kwota zwiększenia dochodów wynosi </w:t>
      </w:r>
      <w:r w:rsidRPr="0094189A">
        <w:rPr>
          <w:rFonts w:eastAsia="Batang"/>
          <w:b/>
        </w:rPr>
        <w:t xml:space="preserve"> </w:t>
      </w:r>
      <w:r w:rsidR="00F46A10">
        <w:rPr>
          <w:rFonts w:eastAsia="Batang"/>
          <w:b/>
        </w:rPr>
        <w:t>21 423</w:t>
      </w:r>
      <w:r w:rsidRPr="0094189A">
        <w:rPr>
          <w:rFonts w:eastAsia="Batang"/>
          <w:b/>
        </w:rPr>
        <w:t>,00 zł.</w:t>
      </w:r>
    </w:p>
    <w:p w:rsidR="006425C4" w:rsidRDefault="006425C4" w:rsidP="006425C4">
      <w:pPr>
        <w:autoSpaceDE w:val="0"/>
        <w:autoSpaceDN w:val="0"/>
        <w:adjustRightInd w:val="0"/>
        <w:rPr>
          <w:rFonts w:eastAsia="Batang"/>
          <w:b/>
        </w:rPr>
      </w:pPr>
      <w:r w:rsidRPr="0094189A">
        <w:rPr>
          <w:rFonts w:eastAsia="Batang"/>
        </w:rPr>
        <w:t xml:space="preserve">Ogółem dochody zamykają się </w:t>
      </w:r>
      <w:r w:rsidRPr="00B52C0E">
        <w:rPr>
          <w:rFonts w:eastAsia="Batang"/>
        </w:rPr>
        <w:t xml:space="preserve">kwotą  </w:t>
      </w:r>
      <w:r w:rsidR="00B52C0E" w:rsidRPr="00B52C0E">
        <w:rPr>
          <w:rFonts w:eastAsia="Batang"/>
          <w:b/>
        </w:rPr>
        <w:t>58 997 600</w:t>
      </w:r>
      <w:r w:rsidRPr="0094189A">
        <w:rPr>
          <w:rFonts w:eastAsia="Batang"/>
          <w:b/>
        </w:rPr>
        <w:t>,00</w:t>
      </w:r>
      <w:r w:rsidRPr="0094189A">
        <w:rPr>
          <w:rFonts w:eastAsia="Batang"/>
        </w:rPr>
        <w:t xml:space="preserve"> </w:t>
      </w:r>
      <w:r w:rsidRPr="0094189A">
        <w:rPr>
          <w:rFonts w:eastAsia="Batang"/>
          <w:b/>
        </w:rPr>
        <w:t>zł.</w:t>
      </w:r>
    </w:p>
    <w:p w:rsidR="008B3861" w:rsidRDefault="008B3861" w:rsidP="00337E40">
      <w:pPr>
        <w:rPr>
          <w:b/>
        </w:rPr>
      </w:pPr>
    </w:p>
    <w:p w:rsidR="00B00896" w:rsidRDefault="00B00896" w:rsidP="00337E40">
      <w:pPr>
        <w:rPr>
          <w:b/>
        </w:rPr>
      </w:pPr>
    </w:p>
    <w:p w:rsidR="003A41DF" w:rsidRPr="008B3861" w:rsidRDefault="003A41DF" w:rsidP="00337E40">
      <w:pPr>
        <w:rPr>
          <w:b/>
        </w:rPr>
      </w:pPr>
    </w:p>
    <w:p w:rsidR="00337E40" w:rsidRDefault="00306F67" w:rsidP="00337E40">
      <w:pPr>
        <w:rPr>
          <w:b/>
        </w:rPr>
      </w:pPr>
      <w:r>
        <w:rPr>
          <w:b/>
        </w:rPr>
        <w:t>WYDATKI</w:t>
      </w:r>
    </w:p>
    <w:p w:rsidR="00337E40" w:rsidRDefault="00337E40" w:rsidP="00337E40">
      <w:r>
        <w:t>W planie wydatków dokonuje się następujących zmian:</w:t>
      </w:r>
    </w:p>
    <w:p w:rsidR="001F2385" w:rsidRDefault="001F2385" w:rsidP="00337E40"/>
    <w:p w:rsidR="002E0825" w:rsidRDefault="00545756" w:rsidP="00337E40">
      <w:pPr>
        <w:rPr>
          <w:b/>
        </w:rPr>
      </w:pPr>
      <w:r w:rsidRPr="00545756">
        <w:rPr>
          <w:b/>
        </w:rPr>
        <w:t>Wydatki bieżące</w:t>
      </w:r>
      <w:r w:rsidR="00EB4EC8">
        <w:rPr>
          <w:b/>
        </w:rPr>
        <w:t>:</w:t>
      </w:r>
    </w:p>
    <w:p w:rsidR="00306F67" w:rsidRDefault="00306F67" w:rsidP="00306F67">
      <w:pPr>
        <w:rPr>
          <w:b/>
          <w:i/>
          <w:u w:val="single"/>
        </w:rPr>
      </w:pPr>
      <w:r w:rsidRPr="00E57B3B">
        <w:rPr>
          <w:b/>
          <w:i/>
          <w:u w:val="single"/>
        </w:rPr>
        <w:t>Zwiększenia</w:t>
      </w:r>
    </w:p>
    <w:p w:rsidR="00CD06ED" w:rsidRDefault="00CD06ED" w:rsidP="00337E40">
      <w:pPr>
        <w:rPr>
          <w:b/>
        </w:rPr>
      </w:pPr>
    </w:p>
    <w:p w:rsidR="00241E7D" w:rsidRPr="00D46DA2" w:rsidRDefault="00CD06ED" w:rsidP="00241E7D">
      <w:r>
        <w:t xml:space="preserve">w </w:t>
      </w:r>
      <w:r w:rsidRPr="00B00896">
        <w:rPr>
          <w:b/>
        </w:rPr>
        <w:t>dziale 75</w:t>
      </w:r>
      <w:r w:rsidR="00241E7D">
        <w:rPr>
          <w:b/>
        </w:rPr>
        <w:t>1</w:t>
      </w:r>
      <w:r>
        <w:t xml:space="preserve"> – </w:t>
      </w:r>
      <w:r w:rsidR="00241E7D" w:rsidRPr="00D46DA2">
        <w:t>Urzędy naczelnych organów władzy państwowej, kontroli i ochrony prawa oraz sądownictwa</w:t>
      </w:r>
    </w:p>
    <w:p w:rsidR="00CD06ED" w:rsidRDefault="00CD06ED" w:rsidP="00337E40">
      <w:r>
        <w:rPr>
          <w:b/>
        </w:rPr>
        <w:t>rozdziale 7</w:t>
      </w:r>
      <w:r w:rsidR="00241E7D">
        <w:rPr>
          <w:b/>
        </w:rPr>
        <w:t>5108</w:t>
      </w:r>
      <w:r>
        <w:t xml:space="preserve"> – </w:t>
      </w:r>
      <w:r w:rsidR="00241E7D">
        <w:t>Wybory do Sejmu i Senatu</w:t>
      </w:r>
    </w:p>
    <w:p w:rsidR="00D3770B" w:rsidRDefault="00D3770B" w:rsidP="00337E40">
      <w:r>
        <w:t xml:space="preserve">Zwiększenie łącznie na kwotę </w:t>
      </w:r>
      <w:r w:rsidR="00241E7D">
        <w:rPr>
          <w:b/>
        </w:rPr>
        <w:t>10 923</w:t>
      </w:r>
      <w:r w:rsidRPr="00D3770B">
        <w:rPr>
          <w:b/>
        </w:rPr>
        <w:t>,00 zł.</w:t>
      </w:r>
      <w:r>
        <w:t xml:space="preserve"> w tym:</w:t>
      </w:r>
    </w:p>
    <w:p w:rsidR="00F46A10" w:rsidRDefault="00A24C36" w:rsidP="00337E40">
      <w:pPr>
        <w:rPr>
          <w:b/>
        </w:rPr>
      </w:pPr>
      <w:r>
        <w:t xml:space="preserve">Wynagrodzenia i składki od nich naliczane o kwotę  </w:t>
      </w:r>
      <w:r w:rsidR="00F46A10">
        <w:t>7 564</w:t>
      </w:r>
      <w:r w:rsidRPr="00D3770B">
        <w:t>,00 zł</w:t>
      </w:r>
      <w:r>
        <w:rPr>
          <w:b/>
        </w:rPr>
        <w:t>.</w:t>
      </w:r>
    </w:p>
    <w:p w:rsidR="00F46A10" w:rsidRDefault="00F46A10" w:rsidP="00337E40">
      <w:r>
        <w:t xml:space="preserve">Wydatki związane z realizacją zadań statutowych jednostek budżetowych o kwotę </w:t>
      </w:r>
      <w:r w:rsidRPr="00F46A10">
        <w:t>3 359,00 zł.</w:t>
      </w:r>
    </w:p>
    <w:p w:rsidR="00A24C36" w:rsidRPr="00F12B72" w:rsidRDefault="00F12B72" w:rsidP="00337E40">
      <w:pPr>
        <w:rPr>
          <w:b/>
        </w:rPr>
      </w:pPr>
      <w:r>
        <w:t xml:space="preserve">Powyższe środki będą </w:t>
      </w:r>
      <w:r w:rsidR="00F46A10">
        <w:t xml:space="preserve"> przeznacz</w:t>
      </w:r>
      <w:r>
        <w:t>one</w:t>
      </w:r>
      <w:r w:rsidR="00F46A10">
        <w:t xml:space="preserve"> na przygotowanie i przeprowadzenie wyborów do Sejmu i Senatu Rzeczypospolitej Polskiej</w:t>
      </w:r>
      <w:r>
        <w:t>.</w:t>
      </w:r>
      <w:r w:rsidR="00E179DC">
        <w:t xml:space="preserve"> Jest to </w:t>
      </w:r>
      <w:r w:rsidR="00E179DC" w:rsidRPr="00E179DC">
        <w:rPr>
          <w:u w:val="single"/>
        </w:rPr>
        <w:t>zadanie zlecone</w:t>
      </w:r>
      <w:r w:rsidR="00E179DC">
        <w:rPr>
          <w:u w:val="single"/>
        </w:rPr>
        <w:t>.</w:t>
      </w:r>
    </w:p>
    <w:p w:rsidR="005B0472" w:rsidRDefault="00BF6EDD" w:rsidP="00306F67">
      <w:r>
        <w:lastRenderedPageBreak/>
        <w:t>w</w:t>
      </w:r>
      <w:r w:rsidR="00A35DCB">
        <w:t xml:space="preserve"> </w:t>
      </w:r>
      <w:r w:rsidR="00A35DCB" w:rsidRPr="00BF6EDD">
        <w:rPr>
          <w:b/>
        </w:rPr>
        <w:t xml:space="preserve">dziale </w:t>
      </w:r>
      <w:r w:rsidRPr="00BF6EDD">
        <w:rPr>
          <w:b/>
        </w:rPr>
        <w:t>754</w:t>
      </w:r>
      <w:r>
        <w:t xml:space="preserve"> – Bezpieczeństwo publiczne i ochrona przeciwpożarowa</w:t>
      </w:r>
    </w:p>
    <w:p w:rsidR="005B0472" w:rsidRDefault="00BF6EDD" w:rsidP="00306F67">
      <w:r w:rsidRPr="00BF6EDD">
        <w:rPr>
          <w:b/>
        </w:rPr>
        <w:t>rozdziale 75412</w:t>
      </w:r>
      <w:r>
        <w:t xml:space="preserve"> – Ochotnicze straże pożarne</w:t>
      </w:r>
    </w:p>
    <w:p w:rsidR="00BF6EDD" w:rsidRDefault="00BF6EDD" w:rsidP="00306F67">
      <w:r>
        <w:t xml:space="preserve">W grupie  -  Wydatki związane z realizacją zadań statutowych jednostek budżetowych dokonano przesunięcia  kwoty 8 000,00 zł. </w:t>
      </w:r>
    </w:p>
    <w:p w:rsidR="00BF6EDD" w:rsidRDefault="00BF6EDD" w:rsidP="00306F67"/>
    <w:p w:rsidR="00BF6EDD" w:rsidRDefault="00BF6EDD" w:rsidP="00306F67"/>
    <w:p w:rsidR="00306F67" w:rsidRDefault="00306F67" w:rsidP="00306F67">
      <w:r>
        <w:t>w</w:t>
      </w:r>
      <w:r w:rsidRPr="00064448">
        <w:t xml:space="preserve"> </w:t>
      </w:r>
      <w:r w:rsidRPr="00115650">
        <w:rPr>
          <w:b/>
        </w:rPr>
        <w:t>dziale 852</w:t>
      </w:r>
      <w:r>
        <w:t xml:space="preserve">  - Pomoc społeczna</w:t>
      </w:r>
    </w:p>
    <w:p w:rsidR="00306F67" w:rsidRDefault="00306F67" w:rsidP="00306F67">
      <w:r w:rsidRPr="00A44C44">
        <w:rPr>
          <w:b/>
        </w:rPr>
        <w:t xml:space="preserve">rozdziale </w:t>
      </w:r>
      <w:r>
        <w:rPr>
          <w:b/>
        </w:rPr>
        <w:t>852</w:t>
      </w:r>
      <w:r w:rsidR="00F12B72">
        <w:rPr>
          <w:b/>
        </w:rPr>
        <w:t xml:space="preserve">95 </w:t>
      </w:r>
      <w:r>
        <w:t xml:space="preserve">– </w:t>
      </w:r>
      <w:r w:rsidR="00F12B72">
        <w:t>Pozostała działalność</w:t>
      </w:r>
    </w:p>
    <w:p w:rsidR="00F12B72" w:rsidRDefault="00F12B72" w:rsidP="00306F67">
      <w:r>
        <w:t xml:space="preserve">Świadczenia na rzecz osób fizycznych o kwotę </w:t>
      </w:r>
      <w:r>
        <w:rPr>
          <w:b/>
        </w:rPr>
        <w:t>4 500,00</w:t>
      </w:r>
      <w:r w:rsidRPr="00FF0A78">
        <w:rPr>
          <w:b/>
        </w:rPr>
        <w:t xml:space="preserve"> zł</w:t>
      </w:r>
    </w:p>
    <w:p w:rsidR="00F12B72" w:rsidRDefault="00FF0A78" w:rsidP="00337E40">
      <w:r>
        <w:t xml:space="preserve">Wydatki związane z realizacją zadań statutowych jednostek budżetowych </w:t>
      </w:r>
      <w:r w:rsidR="00306F67">
        <w:t xml:space="preserve">o kwotę </w:t>
      </w:r>
      <w:r w:rsidR="00F12B72">
        <w:rPr>
          <w:b/>
        </w:rPr>
        <w:t>6 000</w:t>
      </w:r>
      <w:r w:rsidR="00306F67" w:rsidRPr="00306F67">
        <w:rPr>
          <w:b/>
        </w:rPr>
        <w:t xml:space="preserve"> zł.</w:t>
      </w:r>
      <w:r w:rsidR="00306F67">
        <w:t xml:space="preserve"> </w:t>
      </w:r>
    </w:p>
    <w:p w:rsidR="00306F67" w:rsidRDefault="00306F67" w:rsidP="00337E40">
      <w:r>
        <w:t xml:space="preserve">z przeznaczeniem na </w:t>
      </w:r>
      <w:r w:rsidR="00F12B72">
        <w:t>dożywianie oraz doposażenie stołówek szkolnych w ramach realizacji programu „Pomoc państwa w zakresie dożywiania”</w:t>
      </w:r>
    </w:p>
    <w:p w:rsidR="00306F67" w:rsidRPr="00A44C44" w:rsidRDefault="00306F67" w:rsidP="00337E40"/>
    <w:p w:rsidR="00D113D6" w:rsidRDefault="00D113D6"/>
    <w:p w:rsidR="00FA71FE" w:rsidRDefault="00FA71FE" w:rsidP="00FA71FE">
      <w:pPr>
        <w:autoSpaceDE w:val="0"/>
        <w:autoSpaceDN w:val="0"/>
        <w:adjustRightInd w:val="0"/>
        <w:rPr>
          <w:rFonts w:eastAsia="Batang"/>
          <w:b/>
        </w:rPr>
      </w:pPr>
      <w:r>
        <w:rPr>
          <w:rFonts w:eastAsia="Batang"/>
        </w:rPr>
        <w:t>Łącznie kwota zwiększenia wydatków  wynosi</w:t>
      </w:r>
      <w:r>
        <w:rPr>
          <w:rFonts w:eastAsia="Batang"/>
          <w:b/>
        </w:rPr>
        <w:t xml:space="preserve"> </w:t>
      </w:r>
      <w:r w:rsidR="00BF6EDD">
        <w:rPr>
          <w:rFonts w:eastAsia="Batang"/>
          <w:b/>
        </w:rPr>
        <w:t>21 423</w:t>
      </w:r>
      <w:r>
        <w:rPr>
          <w:rFonts w:eastAsia="Batang"/>
          <w:b/>
        </w:rPr>
        <w:t>,00 zł.</w:t>
      </w:r>
    </w:p>
    <w:p w:rsidR="00FA71FE" w:rsidRDefault="00FA71FE" w:rsidP="00FA71FE">
      <w:pPr>
        <w:autoSpaceDE w:val="0"/>
        <w:autoSpaceDN w:val="0"/>
        <w:adjustRightInd w:val="0"/>
        <w:rPr>
          <w:rFonts w:eastAsia="Batang"/>
          <w:b/>
        </w:rPr>
      </w:pPr>
      <w:r>
        <w:rPr>
          <w:rFonts w:eastAsia="Batang"/>
        </w:rPr>
        <w:t xml:space="preserve">Ogółem wydatki zamykają się kwotą  </w:t>
      </w:r>
      <w:r>
        <w:rPr>
          <w:rFonts w:eastAsia="Batang"/>
          <w:b/>
        </w:rPr>
        <w:t>59</w:t>
      </w:r>
      <w:r w:rsidR="00B52C0E">
        <w:rPr>
          <w:rFonts w:eastAsia="Batang"/>
          <w:b/>
        </w:rPr>
        <w:t> 684 278</w:t>
      </w:r>
      <w:r>
        <w:rPr>
          <w:rFonts w:eastAsia="Batang"/>
          <w:b/>
        </w:rPr>
        <w:t>,00</w:t>
      </w:r>
      <w:r>
        <w:rPr>
          <w:rFonts w:eastAsia="Batang"/>
        </w:rPr>
        <w:t xml:space="preserve"> </w:t>
      </w:r>
      <w:r>
        <w:rPr>
          <w:rFonts w:eastAsia="Batang"/>
          <w:b/>
        </w:rPr>
        <w:t>zł.</w:t>
      </w:r>
    </w:p>
    <w:p w:rsidR="00FA71FE" w:rsidRDefault="00FA71FE" w:rsidP="00FA71FE">
      <w:pPr>
        <w:autoSpaceDE w:val="0"/>
        <w:autoSpaceDN w:val="0"/>
        <w:adjustRightInd w:val="0"/>
        <w:jc w:val="both"/>
        <w:rPr>
          <w:color w:val="FF0000"/>
        </w:rPr>
      </w:pPr>
    </w:p>
    <w:p w:rsidR="00FA71FE" w:rsidRPr="00FF0A78" w:rsidRDefault="00FA71FE"/>
    <w:sectPr w:rsidR="00FA71FE" w:rsidRPr="00FF0A78" w:rsidSect="002E0825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37E40"/>
    <w:rsid w:val="00032773"/>
    <w:rsid w:val="001F2385"/>
    <w:rsid w:val="00200C25"/>
    <w:rsid w:val="00232436"/>
    <w:rsid w:val="00237A2B"/>
    <w:rsid w:val="00241E7D"/>
    <w:rsid w:val="002B7BD7"/>
    <w:rsid w:val="002D19EF"/>
    <w:rsid w:val="002E0825"/>
    <w:rsid w:val="002E4AA8"/>
    <w:rsid w:val="002F4F75"/>
    <w:rsid w:val="00306F67"/>
    <w:rsid w:val="00337E40"/>
    <w:rsid w:val="00351523"/>
    <w:rsid w:val="003A41DF"/>
    <w:rsid w:val="003D6E52"/>
    <w:rsid w:val="00414703"/>
    <w:rsid w:val="00414E04"/>
    <w:rsid w:val="004D6EEB"/>
    <w:rsid w:val="005032C0"/>
    <w:rsid w:val="00545756"/>
    <w:rsid w:val="00546959"/>
    <w:rsid w:val="00557B2A"/>
    <w:rsid w:val="005B0472"/>
    <w:rsid w:val="006425C4"/>
    <w:rsid w:val="006D27D2"/>
    <w:rsid w:val="006D2D39"/>
    <w:rsid w:val="00720AC8"/>
    <w:rsid w:val="00781BFB"/>
    <w:rsid w:val="007E54DA"/>
    <w:rsid w:val="00817465"/>
    <w:rsid w:val="008B3861"/>
    <w:rsid w:val="008E63D7"/>
    <w:rsid w:val="00901A49"/>
    <w:rsid w:val="00943CC1"/>
    <w:rsid w:val="00953A4E"/>
    <w:rsid w:val="009E5715"/>
    <w:rsid w:val="00A24C36"/>
    <w:rsid w:val="00A35DCB"/>
    <w:rsid w:val="00A44C44"/>
    <w:rsid w:val="00A61030"/>
    <w:rsid w:val="00A63233"/>
    <w:rsid w:val="00A85DD5"/>
    <w:rsid w:val="00A91A4C"/>
    <w:rsid w:val="00AA264F"/>
    <w:rsid w:val="00AA4A20"/>
    <w:rsid w:val="00AD230C"/>
    <w:rsid w:val="00AD4AE0"/>
    <w:rsid w:val="00B00896"/>
    <w:rsid w:val="00B52C0E"/>
    <w:rsid w:val="00B62C17"/>
    <w:rsid w:val="00B63A59"/>
    <w:rsid w:val="00B670A7"/>
    <w:rsid w:val="00BF6A86"/>
    <w:rsid w:val="00BF6EDD"/>
    <w:rsid w:val="00C910EB"/>
    <w:rsid w:val="00CD06ED"/>
    <w:rsid w:val="00D113D6"/>
    <w:rsid w:val="00D3770B"/>
    <w:rsid w:val="00D46DA2"/>
    <w:rsid w:val="00DB4297"/>
    <w:rsid w:val="00DC5D56"/>
    <w:rsid w:val="00E179DC"/>
    <w:rsid w:val="00E20539"/>
    <w:rsid w:val="00E24107"/>
    <w:rsid w:val="00E84DD6"/>
    <w:rsid w:val="00EB4EC8"/>
    <w:rsid w:val="00EE351E"/>
    <w:rsid w:val="00EF6330"/>
    <w:rsid w:val="00F12B72"/>
    <w:rsid w:val="00F46A10"/>
    <w:rsid w:val="00FA71FE"/>
    <w:rsid w:val="00FB4E26"/>
    <w:rsid w:val="00FF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E40"/>
    <w:pPr>
      <w:spacing w:after="0"/>
    </w:pPr>
    <w:rPr>
      <w:rFonts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7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7B2A"/>
    <w:pPr>
      <w:spacing w:after="0" w:line="240" w:lineRule="auto"/>
    </w:pPr>
    <w:rPr>
      <w:rFonts w:cs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57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62E84-CA34-46BE-A78E-447C39BB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STARE BABICE</dc:creator>
  <cp:keywords/>
  <dc:description/>
  <cp:lastModifiedBy>URZAD GMINY STARE BABICE</cp:lastModifiedBy>
  <cp:revision>37</cp:revision>
  <cp:lastPrinted>2011-09-19T13:15:00Z</cp:lastPrinted>
  <dcterms:created xsi:type="dcterms:W3CDTF">2011-03-07T14:34:00Z</dcterms:created>
  <dcterms:modified xsi:type="dcterms:W3CDTF">2011-09-19T13:18:00Z</dcterms:modified>
</cp:coreProperties>
</file>