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9E5715" w:rsidRDefault="009E5715" w:rsidP="00337E40"/>
    <w:p w:rsidR="00DB4297" w:rsidRDefault="00DB4297" w:rsidP="00DB4297">
      <w:pPr>
        <w:rPr>
          <w:b/>
        </w:rPr>
      </w:pPr>
      <w:r>
        <w:rPr>
          <w:b/>
        </w:rPr>
        <w:t>DOCHODY</w:t>
      </w:r>
    </w:p>
    <w:p w:rsidR="00DB4297" w:rsidRDefault="00DB4297" w:rsidP="00DB4297">
      <w:r>
        <w:t>W planie dochodów dokonuje się następujących zmian:</w:t>
      </w:r>
    </w:p>
    <w:p w:rsidR="00DB4297" w:rsidRDefault="00DB4297" w:rsidP="00DB4297"/>
    <w:p w:rsidR="003A41DF" w:rsidRPr="00F82429" w:rsidRDefault="00DB4297" w:rsidP="00DB4297">
      <w:pPr>
        <w:rPr>
          <w:b/>
        </w:rPr>
      </w:pPr>
      <w:r>
        <w:rPr>
          <w:b/>
        </w:rPr>
        <w:t>Dochody bieżące:</w:t>
      </w:r>
    </w:p>
    <w:p w:rsidR="00DB4297" w:rsidRDefault="00DB4297" w:rsidP="00DB4297">
      <w:pPr>
        <w:rPr>
          <w:b/>
          <w:i/>
          <w:u w:val="single"/>
        </w:rPr>
      </w:pPr>
      <w:r w:rsidRPr="00E57B3B">
        <w:rPr>
          <w:b/>
          <w:i/>
          <w:u w:val="single"/>
        </w:rPr>
        <w:t>Zwiększenia</w:t>
      </w:r>
    </w:p>
    <w:p w:rsidR="00AA4A20" w:rsidRDefault="00AA4A20" w:rsidP="00200C25"/>
    <w:p w:rsidR="00B00896" w:rsidRDefault="00B00896" w:rsidP="00200C25">
      <w:r>
        <w:t xml:space="preserve">w </w:t>
      </w:r>
      <w:r w:rsidRPr="00B00896">
        <w:rPr>
          <w:b/>
        </w:rPr>
        <w:t>dziale 750</w:t>
      </w:r>
      <w:r>
        <w:t xml:space="preserve"> – Administracja publiczna</w:t>
      </w:r>
    </w:p>
    <w:p w:rsidR="00B00896" w:rsidRDefault="00B00896" w:rsidP="00B00896">
      <w:r>
        <w:t xml:space="preserve">Dotacje celowe otrzymane z budżetu państwa na realizację zadań bieżących z zakresu administracji rządowej oraz innych zadań zleconych gminie (związkom gmin) ustawami o kwotę  </w:t>
      </w:r>
      <w:r>
        <w:rPr>
          <w:b/>
        </w:rPr>
        <w:t>13 977</w:t>
      </w:r>
      <w:r w:rsidRPr="00AF5FC7">
        <w:rPr>
          <w:b/>
        </w:rPr>
        <w:t>,00 zł.</w:t>
      </w:r>
      <w:r>
        <w:t xml:space="preserve"> </w:t>
      </w:r>
    </w:p>
    <w:p w:rsidR="00B00896" w:rsidRDefault="003A41DF" w:rsidP="00200C25">
      <w:r>
        <w:t>Zmiany dokonano na podstawie pisma Prezesa GUS Nr PK-CBS-OL-45-NSP/371/2011</w:t>
      </w:r>
    </w:p>
    <w:p w:rsidR="003A41DF" w:rsidRDefault="003A41DF" w:rsidP="00200C25">
      <w:r>
        <w:t>W ramach przyznanej kwoty dotacji winny być sfinansowane nagrody za wykonanie prac spisowych dla członków Gminnego Biura Spisowego.</w:t>
      </w:r>
    </w:p>
    <w:p w:rsidR="003A41DF" w:rsidRDefault="003A41DF" w:rsidP="00200C25"/>
    <w:p w:rsidR="003A41DF" w:rsidRPr="00CB7CFB" w:rsidRDefault="003A41DF" w:rsidP="00200C25"/>
    <w:p w:rsidR="00200C25" w:rsidRDefault="00200C25" w:rsidP="00200C25">
      <w:r>
        <w:t>w</w:t>
      </w:r>
      <w:r w:rsidRPr="00064448">
        <w:t xml:space="preserve"> </w:t>
      </w:r>
      <w:r w:rsidRPr="00115650">
        <w:rPr>
          <w:b/>
        </w:rPr>
        <w:t>dziale 852</w:t>
      </w:r>
      <w:r>
        <w:t xml:space="preserve"> - Pomoc społeczna</w:t>
      </w:r>
    </w:p>
    <w:p w:rsidR="00200C25" w:rsidRDefault="00200C25" w:rsidP="00200C25">
      <w:r>
        <w:t xml:space="preserve">Dotacje celowe otrzymane z budżetu państwa na realizację zadań bieżących </w:t>
      </w:r>
      <w:r w:rsidR="00943CC1">
        <w:t>z zakresu administracji rządowej oraz innych zadań zleconych gminie</w:t>
      </w:r>
      <w:r>
        <w:t xml:space="preserve"> (związk</w:t>
      </w:r>
      <w:r w:rsidR="00B00896">
        <w:t>om</w:t>
      </w:r>
      <w:r>
        <w:t xml:space="preserve"> gmin) </w:t>
      </w:r>
      <w:r w:rsidR="00943CC1">
        <w:t xml:space="preserve">ustawami </w:t>
      </w:r>
      <w:r>
        <w:t xml:space="preserve">o kwotę  </w:t>
      </w:r>
      <w:r w:rsidR="00943CC1">
        <w:rPr>
          <w:b/>
        </w:rPr>
        <w:t>4 500</w:t>
      </w:r>
      <w:r w:rsidRPr="00AF5FC7">
        <w:rPr>
          <w:b/>
        </w:rPr>
        <w:t>,00 zł.</w:t>
      </w:r>
      <w:r>
        <w:t xml:space="preserve"> </w:t>
      </w:r>
    </w:p>
    <w:p w:rsidR="00200C25" w:rsidRDefault="00200C25" w:rsidP="00200C25">
      <w:r>
        <w:t>Podstawą do dokonania zmian</w:t>
      </w:r>
      <w:r w:rsidR="00AA4A20">
        <w:t>y</w:t>
      </w:r>
      <w:r>
        <w:t xml:space="preserve"> było pismo z Mazowieckiego Urzędu Wojewódzkiego w Warszawie Nr  FIN.I.3111.</w:t>
      </w:r>
      <w:r w:rsidR="00943CC1">
        <w:t>54</w:t>
      </w:r>
      <w:r>
        <w:t>.2011</w:t>
      </w:r>
      <w:r w:rsidR="00AA4A20">
        <w:t xml:space="preserve">.852 </w:t>
      </w:r>
      <w:r>
        <w:t xml:space="preserve"> informujące o </w:t>
      </w:r>
      <w:r w:rsidR="00DC5D56">
        <w:t>zwiększeniu środków</w:t>
      </w:r>
      <w:r>
        <w:t xml:space="preserve"> wynikających z decyzji Wojewody Mazowieckiego z dnia </w:t>
      </w:r>
      <w:r w:rsidR="00943CC1">
        <w:t>29 czerwca</w:t>
      </w:r>
      <w:r>
        <w:t xml:space="preserve"> 2011 r.</w:t>
      </w:r>
      <w:r w:rsidR="00306F67">
        <w:t xml:space="preserve"> Powyższe środki przeznaczone są na </w:t>
      </w:r>
      <w:r w:rsidR="00943CC1">
        <w:t>realizację  usług opiekuńczych i specjalistycznych usług opiekuńczych w gminie</w:t>
      </w:r>
      <w:r w:rsidR="00306F67">
        <w:t>.</w:t>
      </w:r>
    </w:p>
    <w:p w:rsidR="00781BFB" w:rsidRDefault="00781BFB" w:rsidP="00337E40"/>
    <w:p w:rsidR="00781BFB" w:rsidRDefault="00781BFB" w:rsidP="00337E40"/>
    <w:p w:rsidR="008B3861" w:rsidRDefault="008B3861" w:rsidP="00337E40">
      <w:r>
        <w:t xml:space="preserve">w </w:t>
      </w:r>
      <w:r w:rsidRPr="008B3861">
        <w:rPr>
          <w:b/>
        </w:rPr>
        <w:t>dziale 854</w:t>
      </w:r>
      <w:r>
        <w:rPr>
          <w:b/>
        </w:rPr>
        <w:t xml:space="preserve"> </w:t>
      </w:r>
      <w:r>
        <w:t>– Edukacyjna opieka wychowawcza</w:t>
      </w:r>
    </w:p>
    <w:p w:rsidR="00953A4E" w:rsidRPr="00E24107" w:rsidRDefault="00953A4E" w:rsidP="00337E40">
      <w:r>
        <w:t xml:space="preserve">Dotacje celowe </w:t>
      </w:r>
      <w:r w:rsidR="00B00896">
        <w:t>otrzymane</w:t>
      </w:r>
      <w:r>
        <w:t xml:space="preserve"> z budżetu państwa na realizację </w:t>
      </w:r>
      <w:r w:rsidR="003A41DF">
        <w:t xml:space="preserve">własnych </w:t>
      </w:r>
      <w:r>
        <w:t xml:space="preserve">zadań bieżących gmin (związków gmin)  </w:t>
      </w:r>
      <w:r w:rsidR="00E24107">
        <w:t xml:space="preserve">o kwotę </w:t>
      </w:r>
      <w:r w:rsidR="00E24107" w:rsidRPr="00E24107">
        <w:rPr>
          <w:b/>
        </w:rPr>
        <w:t>7 300,00 zł.</w:t>
      </w:r>
      <w:r w:rsidR="00E24107">
        <w:t xml:space="preserve"> Zmiany dokonano na podstawie pisma z Mazowieckiego Urzędu Wojewódzkiego w Warszawie Nr  FIN.I.3111.35.2011.854, a środki przeznaczone są na dofinansowanie zakupu podręczników w ramach Rządowego programu pomocy uczniom w 2011 r.- „Wyprawka szkolna”</w:t>
      </w:r>
    </w:p>
    <w:p w:rsidR="008B3861" w:rsidRDefault="008B3861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6425C4" w:rsidRPr="0094189A" w:rsidRDefault="006425C4" w:rsidP="006425C4">
      <w:pPr>
        <w:autoSpaceDE w:val="0"/>
        <w:autoSpaceDN w:val="0"/>
        <w:adjustRightInd w:val="0"/>
        <w:rPr>
          <w:rFonts w:eastAsia="Batang"/>
          <w:b/>
        </w:rPr>
      </w:pPr>
      <w:r w:rsidRPr="0094189A">
        <w:rPr>
          <w:rFonts w:eastAsia="Batang"/>
        </w:rPr>
        <w:t xml:space="preserve">Łącznie kwota zwiększenia dochodów wynosi </w:t>
      </w:r>
      <w:r w:rsidRPr="0094189A">
        <w:rPr>
          <w:rFonts w:eastAsia="Batang"/>
          <w:b/>
        </w:rPr>
        <w:t xml:space="preserve"> </w:t>
      </w:r>
      <w:r w:rsidR="00E179DC">
        <w:rPr>
          <w:rFonts w:eastAsia="Batang"/>
          <w:b/>
        </w:rPr>
        <w:t>25 777</w:t>
      </w:r>
      <w:r w:rsidRPr="0094189A">
        <w:rPr>
          <w:rFonts w:eastAsia="Batang"/>
          <w:b/>
        </w:rPr>
        <w:t>,00 zł.</w:t>
      </w:r>
    </w:p>
    <w:p w:rsidR="006425C4" w:rsidRDefault="006425C4" w:rsidP="006425C4">
      <w:pPr>
        <w:autoSpaceDE w:val="0"/>
        <w:autoSpaceDN w:val="0"/>
        <w:adjustRightInd w:val="0"/>
        <w:rPr>
          <w:rFonts w:eastAsia="Batang"/>
          <w:b/>
        </w:rPr>
      </w:pPr>
      <w:r w:rsidRPr="0094189A">
        <w:rPr>
          <w:rFonts w:eastAsia="Batang"/>
        </w:rPr>
        <w:t xml:space="preserve">Ogółem dochody zamykają się kwotą  </w:t>
      </w:r>
      <w:r>
        <w:rPr>
          <w:rFonts w:eastAsia="Batang"/>
          <w:b/>
        </w:rPr>
        <w:t>58</w:t>
      </w:r>
      <w:r w:rsidR="00D3770B">
        <w:rPr>
          <w:rFonts w:eastAsia="Batang"/>
          <w:b/>
        </w:rPr>
        <w:t> 777 070</w:t>
      </w:r>
      <w:r w:rsidRPr="0094189A">
        <w:rPr>
          <w:rFonts w:eastAsia="Batang"/>
          <w:b/>
        </w:rPr>
        <w:t>,00</w:t>
      </w:r>
      <w:r w:rsidRPr="0094189A">
        <w:rPr>
          <w:rFonts w:eastAsia="Batang"/>
        </w:rPr>
        <w:t xml:space="preserve"> </w:t>
      </w:r>
      <w:r w:rsidRPr="0094189A">
        <w:rPr>
          <w:rFonts w:eastAsia="Batang"/>
          <w:b/>
        </w:rPr>
        <w:t>zł.</w:t>
      </w:r>
    </w:p>
    <w:p w:rsidR="008B3861" w:rsidRDefault="008B3861" w:rsidP="00337E40">
      <w:pPr>
        <w:rPr>
          <w:b/>
        </w:rPr>
      </w:pPr>
    </w:p>
    <w:p w:rsidR="00B00896" w:rsidRDefault="00B00896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3A41DF" w:rsidRDefault="003A41DF" w:rsidP="00337E40">
      <w:pPr>
        <w:rPr>
          <w:b/>
        </w:rPr>
      </w:pPr>
    </w:p>
    <w:p w:rsidR="003A41DF" w:rsidRPr="008B3861" w:rsidRDefault="003A41DF" w:rsidP="00337E40">
      <w:pPr>
        <w:rPr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lastRenderedPageBreak/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306F67" w:rsidRDefault="00306F67" w:rsidP="00306F67">
      <w:pPr>
        <w:rPr>
          <w:b/>
          <w:i/>
          <w:u w:val="single"/>
        </w:rPr>
      </w:pPr>
      <w:r w:rsidRPr="00E57B3B">
        <w:rPr>
          <w:b/>
          <w:i/>
          <w:u w:val="single"/>
        </w:rPr>
        <w:t>Zwiększenia</w:t>
      </w:r>
    </w:p>
    <w:p w:rsidR="00CD06ED" w:rsidRDefault="00CD06ED" w:rsidP="00337E40">
      <w:pPr>
        <w:rPr>
          <w:b/>
        </w:rPr>
      </w:pPr>
    </w:p>
    <w:p w:rsidR="00CD06ED" w:rsidRDefault="00CD06ED" w:rsidP="00CD06ED">
      <w:r>
        <w:t xml:space="preserve">w </w:t>
      </w:r>
      <w:r w:rsidRPr="00B00896">
        <w:rPr>
          <w:b/>
        </w:rPr>
        <w:t>dziale 750</w:t>
      </w:r>
      <w:r>
        <w:t xml:space="preserve"> – Administracja publiczna</w:t>
      </w:r>
    </w:p>
    <w:p w:rsidR="00CD06ED" w:rsidRDefault="00CD06ED" w:rsidP="00337E40">
      <w:r>
        <w:rPr>
          <w:b/>
        </w:rPr>
        <w:t>rozdziale 75056</w:t>
      </w:r>
      <w:r>
        <w:t xml:space="preserve"> – Spis powszechny i inne</w:t>
      </w:r>
    </w:p>
    <w:p w:rsidR="00D3770B" w:rsidRDefault="00D3770B" w:rsidP="00337E40">
      <w:r>
        <w:t xml:space="preserve">Zwiększenie łącznie na kwotę </w:t>
      </w:r>
      <w:r w:rsidRPr="00D3770B">
        <w:rPr>
          <w:b/>
        </w:rPr>
        <w:t>13 977,00 zł.</w:t>
      </w:r>
      <w:r>
        <w:t xml:space="preserve"> w tym:</w:t>
      </w:r>
    </w:p>
    <w:p w:rsidR="00A24C36" w:rsidRDefault="00CD06ED" w:rsidP="00A24C36">
      <w:r>
        <w:t xml:space="preserve">Świadczenia na rzecz osób fizycznych o kwotę </w:t>
      </w:r>
      <w:r w:rsidRPr="00D3770B">
        <w:t>11 880,00 zł</w:t>
      </w:r>
      <w:r w:rsidRPr="00FF0A78">
        <w:rPr>
          <w:b/>
        </w:rPr>
        <w:t>.</w:t>
      </w:r>
      <w:r w:rsidR="00A24C36">
        <w:rPr>
          <w:b/>
        </w:rPr>
        <w:t xml:space="preserve"> </w:t>
      </w:r>
      <w:r w:rsidR="00A24C36">
        <w:t xml:space="preserve">z przeznaczeniem na nagrody dla członków Gminnego Biura Spisowego za wykonanie prac spisowych </w:t>
      </w:r>
    </w:p>
    <w:p w:rsidR="00CD06ED" w:rsidRPr="00E179DC" w:rsidRDefault="00A24C36" w:rsidP="00337E40">
      <w:pPr>
        <w:rPr>
          <w:u w:val="single"/>
        </w:rPr>
      </w:pPr>
      <w:r>
        <w:t xml:space="preserve">Wynagrodzenia i składki od nich naliczane o kwotę  </w:t>
      </w:r>
      <w:r w:rsidRPr="00D3770B">
        <w:t>2 097,00 zł</w:t>
      </w:r>
      <w:r>
        <w:rPr>
          <w:b/>
        </w:rPr>
        <w:t xml:space="preserve">. </w:t>
      </w:r>
      <w:r>
        <w:t>z przeznaczeniem na składki od wypłaconych nagród.</w:t>
      </w:r>
      <w:r w:rsidR="00E179DC">
        <w:t xml:space="preserve"> Jest to </w:t>
      </w:r>
      <w:r w:rsidR="00E179DC" w:rsidRPr="00E179DC">
        <w:rPr>
          <w:u w:val="single"/>
        </w:rPr>
        <w:t>zadanie zlecone</w:t>
      </w:r>
      <w:r w:rsidR="00E179DC">
        <w:rPr>
          <w:u w:val="single"/>
        </w:rPr>
        <w:t>.</w:t>
      </w:r>
    </w:p>
    <w:p w:rsidR="00A24C36" w:rsidRPr="00E179DC" w:rsidRDefault="00A24C36" w:rsidP="00337E40">
      <w:pPr>
        <w:rPr>
          <w:b/>
          <w:u w:val="single"/>
        </w:rPr>
      </w:pPr>
    </w:p>
    <w:p w:rsidR="00A24C36" w:rsidRPr="00CD06ED" w:rsidRDefault="00A24C36" w:rsidP="00337E40"/>
    <w:p w:rsidR="00306F67" w:rsidRDefault="00306F67" w:rsidP="00306F67">
      <w:r>
        <w:t>w</w:t>
      </w:r>
      <w:r w:rsidRPr="00064448">
        <w:t xml:space="preserve"> </w:t>
      </w:r>
      <w:r w:rsidRPr="00115650">
        <w:rPr>
          <w:b/>
        </w:rPr>
        <w:t>dziale 852</w:t>
      </w:r>
      <w:r>
        <w:t xml:space="preserve">  - Pomoc społeczna</w:t>
      </w:r>
    </w:p>
    <w:p w:rsidR="00306F67" w:rsidRDefault="00306F67" w:rsidP="00306F67">
      <w:r w:rsidRPr="00A44C44">
        <w:rPr>
          <w:b/>
        </w:rPr>
        <w:t xml:space="preserve">rozdziale </w:t>
      </w:r>
      <w:r>
        <w:rPr>
          <w:b/>
        </w:rPr>
        <w:t>852</w:t>
      </w:r>
      <w:r w:rsidR="00B670A7">
        <w:rPr>
          <w:b/>
        </w:rPr>
        <w:t>28</w:t>
      </w:r>
      <w:r>
        <w:t xml:space="preserve">– </w:t>
      </w:r>
      <w:r w:rsidR="00B670A7">
        <w:t>Usługi opiekuńcze i specjalistyczne usługi opiekuńcze</w:t>
      </w:r>
    </w:p>
    <w:p w:rsidR="00306F67" w:rsidRDefault="00FF0A78" w:rsidP="00337E40">
      <w:r>
        <w:t xml:space="preserve">Wydatki związane z realizacją zadań statutowych jednostek budżetowych </w:t>
      </w:r>
      <w:r w:rsidR="00306F67">
        <w:t xml:space="preserve">o kwotę </w:t>
      </w:r>
      <w:r>
        <w:rPr>
          <w:b/>
        </w:rPr>
        <w:t>4 500</w:t>
      </w:r>
      <w:r w:rsidR="00306F67" w:rsidRPr="00306F67">
        <w:rPr>
          <w:b/>
        </w:rPr>
        <w:t>,00 zł.</w:t>
      </w:r>
      <w:r w:rsidR="00306F67">
        <w:t xml:space="preserve"> </w:t>
      </w:r>
      <w:r w:rsidR="00A85DD5" w:rsidRPr="00A85DD5">
        <w:rPr>
          <w:u w:val="single"/>
        </w:rPr>
        <w:t>(zadanie zlecone)</w:t>
      </w:r>
      <w:r w:rsidR="00A85DD5">
        <w:t xml:space="preserve"> </w:t>
      </w:r>
      <w:r w:rsidR="00306F67">
        <w:t xml:space="preserve">z przeznaczeniem na </w:t>
      </w:r>
      <w:r>
        <w:t>opłacenie specjalistycznych usług opiekuńczych u dziecka z autyzmem</w:t>
      </w:r>
      <w:r w:rsidR="00351523">
        <w:t>.</w:t>
      </w:r>
    </w:p>
    <w:p w:rsidR="00306F67" w:rsidRPr="00A44C44" w:rsidRDefault="00306F67" w:rsidP="00337E40"/>
    <w:p w:rsidR="00D113D6" w:rsidRDefault="00D113D6"/>
    <w:p w:rsidR="00FF0A78" w:rsidRDefault="00FF0A78">
      <w:r>
        <w:t xml:space="preserve">w </w:t>
      </w:r>
      <w:r w:rsidRPr="00FF0A78">
        <w:rPr>
          <w:b/>
        </w:rPr>
        <w:t>dziale 854</w:t>
      </w:r>
      <w:r>
        <w:t xml:space="preserve"> – Edukacyjna opieka wychowawcza</w:t>
      </w:r>
    </w:p>
    <w:p w:rsidR="00FF0A78" w:rsidRDefault="00FF0A78">
      <w:r w:rsidRPr="00FF0A78">
        <w:rPr>
          <w:b/>
        </w:rPr>
        <w:t>rozdziale 85415</w:t>
      </w:r>
      <w:r>
        <w:t xml:space="preserve"> – Pomoc materialna dla uczniów</w:t>
      </w:r>
    </w:p>
    <w:p w:rsidR="00FF0A78" w:rsidRDefault="00FF0A78">
      <w:r>
        <w:t xml:space="preserve">Świadczenia na rzecz osób fizycznych łącznie o kwotę </w:t>
      </w:r>
      <w:r w:rsidRPr="00FF0A78">
        <w:rPr>
          <w:b/>
        </w:rPr>
        <w:t>7 300,00 zł.</w:t>
      </w:r>
      <w:r>
        <w:t xml:space="preserve"> w tym:</w:t>
      </w:r>
    </w:p>
    <w:p w:rsidR="00FF0A78" w:rsidRDefault="00FF0A78">
      <w:r>
        <w:t>- Szkoła Podstawowa w Starych Babicach – 3 625,00 zł.</w:t>
      </w:r>
    </w:p>
    <w:p w:rsidR="00FF0A78" w:rsidRDefault="00FF0A78">
      <w:r>
        <w:t>- Zespół Szkolno-Przedszkolny w Borzęcinie Dużym – 2 050,00 zł.</w:t>
      </w:r>
    </w:p>
    <w:p w:rsidR="00FF0A78" w:rsidRDefault="00FF0A78">
      <w:r>
        <w:t>- I Gminne Gimnazjum w Koczargach Starych – 1 625,00 zł.</w:t>
      </w:r>
    </w:p>
    <w:p w:rsidR="00FF0A78" w:rsidRDefault="00FF0A78"/>
    <w:p w:rsidR="00FA71FE" w:rsidRDefault="00FA71FE"/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>Łącznie kwota zwiększenia wydatków  wynosi</w:t>
      </w:r>
      <w:r>
        <w:rPr>
          <w:rFonts w:eastAsia="Batang"/>
          <w:b/>
        </w:rPr>
        <w:t xml:space="preserve"> </w:t>
      </w:r>
      <w:r w:rsidR="00E179DC">
        <w:rPr>
          <w:rFonts w:eastAsia="Batang"/>
          <w:b/>
        </w:rPr>
        <w:t>25 777</w:t>
      </w:r>
      <w:r>
        <w:rPr>
          <w:rFonts w:eastAsia="Batang"/>
          <w:b/>
        </w:rPr>
        <w:t>,00 zł.</w:t>
      </w:r>
    </w:p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>
        <w:rPr>
          <w:rFonts w:eastAsia="Batang"/>
          <w:b/>
        </w:rPr>
        <w:t>59 4</w:t>
      </w:r>
      <w:r w:rsidR="00D3770B">
        <w:rPr>
          <w:rFonts w:eastAsia="Batang"/>
          <w:b/>
        </w:rPr>
        <w:t>6</w:t>
      </w:r>
      <w:r>
        <w:rPr>
          <w:rFonts w:eastAsia="Batang"/>
          <w:b/>
        </w:rPr>
        <w:t xml:space="preserve">3 </w:t>
      </w:r>
      <w:r w:rsidR="00D3770B">
        <w:rPr>
          <w:rFonts w:eastAsia="Batang"/>
          <w:b/>
        </w:rPr>
        <w:t>748</w:t>
      </w:r>
      <w:r>
        <w:rPr>
          <w:rFonts w:eastAsia="Batang"/>
          <w:b/>
        </w:rPr>
        <w:t>,00</w:t>
      </w:r>
      <w:r>
        <w:rPr>
          <w:rFonts w:eastAsia="Batang"/>
        </w:rPr>
        <w:t xml:space="preserve"> </w:t>
      </w:r>
      <w:r>
        <w:rPr>
          <w:rFonts w:eastAsia="Batang"/>
          <w:b/>
        </w:rPr>
        <w:t>zł.</w:t>
      </w:r>
    </w:p>
    <w:p w:rsidR="00FA71FE" w:rsidRDefault="00FA71FE" w:rsidP="00FA71FE">
      <w:pPr>
        <w:autoSpaceDE w:val="0"/>
        <w:autoSpaceDN w:val="0"/>
        <w:adjustRightInd w:val="0"/>
        <w:jc w:val="both"/>
        <w:rPr>
          <w:color w:val="FF0000"/>
        </w:rPr>
      </w:pPr>
    </w:p>
    <w:p w:rsidR="00FA71FE" w:rsidRPr="00FF0A78" w:rsidRDefault="00FA71FE"/>
    <w:sectPr w:rsidR="00FA71FE" w:rsidRPr="00FF0A78" w:rsidSect="002E082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337E40"/>
    <w:rsid w:val="00032773"/>
    <w:rsid w:val="001F2385"/>
    <w:rsid w:val="00200C25"/>
    <w:rsid w:val="00232436"/>
    <w:rsid w:val="002B7BD7"/>
    <w:rsid w:val="002D19EF"/>
    <w:rsid w:val="002E0825"/>
    <w:rsid w:val="002E4AA8"/>
    <w:rsid w:val="002F4F75"/>
    <w:rsid w:val="00306F67"/>
    <w:rsid w:val="00337E40"/>
    <w:rsid w:val="00351523"/>
    <w:rsid w:val="003A41DF"/>
    <w:rsid w:val="003D6E52"/>
    <w:rsid w:val="00414703"/>
    <w:rsid w:val="00414E04"/>
    <w:rsid w:val="005032C0"/>
    <w:rsid w:val="00545756"/>
    <w:rsid w:val="00557B2A"/>
    <w:rsid w:val="006425C4"/>
    <w:rsid w:val="00697316"/>
    <w:rsid w:val="006D27D2"/>
    <w:rsid w:val="006D2D39"/>
    <w:rsid w:val="00720AC8"/>
    <w:rsid w:val="00781BFB"/>
    <w:rsid w:val="00817465"/>
    <w:rsid w:val="008B3861"/>
    <w:rsid w:val="008E63D7"/>
    <w:rsid w:val="00943CC1"/>
    <w:rsid w:val="00953A4E"/>
    <w:rsid w:val="009E5715"/>
    <w:rsid w:val="00A24C36"/>
    <w:rsid w:val="00A44C44"/>
    <w:rsid w:val="00A61030"/>
    <w:rsid w:val="00A63233"/>
    <w:rsid w:val="00A85DD5"/>
    <w:rsid w:val="00A91A4C"/>
    <w:rsid w:val="00AA264F"/>
    <w:rsid w:val="00AA4A20"/>
    <w:rsid w:val="00AC1650"/>
    <w:rsid w:val="00AD230C"/>
    <w:rsid w:val="00AD4AE0"/>
    <w:rsid w:val="00B00896"/>
    <w:rsid w:val="00B62C17"/>
    <w:rsid w:val="00B63A59"/>
    <w:rsid w:val="00B670A7"/>
    <w:rsid w:val="00BF6A86"/>
    <w:rsid w:val="00C910EB"/>
    <w:rsid w:val="00CD06ED"/>
    <w:rsid w:val="00D113D6"/>
    <w:rsid w:val="00D3770B"/>
    <w:rsid w:val="00DB4297"/>
    <w:rsid w:val="00DC5D56"/>
    <w:rsid w:val="00E179DC"/>
    <w:rsid w:val="00E20539"/>
    <w:rsid w:val="00E24107"/>
    <w:rsid w:val="00E84DD6"/>
    <w:rsid w:val="00EB4EC8"/>
    <w:rsid w:val="00EE351E"/>
    <w:rsid w:val="00EF6330"/>
    <w:rsid w:val="00FA71FE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C2F6-31B9-4BD7-8EA5-71869ED3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2011-05-30T10:55:00Z</cp:lastPrinted>
  <dcterms:created xsi:type="dcterms:W3CDTF">2011-07-21T11:34:00Z</dcterms:created>
  <dcterms:modified xsi:type="dcterms:W3CDTF">2011-07-21T11:34:00Z</dcterms:modified>
</cp:coreProperties>
</file>