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9" w:rsidRDefault="00627C08" w:rsidP="00627C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C08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E6EA0">
        <w:rPr>
          <w:rFonts w:ascii="Times New Roman" w:hAnsi="Times New Roman" w:cs="Times New Roman"/>
          <w:b/>
          <w:sz w:val="24"/>
          <w:szCs w:val="24"/>
        </w:rPr>
        <w:t>Nr 3</w:t>
      </w:r>
    </w:p>
    <w:p w:rsidR="007E6EA0" w:rsidRDefault="007E6EA0" w:rsidP="007E6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i wydatki związane z realizacją zadań zleconych z zakresu administracji rządowej i innych zadań zleconych ustawami</w:t>
      </w:r>
    </w:p>
    <w:p w:rsidR="007E6EA0" w:rsidRPr="00627C08" w:rsidRDefault="007E6EA0" w:rsidP="007E6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"/>
        <w:gridCol w:w="1061"/>
        <w:gridCol w:w="1083"/>
        <w:gridCol w:w="4433"/>
        <w:gridCol w:w="1158"/>
        <w:gridCol w:w="1146"/>
      </w:tblGrid>
      <w:tr w:rsidR="00627C08" w:rsidTr="00627C08">
        <w:trPr>
          <w:trHeight w:val="25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Paragraf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Dochody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Wydatki</w:t>
            </w:r>
          </w:p>
        </w:tc>
      </w:tr>
      <w:tr w:rsidR="00627C08" w:rsidTr="00627C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E6EA0" w:rsidTr="00D74601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0" w:rsidRPr="00EA7A4D" w:rsidRDefault="007E6EA0" w:rsidP="007E6E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OGÓŁEM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0" w:rsidRPr="00EA7A4D" w:rsidRDefault="007E6EA0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2 096 813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A0" w:rsidRPr="00EA7A4D" w:rsidRDefault="007E6EA0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2 096 813</w:t>
            </w:r>
          </w:p>
        </w:tc>
      </w:tr>
      <w:tr w:rsidR="00627C08" w:rsidTr="00627C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Administracja publiczna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59 033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A7A4D">
              <w:rPr>
                <w:rFonts w:ascii="Times New Roman" w:hAnsi="Times New Roman" w:cs="Times New Roman"/>
                <w:b/>
              </w:rPr>
              <w:t>59 033</w:t>
            </w: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75011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Urzędy wojewódzkie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59 033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59 033</w:t>
            </w: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Dotacje celowe otrzymane z budżetu państwa na realizację zadań z zakresu administracji rządowej oraz innych zadań zleconych gminie (związkom gmin) ustawami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59 033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75011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Urzędy wojewódzkie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59 033</w:t>
            </w:r>
          </w:p>
        </w:tc>
      </w:tr>
      <w:tr w:rsidR="00627C08" w:rsidTr="00627C08"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wydatki związane z realizacją statutowych zadań jednostek budżetowych</w:t>
            </w:r>
          </w:p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wynagrodzenia i składki od nich naliczone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59 033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1 770</w:t>
            </w:r>
          </w:p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57 263</w:t>
            </w:r>
          </w:p>
        </w:tc>
      </w:tr>
      <w:tr w:rsidR="00627C08" w:rsidTr="00627C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952C4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2C4">
              <w:rPr>
                <w:rFonts w:ascii="Times New Roman" w:hAnsi="Times New Roman" w:cs="Times New Roman"/>
                <w:b/>
              </w:rPr>
              <w:t>751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952C4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952C4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952C4" w:rsidRDefault="00627C08" w:rsidP="00B0768F">
            <w:pPr>
              <w:rPr>
                <w:rFonts w:ascii="Times New Roman" w:hAnsi="Times New Roman" w:cs="Times New Roman"/>
                <w:b/>
              </w:rPr>
            </w:pPr>
            <w:r w:rsidRPr="00E952C4">
              <w:rPr>
                <w:rFonts w:ascii="Times New Roman" w:hAnsi="Times New Roman" w:cs="Times New Roman"/>
                <w:b/>
              </w:rPr>
              <w:t>Urzędy naczelnych organów władzy państwowej, kontroli i ochrony prawa oraz sądownictwa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952C4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52C4">
              <w:rPr>
                <w:rFonts w:ascii="Times New Roman" w:hAnsi="Times New Roman" w:cs="Times New Roman"/>
                <w:b/>
              </w:rPr>
              <w:t>2 580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952C4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52C4">
              <w:rPr>
                <w:rFonts w:ascii="Times New Roman" w:hAnsi="Times New Roman" w:cs="Times New Roman"/>
                <w:b/>
              </w:rPr>
              <w:t>2580</w:t>
            </w: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75101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Urzędy naczelnych organów władzy państwowej, kontroli i ochrony prawa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2 580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Dotacje celowe otrzymane z budżetu państwa na realizację zadań z zakresu administracji rządowej oraz innych zadań zleconych gminie (związkom gmin) ustawami</w:t>
            </w:r>
          </w:p>
        </w:tc>
        <w:tc>
          <w:tcPr>
            <w:tcW w:w="115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2 580</w:t>
            </w:r>
          </w:p>
        </w:tc>
        <w:tc>
          <w:tcPr>
            <w:tcW w:w="11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75101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Urzędy naczelnych organów władzy państwowej, kontroli i ochrony prawa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2 580</w:t>
            </w:r>
          </w:p>
        </w:tc>
      </w:tr>
      <w:tr w:rsidR="00627C08" w:rsidTr="00627C08"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</w:t>
            </w:r>
          </w:p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wynagrodzenia i składki od nich naliczane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2 580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2 580</w:t>
            </w:r>
          </w:p>
        </w:tc>
      </w:tr>
      <w:tr w:rsidR="00627C08" w:rsidTr="00627C08"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B948C8" w:rsidRDefault="00627C08" w:rsidP="00B0768F">
            <w:pPr>
              <w:rPr>
                <w:rFonts w:ascii="Times New Roman" w:hAnsi="Times New Roman" w:cs="Times New Roman"/>
                <w:b/>
              </w:rPr>
            </w:pPr>
            <w:r w:rsidRPr="00B948C8">
              <w:rPr>
                <w:rFonts w:ascii="Times New Roman" w:hAnsi="Times New Roman" w:cs="Times New Roman"/>
                <w:b/>
              </w:rPr>
              <w:t>752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B948C8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B948C8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B948C8" w:rsidRDefault="00627C08" w:rsidP="00B0768F">
            <w:pPr>
              <w:rPr>
                <w:rFonts w:ascii="Times New Roman" w:hAnsi="Times New Roman" w:cs="Times New Roman"/>
                <w:b/>
              </w:rPr>
            </w:pPr>
            <w:r w:rsidRPr="00B948C8">
              <w:rPr>
                <w:rFonts w:ascii="Times New Roman" w:hAnsi="Times New Roman" w:cs="Times New Roman"/>
                <w:b/>
              </w:rPr>
              <w:t>Obrona narodowa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B948C8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948C8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B948C8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948C8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627C08" w:rsidTr="00627C08">
        <w:tc>
          <w:tcPr>
            <w:tcW w:w="7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75212</w:t>
            </w:r>
          </w:p>
        </w:tc>
        <w:tc>
          <w:tcPr>
            <w:tcW w:w="10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wydatki obronne</w:t>
            </w:r>
          </w:p>
        </w:tc>
        <w:tc>
          <w:tcPr>
            <w:tcW w:w="115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Dotacje celowe otrzymane z budżetu państwa na realizację zadań z zakresu administracji rządowej oraz innych zadań zleconych gminie (związkom gmin) ustawami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75212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wydatki obronne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27C08" w:rsidTr="00627C08"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</w:t>
            </w:r>
          </w:p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wydatki związane z realizacją statutowych zadań jednostek budżetowych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27C08" w:rsidTr="00627C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B948C8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8C8"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B948C8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B948C8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B948C8" w:rsidRDefault="00627C08" w:rsidP="00B0768F">
            <w:pPr>
              <w:rPr>
                <w:rFonts w:ascii="Times New Roman" w:hAnsi="Times New Roman" w:cs="Times New Roman"/>
                <w:b/>
              </w:rPr>
            </w:pPr>
            <w:r w:rsidRPr="00B948C8">
              <w:rPr>
                <w:rFonts w:ascii="Times New Roman" w:hAnsi="Times New Roman" w:cs="Times New Roman"/>
                <w:b/>
              </w:rPr>
              <w:t>Bezpieczeństwo publiczne i ochrona przeciwpożarowa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B948C8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948C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B948C8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948C8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75414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Obrona cywilna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 xml:space="preserve">Dotacje celowe otrzymane z budżetu państwa </w:t>
            </w:r>
            <w:r w:rsidRPr="00EA7A4D">
              <w:rPr>
                <w:rFonts w:ascii="Times New Roman" w:hAnsi="Times New Roman" w:cs="Times New Roman"/>
              </w:rPr>
              <w:lastRenderedPageBreak/>
              <w:t>na realizację zadań z zakresu administracji rządowej oraz innych zadań zleconych gminie (związkom gmin) ustawami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75414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Obrona cywilna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27C08" w:rsidTr="00627C08"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</w:t>
            </w:r>
          </w:p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wynagrodzenia i składki od nich naliczane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27C08" w:rsidTr="00627C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7F7D9C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9C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7F7D9C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7F7D9C" w:rsidRDefault="00627C08" w:rsidP="00B0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7F7D9C" w:rsidRDefault="00627C08" w:rsidP="00B0768F">
            <w:pPr>
              <w:rPr>
                <w:rFonts w:ascii="Times New Roman" w:hAnsi="Times New Roman" w:cs="Times New Roman"/>
                <w:b/>
              </w:rPr>
            </w:pPr>
            <w:r w:rsidRPr="007F7D9C">
              <w:rPr>
                <w:rFonts w:ascii="Times New Roman" w:hAnsi="Times New Roman" w:cs="Times New Roman"/>
                <w:b/>
              </w:rPr>
              <w:t>Pomoc społeczna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7F7D9C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7D9C">
              <w:rPr>
                <w:rFonts w:ascii="Times New Roman" w:hAnsi="Times New Roman" w:cs="Times New Roman"/>
                <w:b/>
              </w:rPr>
              <w:t>2 034 500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7F7D9C" w:rsidRDefault="00627C08" w:rsidP="00B076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7D9C">
              <w:rPr>
                <w:rFonts w:ascii="Times New Roman" w:hAnsi="Times New Roman" w:cs="Times New Roman"/>
                <w:b/>
              </w:rPr>
              <w:t>2 034 500</w:t>
            </w: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85212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2 023 000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Dotacje celowe otrzymane z budżetu państwa na realizację zadań z zakresu administracji rządowej oraz innych zadań zleconych gminie (związkom gmin) ustawami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2 023 000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85212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2 023 000</w:t>
            </w:r>
          </w:p>
        </w:tc>
      </w:tr>
      <w:tr w:rsidR="00627C08" w:rsidTr="00627C08">
        <w:tc>
          <w:tcPr>
            <w:tcW w:w="7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wydatki związane z realizacją statutowych zadań jednostek budżetowych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wynagrodzenia i składki od nich naliczane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świadczenia na rzecz osób fizycznych</w:t>
            </w:r>
          </w:p>
        </w:tc>
        <w:tc>
          <w:tcPr>
            <w:tcW w:w="115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2 023 000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14 900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77 131</w:t>
            </w:r>
          </w:p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1 930 969</w:t>
            </w: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85213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Dotacje celowe otrzymane z budżetu państwa na realizację zadań z zakresu administracji rządowej oraz innych zadań zleconych gminie (związkom gmin) ustawami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85213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</w:tr>
      <w:tr w:rsidR="00627C08" w:rsidTr="00627C08">
        <w:tc>
          <w:tcPr>
            <w:tcW w:w="7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wydatki związane z realizacją zadań statutowych jednostek budżetowych</w:t>
            </w:r>
          </w:p>
        </w:tc>
        <w:tc>
          <w:tcPr>
            <w:tcW w:w="115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85228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opiekuńcze i specjalistyczne usługi opiekuńcze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 w:rsidRPr="00EA7A4D">
              <w:rPr>
                <w:rFonts w:ascii="Times New Roman" w:hAnsi="Times New Roman" w:cs="Times New Roman"/>
              </w:rPr>
              <w:t>Dotacje celowe otrzymane z budżetu państwa na realizację zadań z zakresu administracji rządowej oraz innych zadań zleconych gminie (związkom gmin) ustawami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C08" w:rsidTr="00627C08">
        <w:tc>
          <w:tcPr>
            <w:tcW w:w="7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85228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opiekuńcze i specjalistyczne usługi </w:t>
            </w:r>
            <w:r>
              <w:rPr>
                <w:rFonts w:ascii="Times New Roman" w:hAnsi="Times New Roman" w:cs="Times New Roman"/>
              </w:rPr>
              <w:lastRenderedPageBreak/>
              <w:t>opiekuńcze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627C08" w:rsidTr="00627C08"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bieżące:</w:t>
            </w:r>
          </w:p>
          <w:p w:rsidR="00627C08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 tym: </w:t>
            </w:r>
          </w:p>
          <w:p w:rsidR="00627C08" w:rsidRPr="00EA7A4D" w:rsidRDefault="00627C08" w:rsidP="00B0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wydatki związane z realizacją zadań statutowych jednostek budżetowych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  <w:p w:rsidR="00627C08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</w:p>
          <w:p w:rsidR="00627C08" w:rsidRPr="00EA7A4D" w:rsidRDefault="00627C08" w:rsidP="00B076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</w:tbl>
    <w:p w:rsidR="00627C08" w:rsidRPr="00627C08" w:rsidRDefault="00627C08">
      <w:pPr>
        <w:rPr>
          <w:sz w:val="16"/>
        </w:rPr>
      </w:pPr>
    </w:p>
    <w:sectPr w:rsidR="00627C08" w:rsidRPr="00627C08" w:rsidSect="0076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C08"/>
    <w:rsid w:val="00627C08"/>
    <w:rsid w:val="00762829"/>
    <w:rsid w:val="007E6EA0"/>
    <w:rsid w:val="0084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Paweł Pietrzak</dc:creator>
  <cp:keywords/>
  <dc:description/>
  <cp:lastModifiedBy>URZAD GMINY STARE BABICE</cp:lastModifiedBy>
  <cp:revision>2</cp:revision>
  <dcterms:created xsi:type="dcterms:W3CDTF">2010-11-12T13:54:00Z</dcterms:created>
  <dcterms:modified xsi:type="dcterms:W3CDTF">2010-11-12T14:41:00Z</dcterms:modified>
</cp:coreProperties>
</file>